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Pr="0094179B" w:rsidRDefault="00E37570" w:rsidP="00E37570">
      <w:pPr>
        <w:pStyle w:val="1"/>
        <w:pBdr>
          <w:bottom w:val="none" w:sz="0" w:space="0" w:color="auto"/>
        </w:pBdr>
        <w:rPr>
          <w:color w:val="000000" w:themeColor="text1"/>
          <w:u w:val="single"/>
        </w:rPr>
      </w:pPr>
      <w:proofErr w:type="gramStart"/>
      <w:r w:rsidRPr="0094179B">
        <w:rPr>
          <w:color w:val="000000" w:themeColor="text1"/>
          <w:lang w:val="en-US"/>
        </w:rPr>
        <w:t>C</w:t>
      </w:r>
      <w:r w:rsidRPr="0094179B">
        <w:rPr>
          <w:color w:val="000000" w:themeColor="text1"/>
        </w:rPr>
        <w:t>ЕВЕРОДВИНСКАЯ</w:t>
      </w:r>
      <w:r w:rsidR="005426BA" w:rsidRPr="0094179B">
        <w:rPr>
          <w:color w:val="000000" w:themeColor="text1"/>
        </w:rPr>
        <w:t xml:space="preserve"> </w:t>
      </w:r>
      <w:r w:rsidRPr="0094179B">
        <w:rPr>
          <w:color w:val="000000" w:themeColor="text1"/>
        </w:rPr>
        <w:t xml:space="preserve"> </w:t>
      </w:r>
      <w:r w:rsidR="005426BA" w:rsidRPr="0094179B">
        <w:rPr>
          <w:color w:val="000000" w:themeColor="text1"/>
        </w:rPr>
        <w:t>ГОРОДСКАЯ</w:t>
      </w:r>
      <w:proofErr w:type="gramEnd"/>
      <w:r w:rsidR="005426BA" w:rsidRPr="0094179B">
        <w:rPr>
          <w:color w:val="000000" w:themeColor="text1"/>
        </w:rPr>
        <w:t xml:space="preserve">  </w:t>
      </w:r>
      <w:r w:rsidRPr="0094179B">
        <w:rPr>
          <w:color w:val="000000" w:themeColor="text1"/>
        </w:rPr>
        <w:t>ТЕРРИТОРИАЛЬНАЯ ИЗБИРАТЕЛЬНАЯ КОМИССИЯ № 2</w:t>
      </w:r>
    </w:p>
    <w:p w:rsidR="00E37570" w:rsidRPr="0094179B" w:rsidRDefault="00E37570" w:rsidP="00E37570">
      <w:pPr>
        <w:jc w:val="center"/>
        <w:rPr>
          <w:rFonts w:ascii="Times New Roman CYR" w:hAnsi="Times New Roman CYR"/>
          <w:color w:val="000000" w:themeColor="text1"/>
          <w:szCs w:val="28"/>
        </w:rPr>
      </w:pPr>
    </w:p>
    <w:p w:rsidR="00E37570" w:rsidRPr="0094179B" w:rsidRDefault="00E37570" w:rsidP="00E37570">
      <w:pPr>
        <w:jc w:val="center"/>
        <w:rPr>
          <w:b/>
          <w:color w:val="000000" w:themeColor="text1"/>
          <w:spacing w:val="60"/>
          <w:sz w:val="32"/>
          <w:szCs w:val="28"/>
        </w:rPr>
      </w:pPr>
      <w:r w:rsidRPr="0094179B">
        <w:rPr>
          <w:rFonts w:ascii="Times New Roman CYR" w:hAnsi="Times New Roman CYR"/>
          <w:b/>
          <w:color w:val="000000" w:themeColor="text1"/>
          <w:spacing w:val="60"/>
          <w:sz w:val="32"/>
          <w:szCs w:val="28"/>
        </w:rPr>
        <w:t>ПОСТАНОВЛЕНИЕ</w:t>
      </w:r>
    </w:p>
    <w:p w:rsidR="00E37570" w:rsidRPr="0094179B" w:rsidRDefault="00E37570" w:rsidP="00E37570">
      <w:pPr>
        <w:jc w:val="center"/>
        <w:rPr>
          <w:color w:val="000000" w:themeColor="text1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4179B" w:rsidRPr="0094179B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94179B" w:rsidRDefault="00277F6B" w:rsidP="000317B5">
            <w:pPr>
              <w:jc w:val="center"/>
              <w:rPr>
                <w:color w:val="000000" w:themeColor="text1"/>
                <w:szCs w:val="28"/>
              </w:rPr>
            </w:pPr>
            <w:r w:rsidRPr="0094179B">
              <w:rPr>
                <w:color w:val="000000" w:themeColor="text1"/>
                <w:szCs w:val="28"/>
              </w:rPr>
              <w:t>30 марта</w:t>
            </w:r>
            <w:r w:rsidR="00E37570" w:rsidRPr="0094179B">
              <w:rPr>
                <w:color w:val="000000" w:themeColor="text1"/>
                <w:szCs w:val="28"/>
              </w:rPr>
              <w:t xml:space="preserve"> 20</w:t>
            </w:r>
            <w:r w:rsidRPr="0094179B">
              <w:rPr>
                <w:color w:val="000000" w:themeColor="text1"/>
                <w:szCs w:val="28"/>
              </w:rPr>
              <w:t>23</w:t>
            </w:r>
            <w:r w:rsidR="00E37570" w:rsidRPr="0094179B">
              <w:rPr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94179B" w:rsidRDefault="00E37570" w:rsidP="00ED536A">
            <w:pPr>
              <w:jc w:val="right"/>
              <w:rPr>
                <w:color w:val="000000" w:themeColor="text1"/>
                <w:szCs w:val="28"/>
              </w:rPr>
            </w:pPr>
            <w:r w:rsidRPr="0094179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94179B" w:rsidRDefault="0094179B" w:rsidP="00E37570">
            <w:pPr>
              <w:rPr>
                <w:color w:val="000000" w:themeColor="text1"/>
                <w:szCs w:val="28"/>
              </w:rPr>
            </w:pPr>
            <w:r w:rsidRPr="0094179B">
              <w:rPr>
                <w:color w:val="000000" w:themeColor="text1"/>
                <w:szCs w:val="28"/>
              </w:rPr>
              <w:t>78/353</w:t>
            </w:r>
          </w:p>
        </w:tc>
      </w:tr>
    </w:tbl>
    <w:p w:rsidR="00E26693" w:rsidRPr="0094179B" w:rsidRDefault="00E37570" w:rsidP="00E26693">
      <w:pPr>
        <w:spacing w:after="150"/>
        <w:jc w:val="center"/>
        <w:rPr>
          <w:rStyle w:val="ae"/>
          <w:color w:val="000000" w:themeColor="text1"/>
          <w:szCs w:val="28"/>
        </w:rPr>
      </w:pPr>
      <w:r w:rsidRPr="0094179B">
        <w:rPr>
          <w:rFonts w:ascii="Times New Roman CYR" w:hAnsi="Times New Roman CYR"/>
          <w:b/>
          <w:color w:val="000000" w:themeColor="text1"/>
          <w:sz w:val="24"/>
          <w:szCs w:val="28"/>
        </w:rPr>
        <w:t>Северодвинск</w:t>
      </w:r>
    </w:p>
    <w:p w:rsidR="004E780D" w:rsidRPr="0094179B" w:rsidRDefault="00C01934" w:rsidP="00DE33DB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4179B">
        <w:rPr>
          <w:rStyle w:val="ae"/>
          <w:color w:val="000000" w:themeColor="text1"/>
          <w:sz w:val="28"/>
          <w:szCs w:val="28"/>
        </w:rPr>
        <w:t xml:space="preserve">О </w:t>
      </w:r>
      <w:r w:rsidR="00B95586" w:rsidRPr="0094179B">
        <w:rPr>
          <w:rStyle w:val="ae"/>
          <w:color w:val="000000" w:themeColor="text1"/>
          <w:sz w:val="28"/>
          <w:szCs w:val="28"/>
        </w:rPr>
        <w:t>приеме предложений по кандидатурам в составы</w:t>
      </w:r>
      <w:r w:rsidR="004E780D" w:rsidRPr="0094179B">
        <w:rPr>
          <w:rStyle w:val="ae"/>
          <w:color w:val="000000" w:themeColor="text1"/>
          <w:sz w:val="28"/>
          <w:szCs w:val="28"/>
        </w:rPr>
        <w:t xml:space="preserve"> участковых изб</w:t>
      </w:r>
      <w:r w:rsidRPr="0094179B">
        <w:rPr>
          <w:rStyle w:val="ae"/>
          <w:color w:val="000000" w:themeColor="text1"/>
          <w:sz w:val="28"/>
          <w:szCs w:val="28"/>
        </w:rPr>
        <w:t xml:space="preserve">ирательных комиссий </w:t>
      </w:r>
      <w:r w:rsidR="00DE33DB" w:rsidRPr="0094179B">
        <w:rPr>
          <w:rStyle w:val="ae"/>
          <w:color w:val="000000" w:themeColor="text1"/>
          <w:sz w:val="28"/>
          <w:szCs w:val="28"/>
        </w:rPr>
        <w:t xml:space="preserve">избирательных участков </w:t>
      </w:r>
      <w:r w:rsidR="00E8692D" w:rsidRPr="0094179B">
        <w:rPr>
          <w:rStyle w:val="ae"/>
          <w:color w:val="000000" w:themeColor="text1"/>
          <w:sz w:val="28"/>
          <w:szCs w:val="28"/>
        </w:rPr>
        <w:t>№786, 788-809, 811-819, 857, 858</w:t>
      </w:r>
      <w:r w:rsidRPr="0094179B">
        <w:rPr>
          <w:rStyle w:val="ae"/>
          <w:color w:val="000000" w:themeColor="text1"/>
          <w:sz w:val="28"/>
          <w:szCs w:val="28"/>
        </w:rPr>
        <w:t xml:space="preserve"> </w:t>
      </w:r>
      <w:r w:rsidR="00DE33DB" w:rsidRPr="0094179B">
        <w:rPr>
          <w:rStyle w:val="ae"/>
          <w:color w:val="000000" w:themeColor="text1"/>
          <w:sz w:val="28"/>
          <w:szCs w:val="28"/>
        </w:rPr>
        <w:t>на срок полномочий</w:t>
      </w:r>
      <w:r w:rsidR="00E8692D" w:rsidRPr="0094179B">
        <w:rPr>
          <w:rStyle w:val="ae"/>
          <w:color w:val="000000" w:themeColor="text1"/>
          <w:sz w:val="28"/>
          <w:szCs w:val="28"/>
        </w:rPr>
        <w:t xml:space="preserve"> 2023-2028</w:t>
      </w:r>
      <w:r w:rsidRPr="0094179B">
        <w:rPr>
          <w:rStyle w:val="ae"/>
          <w:color w:val="000000" w:themeColor="text1"/>
          <w:sz w:val="28"/>
          <w:szCs w:val="28"/>
        </w:rPr>
        <w:t xml:space="preserve"> г.</w:t>
      </w:r>
    </w:p>
    <w:p w:rsidR="00B95586" w:rsidRPr="0094179B" w:rsidRDefault="00B95586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 xml:space="preserve">В соответствии со статьями 22, 27 Федерального закона </w:t>
      </w:r>
      <w:r w:rsidR="00E26693" w:rsidRPr="0094179B">
        <w:rPr>
          <w:color w:val="000000" w:themeColor="text1"/>
          <w:sz w:val="28"/>
          <w:szCs w:val="28"/>
        </w:rPr>
        <w:t>«</w:t>
      </w:r>
      <w:r w:rsidRPr="0094179B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26693" w:rsidRPr="0094179B">
        <w:rPr>
          <w:color w:val="000000" w:themeColor="text1"/>
          <w:sz w:val="28"/>
          <w:szCs w:val="28"/>
        </w:rPr>
        <w:t>»</w:t>
      </w:r>
      <w:r w:rsidRPr="0094179B">
        <w:rPr>
          <w:color w:val="000000" w:themeColor="text1"/>
          <w:sz w:val="28"/>
          <w:szCs w:val="28"/>
        </w:rPr>
        <w:t>, руководствуясь Методическими рекомендациями о порядке форми</w:t>
      </w:r>
      <w:r w:rsidR="007B5FC7">
        <w:rPr>
          <w:color w:val="000000" w:themeColor="text1"/>
          <w:sz w:val="28"/>
          <w:szCs w:val="28"/>
        </w:rPr>
        <w:t>рования территориальных</w:t>
      </w:r>
      <w:bookmarkStart w:id="0" w:name="_GoBack"/>
      <w:bookmarkEnd w:id="0"/>
      <w:r w:rsidRPr="0094179B">
        <w:rPr>
          <w:color w:val="000000" w:themeColor="text1"/>
          <w:sz w:val="28"/>
          <w:szCs w:val="28"/>
        </w:rPr>
        <w:t xml:space="preserve">, окружных и участковых избирательных комиссий, утвержденными постановлением </w:t>
      </w:r>
      <w:r w:rsidR="00E26693" w:rsidRPr="0094179B">
        <w:rPr>
          <w:color w:val="000000" w:themeColor="text1"/>
          <w:sz w:val="28"/>
          <w:szCs w:val="28"/>
        </w:rPr>
        <w:t>ЦИК России</w:t>
      </w:r>
      <w:r w:rsidR="00037649">
        <w:rPr>
          <w:color w:val="000000" w:themeColor="text1"/>
          <w:sz w:val="28"/>
          <w:szCs w:val="28"/>
        </w:rPr>
        <w:t xml:space="preserve"> от 15 марта 2023 года № 111/</w:t>
      </w:r>
      <w:r w:rsidR="007B5FC7">
        <w:rPr>
          <w:color w:val="000000" w:themeColor="text1"/>
          <w:sz w:val="28"/>
          <w:szCs w:val="28"/>
        </w:rPr>
        <w:t>863-8</w:t>
      </w:r>
      <w:r w:rsidRPr="0094179B">
        <w:rPr>
          <w:color w:val="000000" w:themeColor="text1"/>
          <w:sz w:val="28"/>
          <w:szCs w:val="28"/>
        </w:rPr>
        <w:t xml:space="preserve"> </w:t>
      </w:r>
      <w:r w:rsidR="00C01934" w:rsidRPr="0094179B">
        <w:rPr>
          <w:color w:val="000000" w:themeColor="text1"/>
          <w:sz w:val="28"/>
          <w:szCs w:val="28"/>
        </w:rPr>
        <w:t>Северодвинская городская территориальная избирательная комиссия</w:t>
      </w:r>
      <w:r w:rsidR="004E780D" w:rsidRPr="0094179B">
        <w:rPr>
          <w:color w:val="000000" w:themeColor="text1"/>
          <w:sz w:val="28"/>
          <w:szCs w:val="28"/>
        </w:rPr>
        <w:t xml:space="preserve"> </w:t>
      </w:r>
      <w:r w:rsidR="00C01934" w:rsidRPr="0094179B">
        <w:rPr>
          <w:color w:val="000000" w:themeColor="text1"/>
          <w:sz w:val="28"/>
          <w:szCs w:val="28"/>
        </w:rPr>
        <w:t xml:space="preserve">№2 </w:t>
      </w:r>
      <w:r w:rsidRPr="0094179B">
        <w:rPr>
          <w:b/>
          <w:color w:val="000000" w:themeColor="text1"/>
          <w:sz w:val="28"/>
          <w:szCs w:val="28"/>
        </w:rPr>
        <w:t>постановляет</w:t>
      </w:r>
      <w:r w:rsidRPr="0094179B">
        <w:rPr>
          <w:color w:val="000000" w:themeColor="text1"/>
          <w:sz w:val="28"/>
          <w:szCs w:val="28"/>
        </w:rPr>
        <w:t>:</w:t>
      </w:r>
    </w:p>
    <w:p w:rsidR="008C3546" w:rsidRPr="0094179B" w:rsidRDefault="008C3546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>1. Определить количественный состав участковых избирательных комиссий избирательных участков №</w:t>
      </w:r>
      <w:r w:rsidR="00E8692D" w:rsidRPr="0094179B">
        <w:rPr>
          <w:color w:val="000000" w:themeColor="text1"/>
          <w:sz w:val="28"/>
          <w:szCs w:val="28"/>
        </w:rPr>
        <w:t xml:space="preserve"> </w:t>
      </w:r>
      <w:r w:rsidR="00E8692D" w:rsidRPr="0094179B">
        <w:rPr>
          <w:rStyle w:val="ae"/>
          <w:b w:val="0"/>
          <w:color w:val="000000" w:themeColor="text1"/>
          <w:sz w:val="28"/>
          <w:szCs w:val="28"/>
        </w:rPr>
        <w:t>786, 788-809, 811-819, 857, 858</w:t>
      </w:r>
      <w:r w:rsidR="00F27F85" w:rsidRPr="0094179B">
        <w:rPr>
          <w:color w:val="000000" w:themeColor="text1"/>
          <w:sz w:val="28"/>
          <w:szCs w:val="28"/>
        </w:rPr>
        <w:t xml:space="preserve"> </w:t>
      </w:r>
      <w:r w:rsidRPr="0094179B">
        <w:rPr>
          <w:color w:val="000000" w:themeColor="text1"/>
          <w:sz w:val="28"/>
          <w:szCs w:val="28"/>
        </w:rPr>
        <w:t>на срок полном</w:t>
      </w:r>
      <w:r w:rsidR="00E8692D" w:rsidRPr="0094179B">
        <w:rPr>
          <w:color w:val="000000" w:themeColor="text1"/>
          <w:sz w:val="28"/>
          <w:szCs w:val="28"/>
        </w:rPr>
        <w:t>очий 2023-2028</w:t>
      </w:r>
      <w:r w:rsidRPr="0094179B">
        <w:rPr>
          <w:color w:val="000000" w:themeColor="text1"/>
          <w:sz w:val="28"/>
          <w:szCs w:val="28"/>
        </w:rPr>
        <w:t xml:space="preserve"> г. согласно приложению № 1.</w:t>
      </w:r>
    </w:p>
    <w:p w:rsidR="008C3546" w:rsidRPr="0094179B" w:rsidRDefault="008C3546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 xml:space="preserve">2. Сформировать рабочую группу по подготовке материалов по формированию участковых избирательных комиссий </w:t>
      </w:r>
      <w:r w:rsidR="00E26693" w:rsidRPr="0094179B">
        <w:rPr>
          <w:color w:val="000000" w:themeColor="text1"/>
          <w:sz w:val="28"/>
          <w:szCs w:val="28"/>
        </w:rPr>
        <w:t>избирательных участков №</w:t>
      </w:r>
      <w:r w:rsidR="00E8692D" w:rsidRPr="0094179B">
        <w:rPr>
          <w:rStyle w:val="ae"/>
          <w:b w:val="0"/>
          <w:color w:val="000000" w:themeColor="text1"/>
          <w:sz w:val="28"/>
          <w:szCs w:val="28"/>
        </w:rPr>
        <w:t>786, 788-809, 811-819, 857, 858</w:t>
      </w:r>
      <w:r w:rsidR="00E8692D" w:rsidRPr="0094179B">
        <w:rPr>
          <w:rStyle w:val="ae"/>
          <w:color w:val="000000" w:themeColor="text1"/>
          <w:sz w:val="28"/>
          <w:szCs w:val="28"/>
        </w:rPr>
        <w:t xml:space="preserve"> </w:t>
      </w:r>
      <w:r w:rsidRPr="0094179B">
        <w:rPr>
          <w:color w:val="000000" w:themeColor="text1"/>
          <w:sz w:val="28"/>
          <w:szCs w:val="28"/>
        </w:rPr>
        <w:t>для рассмотрения Северодвинской городской территориальной избирательной комиссией № 2</w:t>
      </w:r>
      <w:r w:rsidR="00E26693" w:rsidRPr="0094179B">
        <w:rPr>
          <w:color w:val="000000" w:themeColor="text1"/>
          <w:sz w:val="28"/>
          <w:szCs w:val="28"/>
        </w:rPr>
        <w:t xml:space="preserve"> </w:t>
      </w:r>
      <w:r w:rsidRPr="0094179B">
        <w:rPr>
          <w:color w:val="000000" w:themeColor="text1"/>
          <w:sz w:val="28"/>
          <w:szCs w:val="28"/>
        </w:rPr>
        <w:t xml:space="preserve">в следующем составе: </w:t>
      </w:r>
      <w:proofErr w:type="spellStart"/>
      <w:r w:rsidR="001A796C" w:rsidRPr="0094179B">
        <w:rPr>
          <w:color w:val="000000" w:themeColor="text1"/>
          <w:sz w:val="28"/>
          <w:szCs w:val="28"/>
        </w:rPr>
        <w:t>Касаковская</w:t>
      </w:r>
      <w:proofErr w:type="spellEnd"/>
      <w:r w:rsidR="001A796C" w:rsidRPr="0094179B">
        <w:rPr>
          <w:color w:val="000000" w:themeColor="text1"/>
          <w:sz w:val="28"/>
          <w:szCs w:val="28"/>
        </w:rPr>
        <w:t xml:space="preserve"> Е.Г, </w:t>
      </w:r>
      <w:proofErr w:type="spellStart"/>
      <w:r w:rsidR="001A796C" w:rsidRPr="0094179B">
        <w:rPr>
          <w:color w:val="000000" w:themeColor="text1"/>
          <w:sz w:val="28"/>
          <w:szCs w:val="28"/>
        </w:rPr>
        <w:t>Хлусов</w:t>
      </w:r>
      <w:proofErr w:type="spellEnd"/>
      <w:r w:rsidR="001A796C" w:rsidRPr="0094179B">
        <w:rPr>
          <w:color w:val="000000" w:themeColor="text1"/>
          <w:sz w:val="28"/>
          <w:szCs w:val="28"/>
        </w:rPr>
        <w:t xml:space="preserve"> В.В</w:t>
      </w:r>
      <w:r w:rsidR="00E26693" w:rsidRPr="0094179B">
        <w:rPr>
          <w:color w:val="000000" w:themeColor="text1"/>
          <w:sz w:val="28"/>
          <w:szCs w:val="28"/>
        </w:rPr>
        <w:t>.</w:t>
      </w:r>
      <w:r w:rsidR="001A796C" w:rsidRPr="0094179B">
        <w:rPr>
          <w:color w:val="000000" w:themeColor="text1"/>
          <w:sz w:val="28"/>
          <w:szCs w:val="28"/>
        </w:rPr>
        <w:t xml:space="preserve">, </w:t>
      </w:r>
      <w:proofErr w:type="spellStart"/>
      <w:r w:rsidR="001A796C" w:rsidRPr="0094179B">
        <w:rPr>
          <w:color w:val="000000" w:themeColor="text1"/>
          <w:sz w:val="28"/>
          <w:szCs w:val="28"/>
        </w:rPr>
        <w:t>Басаргин</w:t>
      </w:r>
      <w:proofErr w:type="spellEnd"/>
      <w:r w:rsidR="001A796C" w:rsidRPr="0094179B">
        <w:rPr>
          <w:color w:val="000000" w:themeColor="text1"/>
          <w:sz w:val="28"/>
          <w:szCs w:val="28"/>
        </w:rPr>
        <w:t xml:space="preserve"> А.Д.</w:t>
      </w:r>
    </w:p>
    <w:p w:rsidR="008C3546" w:rsidRPr="0094179B" w:rsidRDefault="008C3546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>3</w:t>
      </w:r>
      <w:r w:rsidR="00B95586" w:rsidRPr="0094179B">
        <w:rPr>
          <w:color w:val="000000" w:themeColor="text1"/>
          <w:sz w:val="28"/>
          <w:szCs w:val="28"/>
        </w:rPr>
        <w:t xml:space="preserve">. Установить срок приема предложений по кандидатурам </w:t>
      </w:r>
      <w:r w:rsidRPr="0094179B">
        <w:rPr>
          <w:color w:val="000000" w:themeColor="text1"/>
          <w:sz w:val="28"/>
          <w:szCs w:val="28"/>
        </w:rPr>
        <w:t xml:space="preserve">для назначения членами </w:t>
      </w:r>
      <w:r w:rsidR="00B95586" w:rsidRPr="0094179B">
        <w:rPr>
          <w:color w:val="000000" w:themeColor="text1"/>
          <w:sz w:val="28"/>
          <w:szCs w:val="28"/>
        </w:rPr>
        <w:t>участковых избирательных комиссий с правом решающего голоса</w:t>
      </w:r>
      <w:r w:rsidRPr="0094179B">
        <w:rPr>
          <w:color w:val="000000" w:themeColor="text1"/>
          <w:sz w:val="28"/>
          <w:szCs w:val="28"/>
        </w:rPr>
        <w:t xml:space="preserve"> избирательных участков №</w:t>
      </w:r>
      <w:r w:rsidR="00E8692D" w:rsidRPr="0094179B">
        <w:rPr>
          <w:color w:val="000000" w:themeColor="text1"/>
          <w:sz w:val="28"/>
          <w:szCs w:val="28"/>
        </w:rPr>
        <w:t xml:space="preserve"> </w:t>
      </w:r>
      <w:r w:rsidR="00E8692D" w:rsidRPr="0094179B">
        <w:rPr>
          <w:rStyle w:val="ae"/>
          <w:b w:val="0"/>
          <w:color w:val="000000" w:themeColor="text1"/>
          <w:sz w:val="28"/>
          <w:szCs w:val="28"/>
        </w:rPr>
        <w:t>786, 788-809, 811-819, 857, 858</w:t>
      </w:r>
      <w:r w:rsidR="00E8692D" w:rsidRPr="0094179B">
        <w:rPr>
          <w:rStyle w:val="ae"/>
          <w:color w:val="000000" w:themeColor="text1"/>
          <w:sz w:val="28"/>
          <w:szCs w:val="28"/>
        </w:rPr>
        <w:t xml:space="preserve"> </w:t>
      </w:r>
      <w:r w:rsidR="00E26693" w:rsidRPr="0094179B">
        <w:rPr>
          <w:color w:val="000000" w:themeColor="text1"/>
          <w:sz w:val="28"/>
          <w:szCs w:val="28"/>
        </w:rPr>
        <w:t>на срок пол</w:t>
      </w:r>
      <w:r w:rsidR="00E8692D" w:rsidRPr="0094179B">
        <w:rPr>
          <w:color w:val="000000" w:themeColor="text1"/>
          <w:sz w:val="28"/>
          <w:szCs w:val="28"/>
        </w:rPr>
        <w:t>номочий 2023-2028</w:t>
      </w:r>
      <w:r w:rsidR="00E26693" w:rsidRPr="0094179B">
        <w:rPr>
          <w:color w:val="000000" w:themeColor="text1"/>
          <w:sz w:val="28"/>
          <w:szCs w:val="28"/>
        </w:rPr>
        <w:t xml:space="preserve"> г. </w:t>
      </w:r>
      <w:r w:rsidR="00B95586" w:rsidRPr="0094179B">
        <w:rPr>
          <w:color w:val="000000" w:themeColor="text1"/>
          <w:sz w:val="28"/>
          <w:szCs w:val="28"/>
        </w:rPr>
        <w:t>с</w:t>
      </w:r>
      <w:r w:rsidRPr="0094179B">
        <w:rPr>
          <w:color w:val="000000" w:themeColor="text1"/>
          <w:sz w:val="28"/>
          <w:szCs w:val="28"/>
        </w:rPr>
        <w:t xml:space="preserve"> </w:t>
      </w:r>
      <w:r w:rsidR="00E8692D" w:rsidRPr="0094179B">
        <w:rPr>
          <w:color w:val="000000" w:themeColor="text1"/>
          <w:sz w:val="28"/>
          <w:szCs w:val="28"/>
        </w:rPr>
        <w:t>11 апреля</w:t>
      </w:r>
      <w:r w:rsidR="00C01934" w:rsidRPr="0094179B">
        <w:rPr>
          <w:color w:val="000000" w:themeColor="text1"/>
          <w:sz w:val="28"/>
          <w:szCs w:val="28"/>
        </w:rPr>
        <w:t xml:space="preserve"> </w:t>
      </w:r>
      <w:r w:rsidR="00E8692D" w:rsidRPr="0094179B">
        <w:rPr>
          <w:color w:val="000000" w:themeColor="text1"/>
          <w:sz w:val="28"/>
          <w:szCs w:val="28"/>
        </w:rPr>
        <w:t>по 10 мая</w:t>
      </w:r>
      <w:r w:rsidRPr="0094179B">
        <w:rPr>
          <w:color w:val="000000" w:themeColor="text1"/>
          <w:sz w:val="28"/>
          <w:szCs w:val="28"/>
        </w:rPr>
        <w:t xml:space="preserve"> </w:t>
      </w:r>
      <w:r w:rsidR="00E8692D" w:rsidRPr="0094179B">
        <w:rPr>
          <w:color w:val="000000" w:themeColor="text1"/>
          <w:sz w:val="28"/>
          <w:szCs w:val="28"/>
        </w:rPr>
        <w:t>2023</w:t>
      </w:r>
      <w:r w:rsidR="004E780D" w:rsidRPr="0094179B">
        <w:rPr>
          <w:color w:val="000000" w:themeColor="text1"/>
          <w:sz w:val="28"/>
          <w:szCs w:val="28"/>
        </w:rPr>
        <w:t xml:space="preserve"> года.</w:t>
      </w:r>
    </w:p>
    <w:p w:rsidR="008C3546" w:rsidRPr="0094179B" w:rsidRDefault="00E26693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>4</w:t>
      </w:r>
      <w:r w:rsidR="008C3546" w:rsidRPr="0094179B">
        <w:rPr>
          <w:color w:val="000000" w:themeColor="text1"/>
          <w:sz w:val="28"/>
          <w:szCs w:val="28"/>
        </w:rPr>
        <w:t xml:space="preserve">. Опубликовать информационное сообщение о приёме предложений по кандидатурам в составы участковых избирательных комиссий с правом решающего голоса </w:t>
      </w:r>
      <w:r w:rsidR="0046251E" w:rsidRPr="0094179B">
        <w:rPr>
          <w:color w:val="000000" w:themeColor="text1"/>
          <w:sz w:val="28"/>
          <w:szCs w:val="28"/>
        </w:rPr>
        <w:t xml:space="preserve">в газете «Северный рабочий» </w:t>
      </w:r>
      <w:r w:rsidR="008C3546" w:rsidRPr="0094179B">
        <w:rPr>
          <w:color w:val="000000" w:themeColor="text1"/>
          <w:sz w:val="28"/>
          <w:szCs w:val="28"/>
        </w:rPr>
        <w:t>(прил</w:t>
      </w:r>
      <w:r w:rsidRPr="0094179B">
        <w:rPr>
          <w:color w:val="000000" w:themeColor="text1"/>
          <w:sz w:val="28"/>
          <w:szCs w:val="28"/>
        </w:rPr>
        <w:t>ожение № 2</w:t>
      </w:r>
      <w:r w:rsidR="0046251E" w:rsidRPr="0094179B">
        <w:rPr>
          <w:color w:val="000000" w:themeColor="text1"/>
          <w:sz w:val="28"/>
          <w:szCs w:val="28"/>
        </w:rPr>
        <w:t>)</w:t>
      </w:r>
    </w:p>
    <w:p w:rsidR="008C3546" w:rsidRPr="0094179B" w:rsidRDefault="00E26693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>5</w:t>
      </w:r>
      <w:r w:rsidR="009D2923" w:rsidRPr="0094179B">
        <w:rPr>
          <w:color w:val="000000" w:themeColor="text1"/>
          <w:sz w:val="28"/>
          <w:szCs w:val="28"/>
        </w:rPr>
        <w:t>. Направить настоящее постановление</w:t>
      </w:r>
      <w:r w:rsidR="008C3546" w:rsidRPr="0094179B">
        <w:rPr>
          <w:color w:val="000000" w:themeColor="text1"/>
          <w:sz w:val="28"/>
          <w:szCs w:val="28"/>
        </w:rPr>
        <w:t xml:space="preserve"> в избирательную комиссию Архангельской области.</w:t>
      </w:r>
    </w:p>
    <w:p w:rsidR="008C3546" w:rsidRPr="0094179B" w:rsidRDefault="00E26693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179B">
        <w:rPr>
          <w:color w:val="000000" w:themeColor="text1"/>
          <w:sz w:val="28"/>
          <w:szCs w:val="28"/>
        </w:rPr>
        <w:t>6</w:t>
      </w:r>
      <w:r w:rsidR="008C3546" w:rsidRPr="0094179B">
        <w:rPr>
          <w:color w:val="000000" w:themeColor="text1"/>
          <w:sz w:val="28"/>
          <w:szCs w:val="28"/>
        </w:rPr>
        <w:t xml:space="preserve">. </w:t>
      </w:r>
      <w:r w:rsidR="003B1CF7" w:rsidRPr="0094179B">
        <w:rPr>
          <w:color w:val="000000" w:themeColor="text1"/>
          <w:sz w:val="28"/>
          <w:szCs w:val="28"/>
        </w:rPr>
        <w:t xml:space="preserve">Разместить </w:t>
      </w:r>
      <w:r w:rsidR="008C3546" w:rsidRPr="0094179B">
        <w:rPr>
          <w:color w:val="000000" w:themeColor="text1"/>
          <w:sz w:val="28"/>
          <w:szCs w:val="28"/>
        </w:rPr>
        <w:t>настоящее постановление на странице Северодвинской городской территориальной избирательной комиссии №2 в сети Интернет.</w:t>
      </w:r>
    </w:p>
    <w:p w:rsidR="008C3546" w:rsidRPr="0094179B" w:rsidRDefault="008C3546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6693" w:rsidRPr="0094179B" w:rsidRDefault="00E26693" w:rsidP="00E266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35316" w:rsidRPr="0094179B" w:rsidRDefault="00B35316" w:rsidP="00B35316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color w:val="000000" w:themeColor="text1"/>
          <w:sz w:val="28"/>
        </w:rPr>
      </w:pPr>
      <w:r w:rsidRPr="0094179B">
        <w:rPr>
          <w:color w:val="000000" w:themeColor="text1"/>
          <w:sz w:val="28"/>
        </w:rPr>
        <w:t xml:space="preserve">Председатель комиссии </w:t>
      </w:r>
      <w:r w:rsidRPr="0094179B">
        <w:rPr>
          <w:color w:val="000000" w:themeColor="text1"/>
          <w:sz w:val="28"/>
        </w:rPr>
        <w:tab/>
      </w:r>
      <w:r w:rsidRPr="0094179B">
        <w:rPr>
          <w:color w:val="000000" w:themeColor="text1"/>
          <w:sz w:val="28"/>
        </w:rPr>
        <w:tab/>
      </w:r>
      <w:r w:rsidRPr="0094179B">
        <w:rPr>
          <w:color w:val="000000" w:themeColor="text1"/>
          <w:sz w:val="28"/>
          <w:szCs w:val="28"/>
        </w:rPr>
        <w:t xml:space="preserve">Е.Г. </w:t>
      </w:r>
      <w:proofErr w:type="spellStart"/>
      <w:r w:rsidRPr="0094179B">
        <w:rPr>
          <w:color w:val="000000" w:themeColor="text1"/>
          <w:sz w:val="28"/>
          <w:szCs w:val="28"/>
        </w:rPr>
        <w:t>Касаковская</w:t>
      </w:r>
      <w:proofErr w:type="spellEnd"/>
      <w:r w:rsidRPr="0094179B">
        <w:rPr>
          <w:color w:val="000000" w:themeColor="text1"/>
          <w:sz w:val="28"/>
          <w:szCs w:val="28"/>
        </w:rPr>
        <w:t xml:space="preserve">  </w:t>
      </w:r>
    </w:p>
    <w:p w:rsidR="00B35316" w:rsidRPr="0094179B" w:rsidRDefault="00B35316" w:rsidP="00B35316">
      <w:pPr>
        <w:tabs>
          <w:tab w:val="left" w:pos="3969"/>
        </w:tabs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Cs w:val="24"/>
        </w:rPr>
        <w:t>Секретарь комиссии</w:t>
      </w:r>
      <w:r w:rsidRPr="0094179B">
        <w:rPr>
          <w:color w:val="000000" w:themeColor="text1"/>
          <w:szCs w:val="24"/>
        </w:rPr>
        <w:tab/>
      </w:r>
      <w:r w:rsidRPr="0094179B">
        <w:rPr>
          <w:color w:val="000000" w:themeColor="text1"/>
          <w:szCs w:val="24"/>
        </w:rPr>
        <w:tab/>
        <w:t xml:space="preserve">_____________________   </w:t>
      </w:r>
      <w:r w:rsidRPr="0094179B">
        <w:rPr>
          <w:color w:val="000000" w:themeColor="text1"/>
          <w:szCs w:val="28"/>
        </w:rPr>
        <w:t xml:space="preserve">А. Д. </w:t>
      </w:r>
      <w:proofErr w:type="spellStart"/>
      <w:r w:rsidRPr="0094179B">
        <w:rPr>
          <w:color w:val="000000" w:themeColor="text1"/>
          <w:szCs w:val="28"/>
        </w:rPr>
        <w:t>Басаргин</w:t>
      </w:r>
      <w:proofErr w:type="spellEnd"/>
    </w:p>
    <w:p w:rsidR="008C3546" w:rsidRPr="0094179B" w:rsidRDefault="008C3546" w:rsidP="00B95586">
      <w:pPr>
        <w:pStyle w:val="ad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  <w:sectPr w:rsidR="008C3546" w:rsidRPr="0094179B" w:rsidSect="00E26693">
          <w:headerReference w:type="default" r:id="rId7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E26693" w:rsidRPr="0094179B" w:rsidRDefault="00F77BD5" w:rsidP="00E26693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  <w:r w:rsidRPr="0094179B">
        <w:rPr>
          <w:color w:val="000000" w:themeColor="text1"/>
          <w:sz w:val="22"/>
          <w:szCs w:val="22"/>
        </w:rPr>
        <w:lastRenderedPageBreak/>
        <w:t>Приложение № 1</w:t>
      </w:r>
      <w:r w:rsidR="00E26693" w:rsidRPr="0094179B">
        <w:rPr>
          <w:color w:val="000000" w:themeColor="text1"/>
          <w:sz w:val="22"/>
          <w:szCs w:val="22"/>
        </w:rPr>
        <w:br/>
        <w:t>к постановлению Северодвинской городской территориальной избирательной комиссии № 2</w:t>
      </w:r>
    </w:p>
    <w:p w:rsidR="00E26693" w:rsidRPr="0094179B" w:rsidRDefault="0094179B" w:rsidP="00E26693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  <w:r w:rsidRPr="0094179B">
        <w:rPr>
          <w:color w:val="000000" w:themeColor="text1"/>
          <w:sz w:val="22"/>
          <w:szCs w:val="22"/>
        </w:rPr>
        <w:t>от 30.03.2023 № 78/353</w:t>
      </w:r>
    </w:p>
    <w:p w:rsidR="00E26693" w:rsidRPr="0094179B" w:rsidRDefault="00E26693" w:rsidP="00E26693">
      <w:pPr>
        <w:tabs>
          <w:tab w:val="left" w:pos="-284"/>
          <w:tab w:val="left" w:pos="0"/>
          <w:tab w:val="left" w:pos="851"/>
        </w:tabs>
        <w:jc w:val="center"/>
        <w:rPr>
          <w:b/>
          <w:color w:val="000000" w:themeColor="text1"/>
          <w:sz w:val="24"/>
          <w:szCs w:val="24"/>
        </w:rPr>
      </w:pPr>
      <w:r w:rsidRPr="0094179B">
        <w:rPr>
          <w:b/>
          <w:color w:val="000000" w:themeColor="text1"/>
          <w:sz w:val="24"/>
          <w:szCs w:val="24"/>
        </w:rPr>
        <w:t xml:space="preserve">Количественный состав участковых избирательных комиссий избирательных участков </w:t>
      </w:r>
    </w:p>
    <w:p w:rsidR="00E26693" w:rsidRPr="0094179B" w:rsidRDefault="00E26693" w:rsidP="00E26693">
      <w:pPr>
        <w:tabs>
          <w:tab w:val="left" w:pos="-284"/>
          <w:tab w:val="left" w:pos="0"/>
          <w:tab w:val="left" w:pos="851"/>
        </w:tabs>
        <w:jc w:val="center"/>
        <w:rPr>
          <w:b/>
          <w:color w:val="000000" w:themeColor="text1"/>
          <w:sz w:val="24"/>
          <w:szCs w:val="24"/>
        </w:rPr>
      </w:pPr>
    </w:p>
    <w:p w:rsidR="00E26693" w:rsidRPr="0094179B" w:rsidRDefault="00E26693" w:rsidP="00E26693">
      <w:pPr>
        <w:tabs>
          <w:tab w:val="left" w:pos="-284"/>
          <w:tab w:val="left" w:pos="0"/>
          <w:tab w:val="left" w:pos="851"/>
        </w:tabs>
        <w:jc w:val="center"/>
        <w:rPr>
          <w:b/>
          <w:color w:val="000000" w:themeColor="text1"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292"/>
        <w:gridCol w:w="3969"/>
        <w:gridCol w:w="2410"/>
      </w:tblGrid>
      <w:tr w:rsidR="0094179B" w:rsidRPr="0094179B" w:rsidTr="00F6722F">
        <w:tc>
          <w:tcPr>
            <w:tcW w:w="820" w:type="dxa"/>
          </w:tcPr>
          <w:p w:rsidR="00E26693" w:rsidRPr="0094179B" w:rsidRDefault="00E26693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4179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292" w:type="dxa"/>
          </w:tcPr>
          <w:p w:rsidR="00E26693" w:rsidRPr="0094179B" w:rsidRDefault="00E26693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4179B">
              <w:rPr>
                <w:color w:val="000000" w:themeColor="text1"/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969" w:type="dxa"/>
          </w:tcPr>
          <w:p w:rsidR="00E26693" w:rsidRPr="0094179B" w:rsidRDefault="00E26693" w:rsidP="00E26693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4179B">
              <w:rPr>
                <w:color w:val="000000" w:themeColor="text1"/>
                <w:sz w:val="22"/>
                <w:szCs w:val="22"/>
              </w:rPr>
              <w:t>Численность избирателей, зарегистрированных на территории избирательно</w:t>
            </w:r>
            <w:r w:rsidR="00E8692D" w:rsidRPr="0094179B">
              <w:rPr>
                <w:color w:val="000000" w:themeColor="text1"/>
                <w:sz w:val="22"/>
                <w:szCs w:val="22"/>
              </w:rPr>
              <w:t>го участка по состоянию на 01.01</w:t>
            </w:r>
            <w:r w:rsidRPr="0094179B">
              <w:rPr>
                <w:color w:val="000000" w:themeColor="text1"/>
                <w:sz w:val="22"/>
                <w:szCs w:val="22"/>
              </w:rPr>
              <w:t>.</w:t>
            </w:r>
            <w:r w:rsidR="00E8692D" w:rsidRPr="0094179B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:rsidR="00E26693" w:rsidRPr="0094179B" w:rsidRDefault="00E26693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4179B">
              <w:rPr>
                <w:color w:val="000000" w:themeColor="text1"/>
                <w:sz w:val="22"/>
                <w:szCs w:val="22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94179B" w:rsidRPr="0094179B" w:rsidTr="00F6722F">
        <w:tc>
          <w:tcPr>
            <w:tcW w:w="820" w:type="dxa"/>
          </w:tcPr>
          <w:p w:rsidR="00E26693" w:rsidRPr="0094179B" w:rsidRDefault="00E26693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E26693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3969" w:type="dxa"/>
          </w:tcPr>
          <w:p w:rsidR="00E26693" w:rsidRPr="00702803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1327</w:t>
            </w:r>
          </w:p>
        </w:tc>
        <w:tc>
          <w:tcPr>
            <w:tcW w:w="2410" w:type="dxa"/>
          </w:tcPr>
          <w:p w:rsidR="00E26693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26693" w:rsidRPr="0094179B" w:rsidRDefault="00E26693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E26693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788</w:t>
            </w:r>
          </w:p>
        </w:tc>
        <w:tc>
          <w:tcPr>
            <w:tcW w:w="3969" w:type="dxa"/>
          </w:tcPr>
          <w:p w:rsidR="00E26693" w:rsidRPr="00702803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E26693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1A796C" w:rsidRPr="0094179B" w:rsidRDefault="001A796C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2" w:type="dxa"/>
          </w:tcPr>
          <w:p w:rsidR="001A796C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3969" w:type="dxa"/>
          </w:tcPr>
          <w:p w:rsidR="001A796C" w:rsidRPr="00702803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2048</w:t>
            </w:r>
          </w:p>
        </w:tc>
        <w:tc>
          <w:tcPr>
            <w:tcW w:w="2410" w:type="dxa"/>
          </w:tcPr>
          <w:p w:rsidR="001A796C" w:rsidRPr="00702803" w:rsidRDefault="00F77BD5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1A796C" w:rsidRPr="0094179B" w:rsidRDefault="001A796C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2" w:type="dxa"/>
          </w:tcPr>
          <w:p w:rsidR="001A796C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790</w:t>
            </w:r>
          </w:p>
        </w:tc>
        <w:tc>
          <w:tcPr>
            <w:tcW w:w="3969" w:type="dxa"/>
          </w:tcPr>
          <w:p w:rsidR="001A796C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2410" w:type="dxa"/>
          </w:tcPr>
          <w:p w:rsidR="001A796C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1905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793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2043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1705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1893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796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2147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E8692D" w:rsidRPr="00702803" w:rsidRDefault="00184154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2372</w:t>
            </w:r>
          </w:p>
        </w:tc>
        <w:tc>
          <w:tcPr>
            <w:tcW w:w="2410" w:type="dxa"/>
          </w:tcPr>
          <w:p w:rsidR="00E8692D" w:rsidRPr="00702803" w:rsidRDefault="009E0420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799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2410" w:type="dxa"/>
          </w:tcPr>
          <w:p w:rsidR="00E8692D" w:rsidRPr="00702803" w:rsidRDefault="00E41ACE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1192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1316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2063</w:t>
            </w:r>
          </w:p>
        </w:tc>
        <w:tc>
          <w:tcPr>
            <w:tcW w:w="2410" w:type="dxa"/>
          </w:tcPr>
          <w:p w:rsidR="00E8692D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92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3969" w:type="dxa"/>
          </w:tcPr>
          <w:p w:rsidR="00E8692D" w:rsidRPr="00702803" w:rsidRDefault="00E8692D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1690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E8692D" w:rsidRPr="0094179B" w:rsidRDefault="00E8692D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92" w:type="dxa"/>
          </w:tcPr>
          <w:p w:rsidR="00E8692D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3969" w:type="dxa"/>
          </w:tcPr>
          <w:p w:rsidR="00E8692D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2410" w:type="dxa"/>
          </w:tcPr>
          <w:p w:rsidR="00E8692D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2410" w:type="dxa"/>
          </w:tcPr>
          <w:p w:rsidR="004F78AF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2346</w:t>
            </w:r>
          </w:p>
        </w:tc>
        <w:tc>
          <w:tcPr>
            <w:tcW w:w="2410" w:type="dxa"/>
          </w:tcPr>
          <w:p w:rsidR="004F78AF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808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2306</w:t>
            </w:r>
          </w:p>
        </w:tc>
        <w:tc>
          <w:tcPr>
            <w:tcW w:w="2410" w:type="dxa"/>
          </w:tcPr>
          <w:p w:rsidR="004F78AF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1223</w:t>
            </w:r>
          </w:p>
        </w:tc>
        <w:tc>
          <w:tcPr>
            <w:tcW w:w="2410" w:type="dxa"/>
          </w:tcPr>
          <w:p w:rsidR="004F78AF" w:rsidRPr="00702803" w:rsidRDefault="00E41ACE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1797</w:t>
            </w:r>
          </w:p>
        </w:tc>
        <w:tc>
          <w:tcPr>
            <w:tcW w:w="2410" w:type="dxa"/>
          </w:tcPr>
          <w:p w:rsidR="004F78AF" w:rsidRPr="00702803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2035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 xml:space="preserve">16 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2243</w:t>
            </w:r>
          </w:p>
        </w:tc>
        <w:tc>
          <w:tcPr>
            <w:tcW w:w="2410" w:type="dxa"/>
          </w:tcPr>
          <w:p w:rsidR="004F78AF" w:rsidRPr="00702803" w:rsidRDefault="00FC2A7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2072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1673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816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2044</w:t>
            </w:r>
          </w:p>
        </w:tc>
        <w:tc>
          <w:tcPr>
            <w:tcW w:w="2410" w:type="dxa"/>
          </w:tcPr>
          <w:p w:rsidR="004F78AF" w:rsidRPr="00702803" w:rsidRDefault="00FC2A7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817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1856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2146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3969" w:type="dxa"/>
          </w:tcPr>
          <w:p w:rsidR="004F78AF" w:rsidRPr="00702803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1730</w:t>
            </w:r>
          </w:p>
        </w:tc>
        <w:tc>
          <w:tcPr>
            <w:tcW w:w="2410" w:type="dxa"/>
          </w:tcPr>
          <w:p w:rsidR="004F78AF" w:rsidRPr="00702803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02803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857</w:t>
            </w:r>
          </w:p>
        </w:tc>
        <w:tc>
          <w:tcPr>
            <w:tcW w:w="3969" w:type="dxa"/>
          </w:tcPr>
          <w:p w:rsidR="004F78AF" w:rsidRPr="0094179B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2410" w:type="dxa"/>
          </w:tcPr>
          <w:p w:rsidR="004F78AF" w:rsidRPr="0094179B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4179B" w:rsidRPr="0094179B" w:rsidTr="00F6722F">
        <w:tc>
          <w:tcPr>
            <w:tcW w:w="820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292" w:type="dxa"/>
          </w:tcPr>
          <w:p w:rsidR="004F78AF" w:rsidRPr="0094179B" w:rsidRDefault="004F78AF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858</w:t>
            </w:r>
          </w:p>
        </w:tc>
        <w:tc>
          <w:tcPr>
            <w:tcW w:w="3969" w:type="dxa"/>
          </w:tcPr>
          <w:p w:rsidR="004F78AF" w:rsidRPr="0094179B" w:rsidRDefault="004F78AF" w:rsidP="00E8692D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2410" w:type="dxa"/>
          </w:tcPr>
          <w:p w:rsidR="004F78AF" w:rsidRPr="0094179B" w:rsidRDefault="000500A9" w:rsidP="00F6722F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179B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26693" w:rsidRPr="0094179B" w:rsidRDefault="00E26693" w:rsidP="008C3546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</w:p>
    <w:p w:rsidR="00F77BD5" w:rsidRPr="0094179B" w:rsidRDefault="00F77BD5" w:rsidP="008C3546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</w:p>
    <w:p w:rsidR="001A202C" w:rsidRPr="0094179B" w:rsidRDefault="001A202C" w:rsidP="00F77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02C" w:rsidRPr="0094179B" w:rsidRDefault="001A202C" w:rsidP="00F77BD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BD5" w:rsidRPr="0094179B" w:rsidRDefault="00F77BD5" w:rsidP="008C3546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  <w:sectPr w:rsidR="00F77BD5" w:rsidRPr="0094179B" w:rsidSect="00EE6E0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8C3546" w:rsidRPr="0094179B" w:rsidRDefault="008C3546" w:rsidP="008C3546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  <w:r w:rsidRPr="0094179B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F77BD5" w:rsidRPr="0094179B">
        <w:rPr>
          <w:color w:val="000000" w:themeColor="text1"/>
          <w:sz w:val="22"/>
          <w:szCs w:val="22"/>
        </w:rPr>
        <w:t>2</w:t>
      </w:r>
      <w:r w:rsidRPr="0094179B">
        <w:rPr>
          <w:color w:val="000000" w:themeColor="text1"/>
          <w:sz w:val="22"/>
          <w:szCs w:val="22"/>
        </w:rPr>
        <w:br/>
        <w:t>к постановлению Северодвинской городской территориальной избирательной комиссии № 2</w:t>
      </w:r>
    </w:p>
    <w:p w:rsidR="000B7CDB" w:rsidRPr="0094179B" w:rsidRDefault="0094179B" w:rsidP="003E62B3">
      <w:pPr>
        <w:pStyle w:val="ad"/>
        <w:shd w:val="clear" w:color="auto" w:fill="FFFFFF"/>
        <w:spacing w:before="0" w:beforeAutospacing="0" w:after="150" w:afterAutospacing="0"/>
        <w:ind w:left="5812"/>
        <w:jc w:val="center"/>
        <w:rPr>
          <w:color w:val="000000" w:themeColor="text1"/>
          <w:sz w:val="22"/>
          <w:szCs w:val="22"/>
        </w:rPr>
      </w:pPr>
      <w:r w:rsidRPr="0094179B">
        <w:rPr>
          <w:color w:val="000000" w:themeColor="text1"/>
          <w:sz w:val="22"/>
          <w:szCs w:val="22"/>
        </w:rPr>
        <w:t>от 30.03.2023 № 78/353</w:t>
      </w:r>
    </w:p>
    <w:p w:rsidR="00D454DA" w:rsidRPr="0094179B" w:rsidRDefault="00D454DA" w:rsidP="00F27F85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94179B">
        <w:rPr>
          <w:b/>
          <w:color w:val="000000" w:themeColor="text1"/>
          <w:sz w:val="24"/>
          <w:szCs w:val="24"/>
        </w:rPr>
        <w:t>ИНФОРМАЦИОННОЕ СООБЩЕНИЕ О ПРИЕМЕ ПРЕДЛОЖЕНИЙ</w:t>
      </w:r>
      <w:r w:rsidRPr="0094179B">
        <w:rPr>
          <w:b/>
          <w:color w:val="000000" w:themeColor="text1"/>
          <w:sz w:val="24"/>
          <w:szCs w:val="24"/>
        </w:rPr>
        <w:br/>
        <w:t>ПО КАНДИДАТУРАМ ЧЛЕНОВ УЧАСТКОВЫХ ИЗБИРАТЕЛЬНЫХ КОМИССИЙ С ПРАВОМ РЕШАЮЩЕГО ГОЛОСА (В РЕЗЕРВ СОСТАВОВ УЧАСТКОВЫХ КОМИССИЙ)</w:t>
      </w:r>
    </w:p>
    <w:p w:rsidR="00D454DA" w:rsidRPr="0094179B" w:rsidRDefault="00D454DA" w:rsidP="00D454DA">
      <w:pPr>
        <w:jc w:val="center"/>
        <w:rPr>
          <w:b/>
          <w:color w:val="000000" w:themeColor="text1"/>
          <w:sz w:val="26"/>
          <w:szCs w:val="26"/>
        </w:rPr>
      </w:pPr>
    </w:p>
    <w:p w:rsidR="001D79D2" w:rsidRPr="0094179B" w:rsidRDefault="00D454DA" w:rsidP="001D79D2">
      <w:pPr>
        <w:pStyle w:val="22"/>
        <w:spacing w:before="0"/>
        <w:ind w:left="0" w:firstLine="567"/>
        <w:jc w:val="both"/>
        <w:rPr>
          <w:b w:val="0"/>
          <w:color w:val="000000" w:themeColor="text1"/>
          <w:sz w:val="24"/>
          <w:szCs w:val="24"/>
        </w:rPr>
      </w:pPr>
      <w:r w:rsidRPr="0094179B">
        <w:rPr>
          <w:b w:val="0"/>
          <w:color w:val="000000" w:themeColor="text1"/>
          <w:sz w:val="24"/>
          <w:szCs w:val="24"/>
        </w:rPr>
        <w:t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 Северодвинская городская территориальная избирательная комиссия №2 объявляет прием предложений по кандидатурам для назначения членов участковых избирательных комиссий с правом решающего голоса</w:t>
      </w:r>
      <w:r w:rsidR="001A202C" w:rsidRPr="0094179B">
        <w:rPr>
          <w:b w:val="0"/>
          <w:color w:val="000000" w:themeColor="text1"/>
          <w:sz w:val="24"/>
          <w:szCs w:val="24"/>
        </w:rPr>
        <w:t xml:space="preserve">         (в резерв составов участковых комиссий)</w:t>
      </w:r>
      <w:r w:rsidR="001A202C" w:rsidRPr="0094179B">
        <w:rPr>
          <w:color w:val="000000" w:themeColor="text1"/>
          <w:sz w:val="28"/>
          <w:szCs w:val="28"/>
        </w:rPr>
        <w:t xml:space="preserve"> </w:t>
      </w:r>
      <w:r w:rsidRPr="0094179B">
        <w:rPr>
          <w:b w:val="0"/>
          <w:color w:val="000000" w:themeColor="text1"/>
          <w:sz w:val="24"/>
          <w:szCs w:val="24"/>
        </w:rPr>
        <w:t xml:space="preserve"> избирательных участков с №786, 788-809, 811-819, 857,</w:t>
      </w:r>
      <w:r w:rsidR="00487ED5">
        <w:rPr>
          <w:b w:val="0"/>
          <w:color w:val="000000" w:themeColor="text1"/>
          <w:sz w:val="24"/>
          <w:szCs w:val="24"/>
        </w:rPr>
        <w:t xml:space="preserve"> </w:t>
      </w:r>
      <w:r w:rsidRPr="0094179B">
        <w:rPr>
          <w:b w:val="0"/>
          <w:color w:val="000000" w:themeColor="text1"/>
          <w:sz w:val="24"/>
          <w:szCs w:val="24"/>
        </w:rPr>
        <w:t>858, образованных на территории муниципального образования «С</w:t>
      </w:r>
      <w:r w:rsidR="001A202C" w:rsidRPr="0094179B">
        <w:rPr>
          <w:b w:val="0"/>
          <w:color w:val="000000" w:themeColor="text1"/>
          <w:sz w:val="24"/>
          <w:szCs w:val="24"/>
        </w:rPr>
        <w:t>еверодвинск</w:t>
      </w:r>
      <w:r w:rsidRPr="0094179B">
        <w:rPr>
          <w:b w:val="0"/>
          <w:color w:val="000000" w:themeColor="text1"/>
          <w:sz w:val="24"/>
          <w:szCs w:val="24"/>
        </w:rPr>
        <w:t>», на срок полномочий 2023-2028 г.</w:t>
      </w:r>
    </w:p>
    <w:p w:rsidR="001D79D2" w:rsidRPr="0094179B" w:rsidRDefault="001D79D2" w:rsidP="00D454DA">
      <w:pPr>
        <w:pStyle w:val="22"/>
        <w:spacing w:before="0"/>
        <w:ind w:left="0" w:firstLine="567"/>
        <w:jc w:val="both"/>
        <w:rPr>
          <w:b w:val="0"/>
          <w:color w:val="000000" w:themeColor="text1"/>
          <w:sz w:val="24"/>
          <w:szCs w:val="24"/>
        </w:rPr>
      </w:pPr>
    </w:p>
    <w:p w:rsidR="001D79D2" w:rsidRPr="0094179B" w:rsidRDefault="001D79D2" w:rsidP="001D79D2">
      <w:pPr>
        <w:tabs>
          <w:tab w:val="left" w:pos="-284"/>
          <w:tab w:val="left" w:pos="0"/>
          <w:tab w:val="left" w:pos="851"/>
        </w:tabs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Количественный состав участковых избирательных комиссий избирательных участков №786,788-809, 811-819</w:t>
      </w:r>
      <w:r w:rsidR="008F34F8">
        <w:rPr>
          <w:color w:val="000000" w:themeColor="text1"/>
          <w:sz w:val="24"/>
          <w:szCs w:val="24"/>
        </w:rPr>
        <w:t>, 857, 858</w:t>
      </w:r>
    </w:p>
    <w:p w:rsidR="001D79D2" w:rsidRPr="0094179B" w:rsidRDefault="001D79D2" w:rsidP="001D79D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3894"/>
      </w:tblGrid>
      <w:tr w:rsidR="0094179B" w:rsidRPr="0094179B" w:rsidTr="009D2923">
        <w:trPr>
          <w:trHeight w:val="7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Номер участковой избирательной комиссии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94179B" w:rsidRPr="0094179B" w:rsidTr="009D29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D2" w:rsidRPr="0094179B" w:rsidRDefault="001D79D2" w:rsidP="005009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789, 792, 793,796, 797, 800, 803, 806, 807, 812, 816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4179B" w:rsidRPr="0094179B" w:rsidTr="009D29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798, 808, 813,814, 818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94179B" w:rsidRPr="0094179B" w:rsidTr="009D29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786, 788, 790, 791, 794, 795,</w:t>
            </w:r>
            <w:r w:rsidR="00487ED5">
              <w:rPr>
                <w:rFonts w:ascii="Times New Roman" w:hAnsi="Times New Roman" w:cs="Times New Roman"/>
                <w:color w:val="000000" w:themeColor="text1"/>
              </w:rPr>
              <w:t xml:space="preserve"> 799,</w:t>
            </w:r>
            <w:r w:rsidRPr="0094179B">
              <w:rPr>
                <w:rFonts w:ascii="Times New Roman" w:hAnsi="Times New Roman" w:cs="Times New Roman"/>
                <w:color w:val="000000" w:themeColor="text1"/>
              </w:rPr>
              <w:t xml:space="preserve"> 801,802, 804, 805, </w:t>
            </w:r>
            <w:r w:rsidR="00487ED5">
              <w:rPr>
                <w:rFonts w:ascii="Times New Roman" w:hAnsi="Times New Roman" w:cs="Times New Roman"/>
                <w:color w:val="000000" w:themeColor="text1"/>
              </w:rPr>
              <w:t xml:space="preserve">809, </w:t>
            </w:r>
            <w:r w:rsidRPr="0094179B">
              <w:rPr>
                <w:rFonts w:ascii="Times New Roman" w:hAnsi="Times New Roman" w:cs="Times New Roman"/>
                <w:color w:val="000000" w:themeColor="text1"/>
              </w:rPr>
              <w:t xml:space="preserve">811, 815, 817, 819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94179B" w:rsidRPr="0094179B" w:rsidTr="009D29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857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D79D2" w:rsidRPr="0094179B" w:rsidTr="009D29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858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2" w:rsidRPr="0094179B" w:rsidRDefault="001D79D2" w:rsidP="00500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179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1D79D2" w:rsidRPr="0094179B" w:rsidRDefault="001D79D2" w:rsidP="00D454DA">
      <w:pPr>
        <w:pStyle w:val="22"/>
        <w:spacing w:before="0"/>
        <w:ind w:left="0" w:firstLine="567"/>
        <w:jc w:val="both"/>
        <w:rPr>
          <w:b w:val="0"/>
          <w:color w:val="000000" w:themeColor="text1"/>
          <w:sz w:val="24"/>
          <w:szCs w:val="24"/>
        </w:rPr>
      </w:pPr>
    </w:p>
    <w:p w:rsidR="00D454DA" w:rsidRPr="008F34F8" w:rsidRDefault="00D454DA" w:rsidP="001D79D2">
      <w:pPr>
        <w:pStyle w:val="22"/>
        <w:spacing w:before="0"/>
        <w:ind w:left="0"/>
        <w:jc w:val="both"/>
        <w:rPr>
          <w:b w:val="0"/>
          <w:sz w:val="24"/>
          <w:szCs w:val="24"/>
        </w:rPr>
      </w:pPr>
      <w:r w:rsidRPr="008F34F8">
        <w:rPr>
          <w:b w:val="0"/>
          <w:sz w:val="24"/>
          <w:szCs w:val="24"/>
        </w:rPr>
        <w:t>Прием документов осуществляется с 11 апреля по 10 мая 2023 года</w:t>
      </w:r>
      <w:r w:rsidR="008D6EE9" w:rsidRPr="008F34F8">
        <w:rPr>
          <w:b w:val="0"/>
          <w:sz w:val="24"/>
          <w:szCs w:val="24"/>
        </w:rPr>
        <w:t xml:space="preserve"> по адресу: г. Северодвинск, ул. Бойчука, дом 2, каб.10</w:t>
      </w:r>
      <w:r w:rsidR="009B55BF" w:rsidRPr="008F34F8">
        <w:rPr>
          <w:b w:val="0"/>
          <w:sz w:val="24"/>
          <w:szCs w:val="24"/>
        </w:rPr>
        <w:t xml:space="preserve"> </w:t>
      </w:r>
      <w:r w:rsidR="00C36C34" w:rsidRPr="008F34F8">
        <w:rPr>
          <w:b w:val="0"/>
          <w:sz w:val="24"/>
          <w:szCs w:val="24"/>
        </w:rPr>
        <w:t xml:space="preserve">Б </w:t>
      </w:r>
      <w:r w:rsidR="003E62B3" w:rsidRPr="008F34F8">
        <w:rPr>
          <w:b w:val="0"/>
          <w:sz w:val="24"/>
          <w:szCs w:val="24"/>
        </w:rPr>
        <w:t>в рабочие дни с 16 до 20</w:t>
      </w:r>
      <w:r w:rsidR="008D6EE9" w:rsidRPr="008F34F8">
        <w:rPr>
          <w:b w:val="0"/>
          <w:sz w:val="24"/>
          <w:szCs w:val="24"/>
        </w:rPr>
        <w:t xml:space="preserve"> часов, в выходные и праздничные дни с 10 до 12 часов.</w:t>
      </w:r>
      <w:r w:rsidR="00596837" w:rsidRPr="008F34F8">
        <w:rPr>
          <w:b w:val="0"/>
          <w:sz w:val="24"/>
          <w:szCs w:val="24"/>
        </w:rPr>
        <w:t xml:space="preserve"> тел. 58-39-09</w:t>
      </w:r>
    </w:p>
    <w:p w:rsidR="00F77BD5" w:rsidRPr="0094179B" w:rsidRDefault="00F77BD5" w:rsidP="00F77BD5">
      <w:pPr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pStyle w:val="22"/>
        <w:spacing w:before="0"/>
        <w:ind w:left="0"/>
        <w:jc w:val="both"/>
        <w:rPr>
          <w:b w:val="0"/>
          <w:i/>
          <w:strike/>
          <w:color w:val="000000" w:themeColor="text1"/>
          <w:sz w:val="24"/>
          <w:szCs w:val="24"/>
        </w:rPr>
      </w:pPr>
      <w:r w:rsidRPr="0094179B">
        <w:rPr>
          <w:b w:val="0"/>
          <w:color w:val="000000" w:themeColor="text1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кандидатур необходимо представить: </w:t>
      </w:r>
    </w:p>
    <w:p w:rsidR="00D454DA" w:rsidRPr="0094179B" w:rsidRDefault="00D454DA" w:rsidP="00277F6B">
      <w:pPr>
        <w:autoSpaceDE w:val="0"/>
        <w:autoSpaceDN w:val="0"/>
        <w:adjustRightInd w:val="0"/>
        <w:outlineLvl w:val="2"/>
        <w:rPr>
          <w:b/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Для политических партий, их региональных отделений,</w:t>
      </w: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иных структурных подразделений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участковых избирательных комиссий, оформленное в соответствии с требованиями устава политической партии.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 xml:space="preserve"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</w:t>
      </w:r>
      <w:r w:rsidRPr="0094179B">
        <w:rPr>
          <w:color w:val="000000" w:themeColor="text1"/>
          <w:sz w:val="24"/>
          <w:szCs w:val="24"/>
        </w:rPr>
        <w:lastRenderedPageBreak/>
        <w:t>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Для иных общественных объединений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</w:t>
      </w:r>
      <w:r w:rsidR="00C36C34">
        <w:rPr>
          <w:color w:val="000000" w:themeColor="text1"/>
          <w:sz w:val="24"/>
          <w:szCs w:val="24"/>
        </w:rPr>
        <w:t xml:space="preserve">ваниями устава, либо решение </w:t>
      </w:r>
      <w:proofErr w:type="gramStart"/>
      <w:r w:rsidR="00C36C34">
        <w:rPr>
          <w:color w:val="000000" w:themeColor="text1"/>
          <w:sz w:val="24"/>
          <w:szCs w:val="24"/>
        </w:rPr>
        <w:t xml:space="preserve">по </w:t>
      </w:r>
      <w:r w:rsidRPr="0094179B">
        <w:rPr>
          <w:color w:val="000000" w:themeColor="text1"/>
          <w:sz w:val="24"/>
          <w:szCs w:val="24"/>
        </w:rPr>
        <w:t>этому</w:t>
      </w:r>
      <w:proofErr w:type="gramEnd"/>
      <w:r w:rsidRPr="0094179B">
        <w:rPr>
          <w:color w:val="000000" w:themeColor="text1"/>
          <w:sz w:val="24"/>
          <w:szCs w:val="24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составы участковых избирательных комиссий.</w:t>
      </w: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 xml:space="preserve">Для иных субъектов права внесения кандидатур </w:t>
      </w:r>
    </w:p>
    <w:p w:rsidR="00D454DA" w:rsidRPr="0094179B" w:rsidRDefault="00D454DA" w:rsidP="00D454DA">
      <w:pPr>
        <w:jc w:val="center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в состав избирательных комиссий</w:t>
      </w:r>
    </w:p>
    <w:p w:rsidR="00D454DA" w:rsidRPr="0094179B" w:rsidRDefault="00D454DA" w:rsidP="00D454DA">
      <w:pPr>
        <w:ind w:firstLine="540"/>
        <w:jc w:val="center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u w:val="single"/>
        </w:rPr>
      </w:pPr>
      <w:r w:rsidRPr="0094179B">
        <w:rPr>
          <w:color w:val="000000" w:themeColor="text1"/>
          <w:sz w:val="24"/>
          <w:szCs w:val="24"/>
          <w:u w:val="single"/>
        </w:rPr>
        <w:t>Кроме того, субъектами права внесения кандидатур должны быть представлены: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2. Письменное согласие гражданина Российской Федерации на его назначение в состав участковой избирательной комиссии по установленной форме (прилагается).</w:t>
      </w:r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454DA" w:rsidRPr="0094179B" w:rsidRDefault="00D454DA" w:rsidP="00F77BD5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F77BD5" w:rsidRPr="0094179B" w:rsidRDefault="00F77BD5" w:rsidP="00F77B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D454DA" w:rsidRPr="0094179B" w:rsidRDefault="00D454DA" w:rsidP="00F77BD5">
      <w:pPr>
        <w:jc w:val="both"/>
        <w:rPr>
          <w:color w:val="000000" w:themeColor="text1"/>
          <w:sz w:val="24"/>
          <w:szCs w:val="24"/>
        </w:rPr>
      </w:pPr>
      <w:bookmarkStart w:id="1" w:name="P513"/>
      <w:bookmarkStart w:id="2" w:name="P546"/>
      <w:bookmarkEnd w:id="1"/>
      <w:bookmarkEnd w:id="2"/>
    </w:p>
    <w:p w:rsidR="00D454DA" w:rsidRPr="0094179B" w:rsidRDefault="00D454DA" w:rsidP="00D454DA">
      <w:pPr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i/>
          <w:color w:val="000000" w:themeColor="text1"/>
          <w:sz w:val="24"/>
          <w:szCs w:val="24"/>
        </w:rPr>
        <w:t>Примечание.</w:t>
      </w:r>
      <w:r w:rsidRPr="0094179B">
        <w:rPr>
          <w:color w:val="000000" w:themeColor="text1"/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454DA" w:rsidRPr="0094179B" w:rsidRDefault="00D454DA" w:rsidP="00D454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454DA" w:rsidRPr="0094179B" w:rsidRDefault="00D454DA" w:rsidP="00D454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4179B">
        <w:rPr>
          <w:color w:val="000000" w:themeColor="text1"/>
          <w:sz w:val="24"/>
          <w:szCs w:val="24"/>
        </w:rPr>
        <w:lastRenderedPageBreak/>
        <w:t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http://www.arkhangelsk.izbirkom.ru/.</w:t>
      </w:r>
    </w:p>
    <w:p w:rsidR="00D454DA" w:rsidRPr="0094179B" w:rsidRDefault="00D454DA" w:rsidP="00D454DA">
      <w:pPr>
        <w:pStyle w:val="22"/>
        <w:spacing w:before="0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F77BD5" w:rsidRPr="003E62B3" w:rsidRDefault="00F77BD5" w:rsidP="00F77BD5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2B3">
        <w:rPr>
          <w:rFonts w:ascii="Times New Roman" w:hAnsi="Times New Roman" w:cs="Times New Roman"/>
          <w:sz w:val="24"/>
          <w:szCs w:val="24"/>
        </w:rPr>
        <w:t>Заседание территориальной избирательной комиссии по формированию участковых избирательных комиссий плани</w:t>
      </w:r>
      <w:r w:rsidR="001A202C" w:rsidRPr="003E62B3">
        <w:rPr>
          <w:rFonts w:ascii="Times New Roman" w:hAnsi="Times New Roman" w:cs="Times New Roman"/>
          <w:sz w:val="24"/>
          <w:szCs w:val="24"/>
        </w:rPr>
        <w:t>руется «24» мая</w:t>
      </w:r>
      <w:r w:rsidRPr="003E62B3">
        <w:rPr>
          <w:rFonts w:ascii="Times New Roman" w:hAnsi="Times New Roman" w:cs="Times New Roman"/>
          <w:sz w:val="24"/>
          <w:szCs w:val="24"/>
        </w:rPr>
        <w:t xml:space="preserve"> 2023 года по адресу: г. Северодвинск, ул. Бойчука,2 </w:t>
      </w:r>
      <w:proofErr w:type="spellStart"/>
      <w:r w:rsidRPr="003E62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E62B3">
        <w:rPr>
          <w:rFonts w:ascii="Times New Roman" w:hAnsi="Times New Roman" w:cs="Times New Roman"/>
          <w:sz w:val="24"/>
          <w:szCs w:val="24"/>
        </w:rPr>
        <w:t>. 10 Б в 18 часов.</w:t>
      </w:r>
    </w:p>
    <w:p w:rsidR="00D454DA" w:rsidRDefault="00D454DA" w:rsidP="00D454DA">
      <w:pPr>
        <w:pStyle w:val="22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D454DA" w:rsidTr="00D454DA">
        <w:tc>
          <w:tcPr>
            <w:tcW w:w="4077" w:type="dxa"/>
            <w:hideMark/>
          </w:tcPr>
          <w:p w:rsidR="00D454DA" w:rsidRDefault="00D454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454DA" w:rsidRDefault="008D6E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Северодвинская городская </w:t>
            </w:r>
            <w:r w:rsidR="00D454DA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№2</w:t>
            </w:r>
          </w:p>
        </w:tc>
      </w:tr>
    </w:tbl>
    <w:p w:rsidR="004B1E87" w:rsidRPr="004B1E87" w:rsidRDefault="004B1E87" w:rsidP="004B1E87">
      <w:pPr>
        <w:rPr>
          <w:szCs w:val="28"/>
        </w:rPr>
        <w:sectPr w:rsidR="004B1E87" w:rsidRPr="004B1E87">
          <w:pgSz w:w="11906" w:h="16838"/>
          <w:pgMar w:top="680" w:right="567" w:bottom="680" w:left="1588" w:header="709" w:footer="709" w:gutter="0"/>
          <w:cols w:space="720"/>
        </w:sectPr>
      </w:pPr>
    </w:p>
    <w:p w:rsidR="00D3348D" w:rsidRDefault="00D3348D" w:rsidP="00D334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348D" w:rsidRDefault="00D3348D" w:rsidP="00D33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09"/>
      <w:bookmarkEnd w:id="3"/>
    </w:p>
    <w:p w:rsidR="00D3348D" w:rsidRDefault="00D3348D" w:rsidP="00D3348D">
      <w:pPr>
        <w:rPr>
          <w:sz w:val="24"/>
          <w:szCs w:val="24"/>
        </w:rPr>
        <w:sectPr w:rsidR="00D3348D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:rsidR="00EE6B0B" w:rsidRPr="00EE6B0B" w:rsidRDefault="00EE6B0B" w:rsidP="00EE6B0B">
      <w:pPr>
        <w:pStyle w:val="ad"/>
        <w:shd w:val="clear" w:color="auto" w:fill="FFFFFF"/>
        <w:spacing w:before="0" w:beforeAutospacing="0" w:after="150" w:afterAutospacing="0"/>
        <w:jc w:val="both"/>
      </w:pPr>
    </w:p>
    <w:sectPr w:rsidR="00EE6B0B" w:rsidRPr="00EE6B0B" w:rsidSect="00EE6E0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3D" w:rsidRDefault="0039793D" w:rsidP="00E37570">
      <w:r>
        <w:separator/>
      </w:r>
    </w:p>
  </w:endnote>
  <w:endnote w:type="continuationSeparator" w:id="0">
    <w:p w:rsidR="0039793D" w:rsidRDefault="0039793D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3D" w:rsidRDefault="0039793D" w:rsidP="00E37570">
      <w:r>
        <w:separator/>
      </w:r>
    </w:p>
  </w:footnote>
  <w:footnote w:type="continuationSeparator" w:id="0">
    <w:p w:rsidR="0039793D" w:rsidRDefault="0039793D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7B5FC7">
    <w:pPr>
      <w:pStyle w:val="a3"/>
    </w:pPr>
  </w:p>
  <w:p w:rsidR="00D3348D" w:rsidRDefault="00D3348D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10F5F"/>
    <w:rsid w:val="000317B5"/>
    <w:rsid w:val="00037649"/>
    <w:rsid w:val="000500A9"/>
    <w:rsid w:val="000830A9"/>
    <w:rsid w:val="00090B54"/>
    <w:rsid w:val="000B7CDB"/>
    <w:rsid w:val="000F1FC5"/>
    <w:rsid w:val="00105B46"/>
    <w:rsid w:val="001606BB"/>
    <w:rsid w:val="00184154"/>
    <w:rsid w:val="0019530F"/>
    <w:rsid w:val="001A202C"/>
    <w:rsid w:val="001A796C"/>
    <w:rsid w:val="001D6812"/>
    <w:rsid w:val="001D79D2"/>
    <w:rsid w:val="001F5DB0"/>
    <w:rsid w:val="00205601"/>
    <w:rsid w:val="00216483"/>
    <w:rsid w:val="00230981"/>
    <w:rsid w:val="00277F6B"/>
    <w:rsid w:val="002C493F"/>
    <w:rsid w:val="002D77B2"/>
    <w:rsid w:val="002E7BCD"/>
    <w:rsid w:val="0030059F"/>
    <w:rsid w:val="00310DD4"/>
    <w:rsid w:val="00340274"/>
    <w:rsid w:val="00387347"/>
    <w:rsid w:val="0039793D"/>
    <w:rsid w:val="003B1CF7"/>
    <w:rsid w:val="003B73FE"/>
    <w:rsid w:val="003C48D0"/>
    <w:rsid w:val="003D22C7"/>
    <w:rsid w:val="003E62B3"/>
    <w:rsid w:val="003F7C32"/>
    <w:rsid w:val="00404EC5"/>
    <w:rsid w:val="00405744"/>
    <w:rsid w:val="00422056"/>
    <w:rsid w:val="0046251E"/>
    <w:rsid w:val="00480AEB"/>
    <w:rsid w:val="00487ED5"/>
    <w:rsid w:val="004B1E87"/>
    <w:rsid w:val="004E780D"/>
    <w:rsid w:val="004F78AF"/>
    <w:rsid w:val="00502B7A"/>
    <w:rsid w:val="005111A9"/>
    <w:rsid w:val="005126B9"/>
    <w:rsid w:val="00514C07"/>
    <w:rsid w:val="005426BA"/>
    <w:rsid w:val="0055105A"/>
    <w:rsid w:val="00575D3D"/>
    <w:rsid w:val="00583F07"/>
    <w:rsid w:val="00596837"/>
    <w:rsid w:val="00596908"/>
    <w:rsid w:val="005C55D9"/>
    <w:rsid w:val="005D32A9"/>
    <w:rsid w:val="005D723E"/>
    <w:rsid w:val="005E7DCB"/>
    <w:rsid w:val="0060037F"/>
    <w:rsid w:val="0068696F"/>
    <w:rsid w:val="006A7613"/>
    <w:rsid w:val="006C4C48"/>
    <w:rsid w:val="006D5721"/>
    <w:rsid w:val="006E1E71"/>
    <w:rsid w:val="006F788D"/>
    <w:rsid w:val="00702803"/>
    <w:rsid w:val="00704A7F"/>
    <w:rsid w:val="007223BA"/>
    <w:rsid w:val="00784605"/>
    <w:rsid w:val="00792185"/>
    <w:rsid w:val="007A77BC"/>
    <w:rsid w:val="007B5FC7"/>
    <w:rsid w:val="007B76F0"/>
    <w:rsid w:val="00821703"/>
    <w:rsid w:val="00835768"/>
    <w:rsid w:val="00844B22"/>
    <w:rsid w:val="00853081"/>
    <w:rsid w:val="0085402A"/>
    <w:rsid w:val="0089704E"/>
    <w:rsid w:val="008C3546"/>
    <w:rsid w:val="008D6EE9"/>
    <w:rsid w:val="008F34F8"/>
    <w:rsid w:val="00914062"/>
    <w:rsid w:val="0094179B"/>
    <w:rsid w:val="0094764C"/>
    <w:rsid w:val="009738DF"/>
    <w:rsid w:val="009965B8"/>
    <w:rsid w:val="009B55BF"/>
    <w:rsid w:val="009D2923"/>
    <w:rsid w:val="009E0420"/>
    <w:rsid w:val="00A0336B"/>
    <w:rsid w:val="00A068A8"/>
    <w:rsid w:val="00A11DE7"/>
    <w:rsid w:val="00A13479"/>
    <w:rsid w:val="00A449AD"/>
    <w:rsid w:val="00A93532"/>
    <w:rsid w:val="00AE15AF"/>
    <w:rsid w:val="00AE6725"/>
    <w:rsid w:val="00AF0101"/>
    <w:rsid w:val="00B029BF"/>
    <w:rsid w:val="00B35316"/>
    <w:rsid w:val="00B95586"/>
    <w:rsid w:val="00BE17E6"/>
    <w:rsid w:val="00BE1810"/>
    <w:rsid w:val="00C01934"/>
    <w:rsid w:val="00C36C34"/>
    <w:rsid w:val="00C954F7"/>
    <w:rsid w:val="00CB078B"/>
    <w:rsid w:val="00CD37A6"/>
    <w:rsid w:val="00CE7C5F"/>
    <w:rsid w:val="00D3348D"/>
    <w:rsid w:val="00D454DA"/>
    <w:rsid w:val="00D84C2A"/>
    <w:rsid w:val="00D85F8D"/>
    <w:rsid w:val="00DC51B0"/>
    <w:rsid w:val="00DD50A5"/>
    <w:rsid w:val="00DE33DB"/>
    <w:rsid w:val="00E17467"/>
    <w:rsid w:val="00E26693"/>
    <w:rsid w:val="00E37570"/>
    <w:rsid w:val="00E41ACE"/>
    <w:rsid w:val="00E84B3C"/>
    <w:rsid w:val="00E8692D"/>
    <w:rsid w:val="00EA0719"/>
    <w:rsid w:val="00EC6058"/>
    <w:rsid w:val="00ED1B41"/>
    <w:rsid w:val="00EE5C57"/>
    <w:rsid w:val="00EE6B0B"/>
    <w:rsid w:val="00EF1683"/>
    <w:rsid w:val="00F27F85"/>
    <w:rsid w:val="00F322CA"/>
    <w:rsid w:val="00F67F8A"/>
    <w:rsid w:val="00F77BD5"/>
    <w:rsid w:val="00F849F6"/>
    <w:rsid w:val="00FA1F71"/>
    <w:rsid w:val="00FC2A7F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C3B790-AA36-4DD5-8110-42AF5AD6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E780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4E780D"/>
    <w:rPr>
      <w:b/>
      <w:bCs/>
    </w:rPr>
  </w:style>
  <w:style w:type="character" w:customStyle="1" w:styleId="11">
    <w:name w:val="Гиперссылка1"/>
    <w:basedOn w:val="a0"/>
    <w:rsid w:val="008C3546"/>
    <w:rPr>
      <w:color w:val="0000FF"/>
      <w:u w:val="single"/>
    </w:rPr>
  </w:style>
  <w:style w:type="paragraph" w:customStyle="1" w:styleId="21">
    <w:name w:val="Основной текст 21"/>
    <w:basedOn w:val="a"/>
    <w:rsid w:val="00E26693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character" w:styleId="af">
    <w:name w:val="Hyperlink"/>
    <w:basedOn w:val="a0"/>
    <w:uiPriority w:val="99"/>
    <w:unhideWhenUsed/>
    <w:rsid w:val="00FC2A7F"/>
    <w:rPr>
      <w:color w:val="0000FF" w:themeColor="hyperlink"/>
      <w:u w:val="single"/>
    </w:rPr>
  </w:style>
  <w:style w:type="character" w:styleId="af0">
    <w:name w:val="Emphasis"/>
    <w:basedOn w:val="a0"/>
    <w:qFormat/>
    <w:rsid w:val="004B1E87"/>
    <w:rPr>
      <w:i/>
      <w:iCs/>
    </w:rPr>
  </w:style>
  <w:style w:type="paragraph" w:customStyle="1" w:styleId="ConsNonformat">
    <w:name w:val="ConsNonformat"/>
    <w:rsid w:val="00D454D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454DA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  <w:style w:type="paragraph" w:customStyle="1" w:styleId="ConsPlusNormal">
    <w:name w:val="ConsPlusNormal"/>
    <w:rsid w:val="00D3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33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20</cp:revision>
  <cp:lastPrinted>2023-03-10T11:38:00Z</cp:lastPrinted>
  <dcterms:created xsi:type="dcterms:W3CDTF">2023-03-27T05:42:00Z</dcterms:created>
  <dcterms:modified xsi:type="dcterms:W3CDTF">2023-04-07T09:25:00Z</dcterms:modified>
</cp:coreProperties>
</file>