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r>
        <w:rPr>
          <w:lang w:val="en-US"/>
        </w:rPr>
        <w:t>C</w:t>
      </w:r>
      <w:r>
        <w:t xml:space="preserve">ЕВЕРОДВИНСКАЯ </w:t>
      </w:r>
      <w:r w:rsidR="00D57FCC">
        <w:t xml:space="preserve"> ГОРОДСКАЯ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6D2275" w:rsidP="00ED53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697FFC">
              <w:rPr>
                <w:szCs w:val="28"/>
              </w:rPr>
              <w:t xml:space="preserve"> июня 2022 года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5F2F19" w:rsidRDefault="006D2275" w:rsidP="00A76A56">
            <w:pPr>
              <w:rPr>
                <w:szCs w:val="28"/>
              </w:rPr>
            </w:pPr>
            <w:r>
              <w:rPr>
                <w:szCs w:val="28"/>
              </w:rPr>
              <w:t>36</w:t>
            </w:r>
            <w:r w:rsidR="00697FFC">
              <w:rPr>
                <w:szCs w:val="28"/>
              </w:rPr>
              <w:t>/</w:t>
            </w:r>
            <w:r>
              <w:rPr>
                <w:szCs w:val="28"/>
              </w:rPr>
              <w:t>172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D05C73" w:rsidRDefault="00D05C73" w:rsidP="00D05C73">
      <w:pPr>
        <w:tabs>
          <w:tab w:val="left" w:pos="3969"/>
        </w:tabs>
        <w:jc w:val="both"/>
        <w:rPr>
          <w:sz w:val="26"/>
          <w:szCs w:val="26"/>
        </w:rPr>
      </w:pPr>
    </w:p>
    <w:p w:rsidR="00324D2B" w:rsidRPr="002626D6" w:rsidRDefault="00324D2B" w:rsidP="00324D2B">
      <w:pPr>
        <w:jc w:val="center"/>
        <w:rPr>
          <w:b/>
        </w:rPr>
      </w:pPr>
      <w:r w:rsidRPr="002626D6">
        <w:rPr>
          <w:b/>
        </w:rPr>
        <w:t xml:space="preserve">Об образцах заполнения подписных листов на </w:t>
      </w:r>
      <w:r w:rsidR="00F203D1" w:rsidRPr="00F203D1">
        <w:rPr>
          <w:b/>
        </w:rPr>
        <w:t>выборах</w:t>
      </w:r>
      <w:r w:rsidRPr="002626D6">
        <w:rPr>
          <w:b/>
        </w:rPr>
        <w:t xml:space="preserve"> депутатов </w:t>
      </w:r>
      <w:r w:rsidR="00F203D1">
        <w:rPr>
          <w:b/>
        </w:rPr>
        <w:t xml:space="preserve">городского Совета депутатов муниципального образования «Северодвинск» </w:t>
      </w:r>
      <w:r w:rsidRPr="002626D6">
        <w:rPr>
          <w:b/>
        </w:rPr>
        <w:t>седьмого созыва</w:t>
      </w:r>
      <w:r>
        <w:rPr>
          <w:b/>
        </w:rPr>
        <w:t xml:space="preserve"> п</w:t>
      </w:r>
      <w:r w:rsidRPr="002626D6">
        <w:rPr>
          <w:b/>
        </w:rPr>
        <w:t>о одномандатным избирательным округам</w:t>
      </w:r>
    </w:p>
    <w:p w:rsidR="00324D2B" w:rsidRDefault="00324D2B" w:rsidP="00324D2B">
      <w:pPr>
        <w:pStyle w:val="ConsPlusNormal"/>
        <w:jc w:val="both"/>
      </w:pPr>
    </w:p>
    <w:p w:rsidR="00324D2B" w:rsidRPr="002626D6" w:rsidRDefault="00324D2B" w:rsidP="00F9198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6D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7.1</w:t>
      </w:r>
      <w:r w:rsidRPr="002626D6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2626D6">
        <w:rPr>
          <w:rFonts w:ascii="Times New Roman" w:hAnsi="Times New Roman" w:cs="Times New Roman"/>
          <w:sz w:val="28"/>
          <w:szCs w:val="28"/>
        </w:rPr>
        <w:t xml:space="preserve"> </w:t>
      </w:r>
      <w:r w:rsidRPr="00324D2B">
        <w:rPr>
          <w:rFonts w:ascii="Times New Roman" w:hAnsi="Times New Roman" w:cs="Times New Roman"/>
          <w:sz w:val="28"/>
          <w:szCs w:val="28"/>
        </w:rPr>
        <w:t>закона Архангельской области от 08.11.2006 № 268-13-ОЗ «О выборах в органы местного самоуправления в Архангельской области»</w:t>
      </w:r>
      <w:r w:rsidRPr="00262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Северодвинская городская территориальная избирательная комиссия № 2</w:t>
      </w:r>
      <w:r w:rsidRPr="002626D6">
        <w:rPr>
          <w:rFonts w:ascii="Times New Roman" w:hAnsi="Times New Roman" w:cs="Times New Roman"/>
          <w:sz w:val="28"/>
          <w:szCs w:val="28"/>
        </w:rPr>
        <w:t xml:space="preserve"> </w:t>
      </w:r>
      <w:r w:rsidRPr="002626D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626D6">
        <w:rPr>
          <w:rFonts w:ascii="Times New Roman" w:hAnsi="Times New Roman" w:cs="Times New Roman"/>
          <w:sz w:val="28"/>
          <w:szCs w:val="28"/>
        </w:rPr>
        <w:t>:</w:t>
      </w:r>
    </w:p>
    <w:p w:rsidR="00324D2B" w:rsidRDefault="00324D2B" w:rsidP="000D02B2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6D6">
        <w:rPr>
          <w:rFonts w:ascii="Times New Roman" w:hAnsi="Times New Roman" w:cs="Times New Roman"/>
          <w:sz w:val="28"/>
          <w:szCs w:val="28"/>
        </w:rPr>
        <w:t>Утвердить образ</w:t>
      </w:r>
      <w:r w:rsidR="00CD5C99">
        <w:rPr>
          <w:rFonts w:ascii="Times New Roman" w:hAnsi="Times New Roman" w:cs="Times New Roman"/>
          <w:sz w:val="28"/>
          <w:szCs w:val="28"/>
        </w:rPr>
        <w:t>ец</w:t>
      </w:r>
      <w:r w:rsidRPr="002626D6">
        <w:rPr>
          <w:rFonts w:ascii="Times New Roman" w:hAnsi="Times New Roman" w:cs="Times New Roman"/>
          <w:sz w:val="28"/>
          <w:szCs w:val="28"/>
        </w:rPr>
        <w:t xml:space="preserve"> заполнения подписных листов в части, касающейся указания наименования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представительного органа </w:t>
      </w:r>
      <w:r w:rsidR="00F9198A">
        <w:rPr>
          <w:rFonts w:ascii="Times New Roman" w:hAnsi="Times New Roman" w:cs="Times New Roman"/>
          <w:sz w:val="28"/>
          <w:szCs w:val="28"/>
        </w:rPr>
        <w:t>городского округа Архангельской области «Северодвинск»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6D6">
        <w:rPr>
          <w:rFonts w:ascii="Times New Roman" w:hAnsi="Times New Roman" w:cs="Times New Roman"/>
          <w:sz w:val="28"/>
          <w:szCs w:val="28"/>
        </w:rPr>
        <w:t xml:space="preserve">и </w:t>
      </w:r>
      <w:r w:rsidR="00CD5C99">
        <w:rPr>
          <w:rFonts w:ascii="Times New Roman" w:hAnsi="Times New Roman" w:cs="Times New Roman"/>
          <w:sz w:val="28"/>
          <w:szCs w:val="28"/>
        </w:rPr>
        <w:t>номера</w:t>
      </w:r>
      <w:r w:rsidRPr="002626D6">
        <w:rPr>
          <w:rFonts w:ascii="Times New Roman" w:hAnsi="Times New Roman" w:cs="Times New Roman"/>
          <w:sz w:val="28"/>
          <w:szCs w:val="28"/>
        </w:rPr>
        <w:t xml:space="preserve"> одномандатного избирательного округа на </w:t>
      </w:r>
      <w:r w:rsidR="00F9198A">
        <w:rPr>
          <w:rFonts w:ascii="Times New Roman" w:hAnsi="Times New Roman" w:cs="Times New Roman"/>
          <w:sz w:val="28"/>
          <w:szCs w:val="28"/>
        </w:rPr>
        <w:t>выборах депутатов городского Совета депутатов муниципального образования «Северодвинск»</w:t>
      </w:r>
      <w:r w:rsidRPr="002626D6">
        <w:rPr>
          <w:rFonts w:ascii="Times New Roman" w:hAnsi="Times New Roman" w:cs="Times New Roman"/>
          <w:sz w:val="28"/>
          <w:szCs w:val="28"/>
        </w:rPr>
        <w:t xml:space="preserve"> седьмого созыва </w:t>
      </w:r>
      <w:r w:rsidR="003C6DD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5C67F7">
        <w:rPr>
          <w:rFonts w:ascii="Times New Roman" w:hAnsi="Times New Roman" w:cs="Times New Roman"/>
          <w:sz w:val="28"/>
          <w:szCs w:val="28"/>
        </w:rPr>
        <w:t>приложени</w:t>
      </w:r>
      <w:r w:rsidR="00CD5C99">
        <w:rPr>
          <w:rFonts w:ascii="Times New Roman" w:hAnsi="Times New Roman" w:cs="Times New Roman"/>
          <w:sz w:val="28"/>
          <w:szCs w:val="28"/>
        </w:rPr>
        <w:t>ю</w:t>
      </w:r>
      <w:r w:rsidR="003C6DD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2626D6">
        <w:rPr>
          <w:rFonts w:ascii="Times New Roman" w:hAnsi="Times New Roman" w:cs="Times New Roman"/>
          <w:sz w:val="28"/>
          <w:szCs w:val="28"/>
        </w:rPr>
        <w:t>.</w:t>
      </w:r>
    </w:p>
    <w:p w:rsidR="000D02B2" w:rsidRPr="002626D6" w:rsidRDefault="000D02B2" w:rsidP="000D02B2">
      <w:pPr>
        <w:pStyle w:val="ConsPlusNormal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Разъяснить, что номер одномандатного избирательного округа (1-25) проставляется соответственно избирательному округу, по которому выдвигается кандидат.</w:t>
      </w:r>
    </w:p>
    <w:p w:rsidR="002C113F" w:rsidRPr="002C113F" w:rsidRDefault="000D02B2" w:rsidP="00F9198A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2C113F" w:rsidRPr="002C113F">
        <w:rPr>
          <w:szCs w:val="28"/>
        </w:rPr>
        <w:t>. Направить настоящее постановление в</w:t>
      </w:r>
      <w:r>
        <w:rPr>
          <w:szCs w:val="28"/>
        </w:rPr>
        <w:t xml:space="preserve"> Северодвинскую городскую территориальную избирательную комиссию № 1 и</w:t>
      </w:r>
      <w:r w:rsidR="002C113F" w:rsidRPr="002C113F">
        <w:rPr>
          <w:szCs w:val="28"/>
        </w:rPr>
        <w:t xml:space="preserve"> Администрацию Северодвинска для размещения на сайте в сети Интернет</w:t>
      </w:r>
      <w:r>
        <w:rPr>
          <w:szCs w:val="28"/>
        </w:rPr>
        <w:t>.</w:t>
      </w:r>
    </w:p>
    <w:p w:rsidR="00E37570" w:rsidRDefault="00E37570" w:rsidP="00D50BE8">
      <w:pPr>
        <w:jc w:val="both"/>
        <w:rPr>
          <w:szCs w:val="24"/>
        </w:rPr>
      </w:pPr>
    </w:p>
    <w:p w:rsidR="00F9198A" w:rsidRDefault="00F9198A" w:rsidP="00D50BE8">
      <w:pPr>
        <w:jc w:val="both"/>
        <w:rPr>
          <w:szCs w:val="24"/>
        </w:rPr>
      </w:pPr>
    </w:p>
    <w:p w:rsidR="00E37570" w:rsidRDefault="00E37570" w:rsidP="00E37570">
      <w:pPr>
        <w:pStyle w:val="a3"/>
        <w:tabs>
          <w:tab w:val="clear" w:pos="4677"/>
          <w:tab w:val="clear" w:pos="9355"/>
          <w:tab w:val="left" w:pos="4680"/>
          <w:tab w:val="left" w:leader="underscore" w:pos="7380"/>
        </w:tabs>
        <w:spacing w:line="360" w:lineRule="auto"/>
        <w:rPr>
          <w:sz w:val="28"/>
        </w:rPr>
      </w:pPr>
      <w:r>
        <w:rPr>
          <w:sz w:val="28"/>
        </w:rPr>
        <w:t xml:space="preserve">Председатель </w:t>
      </w:r>
      <w:r w:rsidRPr="00072BBE">
        <w:rPr>
          <w:sz w:val="28"/>
        </w:rPr>
        <w:t xml:space="preserve">комиссии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 xml:space="preserve">Е.Г. Касаковская  </w:t>
      </w:r>
    </w:p>
    <w:p w:rsidR="002E0A61" w:rsidRDefault="002E0A61" w:rsidP="00E37570">
      <w:pPr>
        <w:tabs>
          <w:tab w:val="left" w:pos="3969"/>
        </w:tabs>
        <w:rPr>
          <w:szCs w:val="24"/>
        </w:rPr>
      </w:pPr>
    </w:p>
    <w:p w:rsidR="00E37570" w:rsidRDefault="006A034C" w:rsidP="00E37570">
      <w:pPr>
        <w:tabs>
          <w:tab w:val="left" w:pos="3969"/>
        </w:tabs>
        <w:rPr>
          <w:sz w:val="24"/>
          <w:szCs w:val="24"/>
        </w:rPr>
      </w:pPr>
      <w:r>
        <w:rPr>
          <w:szCs w:val="24"/>
        </w:rPr>
        <w:t>Секретарь</w:t>
      </w:r>
      <w:r w:rsidR="00E37570" w:rsidRPr="00072BBE">
        <w:rPr>
          <w:szCs w:val="24"/>
        </w:rPr>
        <w:t xml:space="preserve"> комиссии</w:t>
      </w:r>
      <w:r w:rsidR="00E37570">
        <w:rPr>
          <w:szCs w:val="24"/>
        </w:rPr>
        <w:tab/>
      </w:r>
      <w:r w:rsidR="00E37570">
        <w:rPr>
          <w:szCs w:val="24"/>
        </w:rPr>
        <w:tab/>
      </w:r>
      <w:r>
        <w:rPr>
          <w:szCs w:val="24"/>
        </w:rPr>
        <w:t xml:space="preserve">      </w:t>
      </w:r>
      <w:r w:rsidR="00E37570">
        <w:rPr>
          <w:szCs w:val="24"/>
        </w:rPr>
        <w:t xml:space="preserve">_____________________ </w:t>
      </w:r>
      <w:r>
        <w:rPr>
          <w:szCs w:val="28"/>
        </w:rPr>
        <w:t xml:space="preserve"> А.Д. Басаргин</w:t>
      </w:r>
    </w:p>
    <w:p w:rsidR="002C113F" w:rsidRDefault="002C113F" w:rsidP="002C113F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</w:p>
    <w:p w:rsidR="00C524BC" w:rsidRDefault="00C524BC" w:rsidP="00D44B5B">
      <w:pPr>
        <w:tabs>
          <w:tab w:val="left" w:pos="1134"/>
        </w:tabs>
        <w:spacing w:line="360" w:lineRule="auto"/>
        <w:jc w:val="both"/>
        <w:rPr>
          <w:szCs w:val="28"/>
        </w:rPr>
      </w:pPr>
    </w:p>
    <w:p w:rsidR="00324D2B" w:rsidRDefault="00324D2B" w:rsidP="00D44B5B">
      <w:pPr>
        <w:tabs>
          <w:tab w:val="left" w:pos="1134"/>
        </w:tabs>
        <w:spacing w:line="360" w:lineRule="auto"/>
        <w:jc w:val="both"/>
        <w:rPr>
          <w:szCs w:val="28"/>
        </w:rPr>
      </w:pPr>
    </w:p>
    <w:p w:rsidR="00F9198A" w:rsidRDefault="00F9198A" w:rsidP="00D44B5B">
      <w:pPr>
        <w:tabs>
          <w:tab w:val="left" w:pos="1134"/>
        </w:tabs>
        <w:spacing w:line="360" w:lineRule="auto"/>
        <w:jc w:val="both"/>
        <w:rPr>
          <w:szCs w:val="28"/>
        </w:rPr>
        <w:sectPr w:rsidR="00F9198A" w:rsidSect="00EE6E06">
          <w:pgSz w:w="11906" w:h="16838"/>
          <w:pgMar w:top="902" w:right="567" w:bottom="902" w:left="1701" w:header="709" w:footer="709" w:gutter="0"/>
          <w:cols w:space="708"/>
          <w:docGrid w:linePitch="360"/>
        </w:sectPr>
      </w:pPr>
    </w:p>
    <w:p w:rsidR="00F9198A" w:rsidRPr="00F9198A" w:rsidRDefault="00F9198A" w:rsidP="00F9198A">
      <w:pPr>
        <w:widowControl w:val="0"/>
        <w:autoSpaceDE w:val="0"/>
        <w:autoSpaceDN w:val="0"/>
        <w:ind w:left="6237"/>
        <w:jc w:val="center"/>
        <w:outlineLvl w:val="0"/>
        <w:rPr>
          <w:sz w:val="20"/>
        </w:rPr>
      </w:pPr>
      <w:r w:rsidRPr="00F9198A">
        <w:rPr>
          <w:sz w:val="20"/>
        </w:rPr>
        <w:lastRenderedPageBreak/>
        <w:t xml:space="preserve">Приложение </w:t>
      </w:r>
    </w:p>
    <w:p w:rsidR="00F9198A" w:rsidRPr="00F9198A" w:rsidRDefault="00F9198A" w:rsidP="00F9198A">
      <w:pPr>
        <w:widowControl w:val="0"/>
        <w:autoSpaceDE w:val="0"/>
        <w:autoSpaceDN w:val="0"/>
        <w:ind w:left="6237"/>
        <w:jc w:val="center"/>
        <w:rPr>
          <w:sz w:val="16"/>
          <w:szCs w:val="16"/>
        </w:rPr>
      </w:pPr>
    </w:p>
    <w:p w:rsidR="00F9198A" w:rsidRDefault="003C6DD4" w:rsidP="003C6DD4">
      <w:pPr>
        <w:widowControl w:val="0"/>
        <w:autoSpaceDE w:val="0"/>
        <w:autoSpaceDN w:val="0"/>
        <w:ind w:left="6237"/>
        <w:jc w:val="center"/>
        <w:rPr>
          <w:sz w:val="20"/>
        </w:rPr>
      </w:pPr>
      <w:r>
        <w:rPr>
          <w:sz w:val="20"/>
        </w:rPr>
        <w:t xml:space="preserve">к </w:t>
      </w:r>
      <w:r w:rsidRPr="00F9198A">
        <w:rPr>
          <w:sz w:val="20"/>
        </w:rPr>
        <w:t>постановлени</w:t>
      </w:r>
      <w:r>
        <w:rPr>
          <w:sz w:val="20"/>
        </w:rPr>
        <w:t>ю</w:t>
      </w:r>
      <w:r w:rsidR="00F9198A" w:rsidRPr="00F9198A">
        <w:rPr>
          <w:sz w:val="20"/>
        </w:rPr>
        <w:t xml:space="preserve"> </w:t>
      </w:r>
      <w:r>
        <w:rPr>
          <w:sz w:val="20"/>
        </w:rPr>
        <w:t>Северодвинской городской</w:t>
      </w:r>
    </w:p>
    <w:p w:rsidR="003C6DD4" w:rsidRPr="00F9198A" w:rsidRDefault="003C6DD4" w:rsidP="003C6DD4">
      <w:pPr>
        <w:widowControl w:val="0"/>
        <w:autoSpaceDE w:val="0"/>
        <w:autoSpaceDN w:val="0"/>
        <w:ind w:left="6237"/>
        <w:jc w:val="center"/>
        <w:rPr>
          <w:sz w:val="20"/>
        </w:rPr>
      </w:pPr>
      <w:r>
        <w:rPr>
          <w:sz w:val="20"/>
        </w:rPr>
        <w:t>территориальной избирательной комиссии № 2</w:t>
      </w:r>
    </w:p>
    <w:p w:rsidR="00F9198A" w:rsidRPr="00F9198A" w:rsidRDefault="00F9198A" w:rsidP="00F9198A">
      <w:pPr>
        <w:widowControl w:val="0"/>
        <w:autoSpaceDE w:val="0"/>
        <w:autoSpaceDN w:val="0"/>
        <w:ind w:left="6237"/>
        <w:jc w:val="center"/>
        <w:rPr>
          <w:sz w:val="20"/>
        </w:rPr>
      </w:pPr>
      <w:r w:rsidRPr="00F9198A">
        <w:rPr>
          <w:sz w:val="20"/>
        </w:rPr>
        <w:t>от</w:t>
      </w:r>
      <w:r w:rsidR="006D2275">
        <w:rPr>
          <w:sz w:val="20"/>
        </w:rPr>
        <w:t xml:space="preserve"> 20.06.2022</w:t>
      </w:r>
      <w:r w:rsidR="006D2275" w:rsidRPr="00F9198A">
        <w:rPr>
          <w:sz w:val="20"/>
        </w:rPr>
        <w:t xml:space="preserve"> №</w:t>
      </w:r>
      <w:r w:rsidRPr="00F9198A">
        <w:rPr>
          <w:sz w:val="20"/>
        </w:rPr>
        <w:t xml:space="preserve"> </w:t>
      </w:r>
      <w:r w:rsidR="006D2275">
        <w:rPr>
          <w:sz w:val="20"/>
        </w:rPr>
        <w:t>36/172</w:t>
      </w:r>
      <w:r w:rsidR="003C6DD4">
        <w:rPr>
          <w:sz w:val="20"/>
        </w:rPr>
        <w:t xml:space="preserve"> </w:t>
      </w:r>
    </w:p>
    <w:p w:rsidR="00F9198A" w:rsidRPr="00F9198A" w:rsidRDefault="00F9198A" w:rsidP="00F9198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CD5C99" w:rsidRPr="00CD5C99" w:rsidRDefault="00CD5C99" w:rsidP="00CD5C99">
      <w:pPr>
        <w:autoSpaceDE w:val="0"/>
        <w:autoSpaceDN w:val="0"/>
        <w:jc w:val="center"/>
        <w:rPr>
          <w:sz w:val="22"/>
          <w:szCs w:val="22"/>
        </w:rPr>
      </w:pPr>
      <w:bookmarkStart w:id="0" w:name="P37"/>
      <w:bookmarkEnd w:id="0"/>
      <w:r w:rsidRPr="00CD5C99">
        <w:rPr>
          <w:b/>
          <w:bCs/>
          <w:caps/>
          <w:sz w:val="22"/>
          <w:szCs w:val="22"/>
        </w:rPr>
        <w:t>подписной лисТ</w:t>
      </w:r>
    </w:p>
    <w:p w:rsidR="00CD5C99" w:rsidRPr="00CD5C99" w:rsidRDefault="00CD5C99" w:rsidP="006D2275">
      <w:pPr>
        <w:autoSpaceDE w:val="0"/>
        <w:autoSpaceDN w:val="0"/>
        <w:ind w:right="1953"/>
        <w:rPr>
          <w:sz w:val="20"/>
        </w:rPr>
      </w:pPr>
      <w:r>
        <w:rPr>
          <w:sz w:val="20"/>
        </w:rPr>
        <w:t xml:space="preserve">                      </w:t>
      </w:r>
      <w:r w:rsidRPr="00CD5C99">
        <w:rPr>
          <w:sz w:val="20"/>
        </w:rPr>
        <w:t xml:space="preserve">Выборы </w:t>
      </w:r>
      <w:r w:rsidR="006D2275" w:rsidRPr="00CD5C99">
        <w:rPr>
          <w:sz w:val="20"/>
        </w:rPr>
        <w:t>депутатов городского</w:t>
      </w:r>
      <w:r>
        <w:rPr>
          <w:sz w:val="20"/>
        </w:rPr>
        <w:t xml:space="preserve"> Совета депутатов муниципального образования «Северодвинск» седьмого созыва</w:t>
      </w:r>
      <w:r w:rsidRPr="00CD5C99">
        <w:rPr>
          <w:sz w:val="20"/>
        </w:rPr>
        <w:t xml:space="preserve"> </w:t>
      </w:r>
      <w:r>
        <w:rPr>
          <w:sz w:val="20"/>
        </w:rPr>
        <w:t>Архангельской</w:t>
      </w:r>
      <w:r w:rsidR="006D2275">
        <w:rPr>
          <w:sz w:val="20"/>
        </w:rPr>
        <w:t xml:space="preserve"> </w:t>
      </w:r>
      <w:r>
        <w:rPr>
          <w:sz w:val="20"/>
        </w:rPr>
        <w:t>области</w:t>
      </w:r>
    </w:p>
    <w:p w:rsidR="00CD5C99" w:rsidRPr="00CD5C99" w:rsidRDefault="00CD5C99" w:rsidP="00CD5C99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sz w:val="16"/>
          <w:szCs w:val="16"/>
        </w:rPr>
      </w:pPr>
      <w:r w:rsidRPr="00CD5C99"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CD5C99">
        <w:rPr>
          <w:sz w:val="16"/>
          <w:szCs w:val="16"/>
          <w:vertAlign w:val="superscript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CD5C99" w:rsidRPr="00CD5C99" w:rsidTr="00666694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jc w:val="right"/>
              <w:rPr>
                <w:sz w:val="20"/>
              </w:rPr>
            </w:pPr>
            <w:r w:rsidRPr="00CD5C99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rPr>
                <w:sz w:val="20"/>
              </w:rPr>
            </w:pPr>
            <w:r w:rsidRPr="00CD5C99"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ind w:left="57"/>
              <w:rPr>
                <w:sz w:val="20"/>
              </w:rPr>
            </w:pPr>
            <w:r w:rsidRPr="00CD5C99">
              <w:rPr>
                <w:sz w:val="20"/>
              </w:rPr>
              <w:t>года</w:t>
            </w:r>
          </w:p>
        </w:tc>
      </w:tr>
    </w:tbl>
    <w:p w:rsidR="00CD5C99" w:rsidRPr="00CD5C99" w:rsidRDefault="00CD5C99" w:rsidP="00CD5C99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CD5C99">
        <w:rPr>
          <w:sz w:val="16"/>
          <w:szCs w:val="16"/>
        </w:rPr>
        <w:t>(дата голосования)</w:t>
      </w:r>
    </w:p>
    <w:p w:rsidR="00CD5C99" w:rsidRPr="00CD5C99" w:rsidRDefault="00CD5C99" w:rsidP="00CD5C99">
      <w:pPr>
        <w:autoSpaceDE w:val="0"/>
        <w:autoSpaceDN w:val="0"/>
        <w:ind w:firstLine="567"/>
        <w:jc w:val="both"/>
        <w:rPr>
          <w:sz w:val="20"/>
        </w:rPr>
      </w:pPr>
      <w:r w:rsidRPr="00CD5C99">
        <w:rPr>
          <w:sz w:val="20"/>
        </w:rPr>
        <w:t xml:space="preserve">Мы, нижеподписавшиеся, поддерживаем  </w:t>
      </w:r>
    </w:p>
    <w:p w:rsidR="00CD5C99" w:rsidRPr="00CD5C99" w:rsidRDefault="00CD5C99" w:rsidP="00CD5C99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CD5C99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600"/>
        <w:gridCol w:w="1134"/>
        <w:gridCol w:w="1945"/>
        <w:gridCol w:w="181"/>
        <w:gridCol w:w="5971"/>
        <w:gridCol w:w="170"/>
      </w:tblGrid>
      <w:tr w:rsidR="00CD5C99" w:rsidRPr="00CD5C99" w:rsidTr="0047381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rPr>
                <w:sz w:val="20"/>
              </w:rPr>
            </w:pPr>
            <w:r w:rsidRPr="00CD5C99">
              <w:rPr>
                <w:sz w:val="20"/>
              </w:rPr>
              <w:t>кандидата в депутаты по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C99" w:rsidRPr="00CD5C99" w:rsidRDefault="00CD5C99" w:rsidP="000D02B2">
            <w:pPr>
              <w:autoSpaceDE w:val="0"/>
              <w:autoSpaceDN w:val="0"/>
              <w:rPr>
                <w:sz w:val="18"/>
                <w:szCs w:val="18"/>
              </w:rPr>
            </w:pPr>
            <w:r w:rsidRPr="000D02B2">
              <w:rPr>
                <w:sz w:val="18"/>
                <w:szCs w:val="18"/>
              </w:rPr>
              <w:t xml:space="preserve">одномандатному избирательному округу №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C99" w:rsidRPr="00CD5C99" w:rsidRDefault="000D02B2" w:rsidP="00CD5C99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47381D">
              <w:rPr>
                <w:sz w:val="20"/>
              </w:rPr>
              <w:t xml:space="preserve"> </w:t>
            </w:r>
            <w:r w:rsidR="00CD5C99" w:rsidRPr="00CD5C99">
              <w:rPr>
                <w:sz w:val="20"/>
              </w:rPr>
              <w:t>гражданина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rPr>
                <w:sz w:val="20"/>
              </w:rPr>
            </w:pPr>
            <w:r w:rsidRPr="00CD5C99">
              <w:rPr>
                <w:sz w:val="20"/>
              </w:rPr>
              <w:t>,</w:t>
            </w:r>
          </w:p>
        </w:tc>
      </w:tr>
      <w:tr w:rsidR="00CD5C99" w:rsidRPr="00CD5C99" w:rsidTr="0047381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D5C99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D5C99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D5C99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CD5C99" w:rsidRPr="00CD5C99" w:rsidRDefault="00CD5C99" w:rsidP="00CD5C99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CD5C99" w:rsidRPr="00CD5C99" w:rsidTr="0066669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rPr>
                <w:sz w:val="20"/>
              </w:rPr>
            </w:pPr>
            <w:r w:rsidRPr="00CD5C99"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rPr>
                <w:sz w:val="20"/>
              </w:rPr>
            </w:pPr>
            <w:r w:rsidRPr="00CD5C99">
              <w:rPr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rPr>
                <w:sz w:val="20"/>
              </w:rPr>
            </w:pPr>
            <w:r w:rsidRPr="00CD5C99">
              <w:rPr>
                <w:sz w:val="20"/>
              </w:rPr>
              <w:t>,</w:t>
            </w:r>
          </w:p>
        </w:tc>
      </w:tr>
      <w:tr w:rsidR="00CD5C99" w:rsidRPr="00CD5C99" w:rsidTr="0066669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D5C99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D5C99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CD5C99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CD5C99" w:rsidRPr="00CD5C99" w:rsidRDefault="006D2275" w:rsidP="00CD5C99">
      <w:pPr>
        <w:tabs>
          <w:tab w:val="right" w:pos="15139"/>
        </w:tabs>
        <w:autoSpaceDE w:val="0"/>
        <w:autoSpaceDN w:val="0"/>
        <w:rPr>
          <w:sz w:val="20"/>
        </w:rPr>
      </w:pPr>
      <w:r w:rsidRPr="00CD5C99">
        <w:rPr>
          <w:sz w:val="20"/>
        </w:rPr>
        <w:t xml:space="preserve">проживающего </w:t>
      </w:r>
      <w:r w:rsidRPr="00CD5C99">
        <w:rPr>
          <w:sz w:val="20"/>
        </w:rPr>
        <w:tab/>
      </w:r>
      <w:r w:rsidR="00CD5C99" w:rsidRPr="00CD5C99">
        <w:rPr>
          <w:sz w:val="20"/>
        </w:rPr>
        <w:t>.</w:t>
      </w:r>
    </w:p>
    <w:p w:rsidR="00CD5C99" w:rsidRPr="00CD5C99" w:rsidRDefault="00CD5C99" w:rsidP="00CD5C99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sz w:val="16"/>
          <w:szCs w:val="16"/>
        </w:rPr>
      </w:pPr>
      <w:r w:rsidRPr="00CD5C99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D5C99" w:rsidRPr="00CD5C99" w:rsidTr="00666694">
        <w:tc>
          <w:tcPr>
            <w:tcW w:w="510" w:type="dxa"/>
          </w:tcPr>
          <w:p w:rsidR="00CD5C99" w:rsidRPr="00CD5C99" w:rsidRDefault="00CD5C99" w:rsidP="00CD5C99">
            <w:pPr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CD5C99">
              <w:rPr>
                <w:sz w:val="20"/>
              </w:rPr>
              <w:t>№ п/п</w:t>
            </w:r>
          </w:p>
        </w:tc>
        <w:tc>
          <w:tcPr>
            <w:tcW w:w="3119" w:type="dxa"/>
          </w:tcPr>
          <w:p w:rsidR="00CD5C99" w:rsidRPr="00CD5C99" w:rsidRDefault="00CD5C99" w:rsidP="00CD5C99">
            <w:pPr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CD5C99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D5C99" w:rsidRPr="00CD5C99" w:rsidRDefault="00CD5C99" w:rsidP="00CD5C99">
            <w:pPr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CD5C99">
              <w:rPr>
                <w:sz w:val="20"/>
              </w:rPr>
              <w:t>Год рождения</w:t>
            </w:r>
            <w:r w:rsidRPr="00CD5C99">
              <w:rPr>
                <w:sz w:val="20"/>
              </w:rPr>
              <w:br/>
              <w:t>(в возрасте 18 лет – дополни</w:t>
            </w:r>
            <w:r w:rsidRPr="00CD5C99">
              <w:rPr>
                <w:sz w:val="20"/>
              </w:rPr>
              <w:softHyphen/>
              <w:t>тельно число и месяц рожде</w:t>
            </w:r>
            <w:r w:rsidRPr="00CD5C99">
              <w:rPr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CD5C99" w:rsidRPr="00CD5C99" w:rsidRDefault="00CD5C99" w:rsidP="00CD5C99">
            <w:pPr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CD5C99">
              <w:rPr>
                <w:sz w:val="20"/>
              </w:rPr>
              <w:t>Адрес места жительства </w:t>
            </w:r>
            <w:r w:rsidRPr="00CD5C99">
              <w:rPr>
                <w:sz w:val="20"/>
                <w:vertAlign w:val="superscript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CD5C99" w:rsidRPr="00CD5C99" w:rsidRDefault="00CD5C99" w:rsidP="00CD5C99">
            <w:pPr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CD5C99">
              <w:rPr>
                <w:sz w:val="20"/>
              </w:rPr>
              <w:t>Серия и номер паспорта или документа, заменяю</w:t>
            </w:r>
            <w:r w:rsidRPr="00CD5C99">
              <w:rPr>
                <w:sz w:val="20"/>
              </w:rPr>
              <w:softHyphen/>
              <w:t>щего паспорт гражда</w:t>
            </w:r>
            <w:r w:rsidRPr="00CD5C99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CD5C99" w:rsidRPr="00CD5C99" w:rsidRDefault="00CD5C99" w:rsidP="00CD5C99">
            <w:pPr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CD5C99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D5C99" w:rsidRPr="00CD5C99" w:rsidRDefault="00CD5C99" w:rsidP="00CD5C99">
            <w:pPr>
              <w:autoSpaceDE w:val="0"/>
              <w:autoSpaceDN w:val="0"/>
              <w:spacing w:before="20"/>
              <w:jc w:val="center"/>
              <w:rPr>
                <w:sz w:val="20"/>
              </w:rPr>
            </w:pPr>
            <w:r w:rsidRPr="00CD5C99">
              <w:rPr>
                <w:sz w:val="20"/>
              </w:rPr>
              <w:t>Подпись</w:t>
            </w:r>
          </w:p>
        </w:tc>
      </w:tr>
      <w:tr w:rsidR="00CD5C99" w:rsidRPr="00CD5C99" w:rsidTr="00666694">
        <w:tc>
          <w:tcPr>
            <w:tcW w:w="510" w:type="dxa"/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20"/>
              </w:rPr>
            </w:pPr>
            <w:r w:rsidRPr="00CD5C99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CD5C99" w:rsidRPr="00CD5C99" w:rsidTr="00666694">
        <w:tc>
          <w:tcPr>
            <w:tcW w:w="510" w:type="dxa"/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20"/>
              </w:rPr>
            </w:pPr>
            <w:r w:rsidRPr="00CD5C99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CD5C99" w:rsidRPr="00CD5C99" w:rsidTr="00666694">
        <w:tc>
          <w:tcPr>
            <w:tcW w:w="510" w:type="dxa"/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20"/>
              </w:rPr>
            </w:pPr>
            <w:r w:rsidRPr="00CD5C99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CD5C99" w:rsidRPr="00CD5C99" w:rsidTr="00666694">
        <w:tc>
          <w:tcPr>
            <w:tcW w:w="510" w:type="dxa"/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20"/>
              </w:rPr>
            </w:pPr>
            <w:r w:rsidRPr="00CD5C99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CD5C99" w:rsidRPr="00CD5C99" w:rsidTr="00666694">
        <w:tc>
          <w:tcPr>
            <w:tcW w:w="510" w:type="dxa"/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20"/>
              </w:rPr>
            </w:pPr>
            <w:r w:rsidRPr="00CD5C99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D5C99" w:rsidRPr="00CD5C99" w:rsidRDefault="00CD5C99" w:rsidP="00CD5C99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CD5C99" w:rsidRPr="00CD5C99" w:rsidRDefault="00CD5C99" w:rsidP="00CD5C99">
      <w:pPr>
        <w:autoSpaceDE w:val="0"/>
        <w:autoSpaceDN w:val="0"/>
        <w:rPr>
          <w:sz w:val="20"/>
        </w:rPr>
      </w:pPr>
      <w:r w:rsidRPr="00CD5C99">
        <w:rPr>
          <w:sz w:val="20"/>
        </w:rPr>
        <w:t xml:space="preserve">Подписной лист удостоверяю:  </w:t>
      </w:r>
    </w:p>
    <w:p w:rsidR="00CD5C99" w:rsidRPr="00CD5C99" w:rsidRDefault="00CD5C99" w:rsidP="00CD5C99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sz w:val="16"/>
          <w:szCs w:val="16"/>
        </w:rPr>
      </w:pPr>
      <w:r w:rsidRPr="00CD5C99">
        <w:rPr>
          <w:sz w:val="16"/>
          <w:szCs w:val="16"/>
        </w:rPr>
        <w:t>(фамилия, имя, отчество, дата рождения, адрес места жительства </w:t>
      </w:r>
      <w:r w:rsidRPr="00CD5C99">
        <w:rPr>
          <w:sz w:val="16"/>
          <w:szCs w:val="16"/>
          <w:vertAlign w:val="superscript"/>
        </w:rPr>
        <w:t>2</w:t>
      </w:r>
      <w:r w:rsidRPr="00CD5C99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D2275" w:rsidRDefault="006D2275" w:rsidP="00CD5C99">
      <w:pPr>
        <w:autoSpaceDE w:val="0"/>
        <w:autoSpaceDN w:val="0"/>
        <w:rPr>
          <w:sz w:val="20"/>
        </w:rPr>
      </w:pPr>
    </w:p>
    <w:p w:rsidR="00CD5C99" w:rsidRPr="00CD5C99" w:rsidRDefault="00CD5C99" w:rsidP="00CD5C99">
      <w:pPr>
        <w:autoSpaceDE w:val="0"/>
        <w:autoSpaceDN w:val="0"/>
        <w:rPr>
          <w:sz w:val="20"/>
        </w:rPr>
      </w:pPr>
      <w:r w:rsidRPr="00CD5C99">
        <w:rPr>
          <w:sz w:val="20"/>
        </w:rPr>
        <w:t xml:space="preserve">Кандидат  </w:t>
      </w:r>
    </w:p>
    <w:p w:rsidR="00CD5C99" w:rsidRPr="00CD5C99" w:rsidRDefault="00CD5C99" w:rsidP="00CD5C99">
      <w:pPr>
        <w:pBdr>
          <w:top w:val="single" w:sz="4" w:space="1" w:color="auto"/>
        </w:pBdr>
        <w:autoSpaceDE w:val="0"/>
        <w:autoSpaceDN w:val="0"/>
        <w:spacing w:after="120"/>
        <w:ind w:left="907"/>
        <w:jc w:val="center"/>
        <w:rPr>
          <w:sz w:val="16"/>
          <w:szCs w:val="16"/>
        </w:rPr>
      </w:pPr>
      <w:r w:rsidRPr="00CD5C99">
        <w:rPr>
          <w:sz w:val="16"/>
          <w:szCs w:val="16"/>
        </w:rPr>
        <w:t>(фамилия, имя, отчество, подпись и дата ее внесения)</w:t>
      </w:r>
    </w:p>
    <w:p w:rsidR="006D2275" w:rsidRDefault="006D2275" w:rsidP="00CD5C99">
      <w:pPr>
        <w:autoSpaceDE w:val="0"/>
        <w:autoSpaceDN w:val="0"/>
        <w:ind w:firstLine="567"/>
        <w:jc w:val="both"/>
        <w:rPr>
          <w:b/>
          <w:bCs/>
          <w:sz w:val="16"/>
          <w:szCs w:val="16"/>
        </w:rPr>
      </w:pPr>
    </w:p>
    <w:p w:rsidR="006D2275" w:rsidRDefault="006D2275" w:rsidP="00CD5C99">
      <w:pPr>
        <w:autoSpaceDE w:val="0"/>
        <w:autoSpaceDN w:val="0"/>
        <w:ind w:firstLine="567"/>
        <w:jc w:val="both"/>
        <w:rPr>
          <w:b/>
          <w:bCs/>
          <w:sz w:val="16"/>
          <w:szCs w:val="16"/>
        </w:rPr>
      </w:pPr>
    </w:p>
    <w:p w:rsidR="006D2275" w:rsidRDefault="006D2275" w:rsidP="00CD5C99">
      <w:pPr>
        <w:autoSpaceDE w:val="0"/>
        <w:autoSpaceDN w:val="0"/>
        <w:ind w:firstLine="567"/>
        <w:jc w:val="both"/>
        <w:rPr>
          <w:b/>
          <w:bCs/>
          <w:sz w:val="16"/>
          <w:szCs w:val="16"/>
        </w:rPr>
      </w:pPr>
    </w:p>
    <w:p w:rsidR="006D2275" w:rsidRDefault="006D2275" w:rsidP="00CD5C99">
      <w:pPr>
        <w:autoSpaceDE w:val="0"/>
        <w:autoSpaceDN w:val="0"/>
        <w:ind w:firstLine="567"/>
        <w:jc w:val="both"/>
        <w:rPr>
          <w:b/>
          <w:bCs/>
          <w:sz w:val="16"/>
          <w:szCs w:val="16"/>
        </w:rPr>
      </w:pPr>
    </w:p>
    <w:p w:rsidR="006D2275" w:rsidRDefault="006D2275" w:rsidP="00CD5C99">
      <w:pPr>
        <w:autoSpaceDE w:val="0"/>
        <w:autoSpaceDN w:val="0"/>
        <w:ind w:firstLine="567"/>
        <w:jc w:val="both"/>
        <w:rPr>
          <w:b/>
          <w:bCs/>
          <w:sz w:val="16"/>
          <w:szCs w:val="16"/>
        </w:rPr>
      </w:pPr>
    </w:p>
    <w:p w:rsidR="006D2275" w:rsidRDefault="006D2275" w:rsidP="00CD5C99">
      <w:pPr>
        <w:autoSpaceDE w:val="0"/>
        <w:autoSpaceDN w:val="0"/>
        <w:ind w:firstLine="567"/>
        <w:jc w:val="both"/>
        <w:rPr>
          <w:b/>
          <w:bCs/>
          <w:sz w:val="16"/>
          <w:szCs w:val="16"/>
        </w:rPr>
      </w:pPr>
    </w:p>
    <w:p w:rsidR="006D2275" w:rsidRDefault="006D2275" w:rsidP="00CD5C99">
      <w:pPr>
        <w:autoSpaceDE w:val="0"/>
        <w:autoSpaceDN w:val="0"/>
        <w:ind w:firstLine="567"/>
        <w:jc w:val="both"/>
        <w:rPr>
          <w:b/>
          <w:bCs/>
          <w:sz w:val="16"/>
          <w:szCs w:val="16"/>
        </w:rPr>
      </w:pPr>
    </w:p>
    <w:p w:rsidR="006D2275" w:rsidRDefault="006D2275" w:rsidP="00CD5C99">
      <w:pPr>
        <w:autoSpaceDE w:val="0"/>
        <w:autoSpaceDN w:val="0"/>
        <w:ind w:firstLine="567"/>
        <w:jc w:val="both"/>
        <w:rPr>
          <w:b/>
          <w:bCs/>
          <w:sz w:val="16"/>
          <w:szCs w:val="16"/>
        </w:rPr>
      </w:pPr>
    </w:p>
    <w:p w:rsidR="006D2275" w:rsidRDefault="006D2275" w:rsidP="00CD5C99">
      <w:pPr>
        <w:autoSpaceDE w:val="0"/>
        <w:autoSpaceDN w:val="0"/>
        <w:ind w:firstLine="567"/>
        <w:jc w:val="both"/>
        <w:rPr>
          <w:b/>
          <w:bCs/>
          <w:sz w:val="16"/>
          <w:szCs w:val="16"/>
        </w:rPr>
      </w:pPr>
    </w:p>
    <w:p w:rsidR="006D2275" w:rsidRDefault="006D2275" w:rsidP="00CD5C99">
      <w:pPr>
        <w:autoSpaceDE w:val="0"/>
        <w:autoSpaceDN w:val="0"/>
        <w:ind w:firstLine="567"/>
        <w:jc w:val="both"/>
        <w:rPr>
          <w:b/>
          <w:bCs/>
          <w:sz w:val="16"/>
          <w:szCs w:val="16"/>
        </w:rPr>
      </w:pPr>
    </w:p>
    <w:p w:rsidR="006D2275" w:rsidRDefault="006D2275" w:rsidP="00CD5C99">
      <w:pPr>
        <w:autoSpaceDE w:val="0"/>
        <w:autoSpaceDN w:val="0"/>
        <w:ind w:firstLine="567"/>
        <w:jc w:val="both"/>
        <w:rPr>
          <w:b/>
          <w:bCs/>
          <w:sz w:val="16"/>
          <w:szCs w:val="16"/>
        </w:rPr>
      </w:pPr>
    </w:p>
    <w:p w:rsidR="006D2275" w:rsidRDefault="006D2275" w:rsidP="00CD5C99">
      <w:pPr>
        <w:autoSpaceDE w:val="0"/>
        <w:autoSpaceDN w:val="0"/>
        <w:ind w:firstLine="567"/>
        <w:jc w:val="both"/>
        <w:rPr>
          <w:b/>
          <w:bCs/>
          <w:sz w:val="16"/>
          <w:szCs w:val="16"/>
        </w:rPr>
      </w:pPr>
    </w:p>
    <w:p w:rsidR="006D2275" w:rsidRDefault="006D2275" w:rsidP="00CD5C99">
      <w:pPr>
        <w:autoSpaceDE w:val="0"/>
        <w:autoSpaceDN w:val="0"/>
        <w:ind w:firstLine="567"/>
        <w:jc w:val="both"/>
        <w:rPr>
          <w:b/>
          <w:bCs/>
          <w:sz w:val="16"/>
          <w:szCs w:val="16"/>
        </w:rPr>
      </w:pPr>
    </w:p>
    <w:p w:rsidR="006D2275" w:rsidRDefault="006D2275" w:rsidP="00CD5C99">
      <w:pPr>
        <w:autoSpaceDE w:val="0"/>
        <w:autoSpaceDN w:val="0"/>
        <w:ind w:firstLine="567"/>
        <w:jc w:val="both"/>
        <w:rPr>
          <w:b/>
          <w:bCs/>
          <w:sz w:val="16"/>
          <w:szCs w:val="16"/>
        </w:rPr>
      </w:pPr>
    </w:p>
    <w:p w:rsidR="006D2275" w:rsidRDefault="006D2275" w:rsidP="00CD5C99">
      <w:pPr>
        <w:autoSpaceDE w:val="0"/>
        <w:autoSpaceDN w:val="0"/>
        <w:ind w:firstLine="567"/>
        <w:jc w:val="both"/>
        <w:rPr>
          <w:b/>
          <w:bCs/>
          <w:sz w:val="16"/>
          <w:szCs w:val="16"/>
        </w:rPr>
      </w:pPr>
    </w:p>
    <w:p w:rsidR="00CD5C99" w:rsidRPr="00CD5C99" w:rsidRDefault="00CD5C99" w:rsidP="00CD5C99">
      <w:pPr>
        <w:autoSpaceDE w:val="0"/>
        <w:autoSpaceDN w:val="0"/>
        <w:ind w:firstLine="567"/>
        <w:jc w:val="both"/>
        <w:rPr>
          <w:sz w:val="16"/>
          <w:szCs w:val="16"/>
        </w:rPr>
      </w:pPr>
      <w:r w:rsidRPr="00CD5C99">
        <w:rPr>
          <w:b/>
          <w:bCs/>
          <w:sz w:val="16"/>
          <w:szCs w:val="16"/>
        </w:rPr>
        <w:t>Примечание</w:t>
      </w:r>
      <w:r w:rsidRPr="00CD5C99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24D2B" w:rsidRPr="002C113F" w:rsidRDefault="00324D2B" w:rsidP="006D2275">
      <w:pPr>
        <w:widowControl w:val="0"/>
        <w:autoSpaceDE w:val="0"/>
        <w:autoSpaceDN w:val="0"/>
        <w:outlineLvl w:val="0"/>
        <w:rPr>
          <w:szCs w:val="28"/>
        </w:rPr>
      </w:pPr>
    </w:p>
    <w:sectPr w:rsidR="00324D2B" w:rsidRPr="002C113F" w:rsidSect="00BD24E8">
      <w:pgSz w:w="16838" w:h="11906" w:orient="landscape"/>
      <w:pgMar w:top="851" w:right="1418" w:bottom="851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48F" w:rsidRDefault="000E748F" w:rsidP="00E37570">
      <w:r>
        <w:separator/>
      </w:r>
    </w:p>
  </w:endnote>
  <w:endnote w:type="continuationSeparator" w:id="0">
    <w:p w:rsidR="000E748F" w:rsidRDefault="000E748F" w:rsidP="00E37570">
      <w:r>
        <w:continuationSeparator/>
      </w:r>
    </w:p>
  </w:endnote>
  <w:endnote w:id="1">
    <w:p w:rsidR="00CD5C99" w:rsidRDefault="00CD5C99" w:rsidP="00CD5C99">
      <w:pPr>
        <w:pStyle w:val="af"/>
        <w:ind w:firstLine="567"/>
        <w:jc w:val="both"/>
      </w:pPr>
      <w:r w:rsidRPr="00F97471">
        <w:rPr>
          <w:rStyle w:val="af1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CD5C99" w:rsidRDefault="00CD5C99" w:rsidP="00CD5C99">
      <w:pPr>
        <w:pStyle w:val="af"/>
        <w:ind w:firstLine="567"/>
        <w:jc w:val="both"/>
      </w:pPr>
      <w:r w:rsidRPr="00F97471">
        <w:rPr>
          <w:rStyle w:val="af1"/>
          <w:sz w:val="16"/>
          <w:szCs w:val="16"/>
        </w:rPr>
        <w:t>2</w:t>
      </w:r>
      <w:r w:rsidRPr="00F97471"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еста жительства.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48F" w:rsidRDefault="000E748F" w:rsidP="00E37570">
      <w:r>
        <w:separator/>
      </w:r>
    </w:p>
  </w:footnote>
  <w:footnote w:type="continuationSeparator" w:id="0">
    <w:p w:rsidR="000E748F" w:rsidRDefault="000E748F" w:rsidP="00E37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0E21"/>
    <w:multiLevelType w:val="hybridMultilevel"/>
    <w:tmpl w:val="07220960"/>
    <w:lvl w:ilvl="0" w:tplc="8EDAEA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23CF7"/>
    <w:multiLevelType w:val="hybridMultilevel"/>
    <w:tmpl w:val="4A9EF14C"/>
    <w:lvl w:ilvl="0" w:tplc="9F3A0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DC2D12"/>
    <w:multiLevelType w:val="hybridMultilevel"/>
    <w:tmpl w:val="72F48F7A"/>
    <w:lvl w:ilvl="0" w:tplc="7A045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570"/>
    <w:rsid w:val="00034208"/>
    <w:rsid w:val="00036F87"/>
    <w:rsid w:val="000663ED"/>
    <w:rsid w:val="00092DE5"/>
    <w:rsid w:val="000D02B2"/>
    <w:rsid w:val="000E2244"/>
    <w:rsid w:val="000E748F"/>
    <w:rsid w:val="000F52B2"/>
    <w:rsid w:val="001007FE"/>
    <w:rsid w:val="00116FF5"/>
    <w:rsid w:val="00131159"/>
    <w:rsid w:val="00160BD8"/>
    <w:rsid w:val="00195F93"/>
    <w:rsid w:val="001A2A60"/>
    <w:rsid w:val="001A6E24"/>
    <w:rsid w:val="001B2D9F"/>
    <w:rsid w:val="001F58A9"/>
    <w:rsid w:val="002101F9"/>
    <w:rsid w:val="002C113F"/>
    <w:rsid w:val="002C35AD"/>
    <w:rsid w:val="002C493F"/>
    <w:rsid w:val="002E0A61"/>
    <w:rsid w:val="00315EB8"/>
    <w:rsid w:val="00324D2B"/>
    <w:rsid w:val="003A6213"/>
    <w:rsid w:val="003B5870"/>
    <w:rsid w:val="003C6DD4"/>
    <w:rsid w:val="003E53F2"/>
    <w:rsid w:val="003E588D"/>
    <w:rsid w:val="003F2BDB"/>
    <w:rsid w:val="003F705B"/>
    <w:rsid w:val="00450810"/>
    <w:rsid w:val="0046256A"/>
    <w:rsid w:val="0047381D"/>
    <w:rsid w:val="0048548D"/>
    <w:rsid w:val="00487ECC"/>
    <w:rsid w:val="004929A4"/>
    <w:rsid w:val="004A5371"/>
    <w:rsid w:val="004C6E20"/>
    <w:rsid w:val="005114F3"/>
    <w:rsid w:val="00520EC3"/>
    <w:rsid w:val="005421E8"/>
    <w:rsid w:val="00545ABC"/>
    <w:rsid w:val="005C6A76"/>
    <w:rsid w:val="005E3935"/>
    <w:rsid w:val="005F2F19"/>
    <w:rsid w:val="00602F8E"/>
    <w:rsid w:val="00617821"/>
    <w:rsid w:val="006347AF"/>
    <w:rsid w:val="00635380"/>
    <w:rsid w:val="0068696F"/>
    <w:rsid w:val="00697FFC"/>
    <w:rsid w:val="006A034C"/>
    <w:rsid w:val="006A1C87"/>
    <w:rsid w:val="006C1814"/>
    <w:rsid w:val="006D2275"/>
    <w:rsid w:val="007000ED"/>
    <w:rsid w:val="00707BEE"/>
    <w:rsid w:val="00714044"/>
    <w:rsid w:val="00726BE6"/>
    <w:rsid w:val="00733D4B"/>
    <w:rsid w:val="0079429D"/>
    <w:rsid w:val="007C1F6C"/>
    <w:rsid w:val="007C2AED"/>
    <w:rsid w:val="0080349D"/>
    <w:rsid w:val="00833CE1"/>
    <w:rsid w:val="008446CA"/>
    <w:rsid w:val="008474CC"/>
    <w:rsid w:val="00853081"/>
    <w:rsid w:val="008F1DFE"/>
    <w:rsid w:val="008F6CD5"/>
    <w:rsid w:val="0090099C"/>
    <w:rsid w:val="00902A4F"/>
    <w:rsid w:val="00927A62"/>
    <w:rsid w:val="00954494"/>
    <w:rsid w:val="009562CD"/>
    <w:rsid w:val="00961B8B"/>
    <w:rsid w:val="009853CB"/>
    <w:rsid w:val="0099442F"/>
    <w:rsid w:val="009A0FF4"/>
    <w:rsid w:val="00A0419B"/>
    <w:rsid w:val="00A10BA0"/>
    <w:rsid w:val="00A14643"/>
    <w:rsid w:val="00A37821"/>
    <w:rsid w:val="00A6683F"/>
    <w:rsid w:val="00A7047A"/>
    <w:rsid w:val="00A71CEB"/>
    <w:rsid w:val="00A76A56"/>
    <w:rsid w:val="00A77CB4"/>
    <w:rsid w:val="00A97C9B"/>
    <w:rsid w:val="00AA6782"/>
    <w:rsid w:val="00AC15CC"/>
    <w:rsid w:val="00AD0E3E"/>
    <w:rsid w:val="00AE1801"/>
    <w:rsid w:val="00B0355D"/>
    <w:rsid w:val="00B328D3"/>
    <w:rsid w:val="00B36DAA"/>
    <w:rsid w:val="00B55F78"/>
    <w:rsid w:val="00B72F17"/>
    <w:rsid w:val="00B83065"/>
    <w:rsid w:val="00B9611F"/>
    <w:rsid w:val="00BC0240"/>
    <w:rsid w:val="00BC1106"/>
    <w:rsid w:val="00BD2628"/>
    <w:rsid w:val="00BE70F8"/>
    <w:rsid w:val="00C03B6F"/>
    <w:rsid w:val="00C217D6"/>
    <w:rsid w:val="00C524BC"/>
    <w:rsid w:val="00C64626"/>
    <w:rsid w:val="00C64848"/>
    <w:rsid w:val="00C9284E"/>
    <w:rsid w:val="00CC33B8"/>
    <w:rsid w:val="00CC5ADB"/>
    <w:rsid w:val="00CD5C99"/>
    <w:rsid w:val="00D05C73"/>
    <w:rsid w:val="00D44B5B"/>
    <w:rsid w:val="00D50BE8"/>
    <w:rsid w:val="00D541C0"/>
    <w:rsid w:val="00D57FCC"/>
    <w:rsid w:val="00D6273F"/>
    <w:rsid w:val="00DC5E5F"/>
    <w:rsid w:val="00DF758C"/>
    <w:rsid w:val="00E00E55"/>
    <w:rsid w:val="00E26859"/>
    <w:rsid w:val="00E27299"/>
    <w:rsid w:val="00E37570"/>
    <w:rsid w:val="00E85C87"/>
    <w:rsid w:val="00E946E7"/>
    <w:rsid w:val="00F1532C"/>
    <w:rsid w:val="00F203D1"/>
    <w:rsid w:val="00F2335D"/>
    <w:rsid w:val="00F35189"/>
    <w:rsid w:val="00F734D8"/>
    <w:rsid w:val="00F75CB4"/>
    <w:rsid w:val="00F9198A"/>
    <w:rsid w:val="00FA1F71"/>
    <w:rsid w:val="00FB568F"/>
    <w:rsid w:val="00FC39B7"/>
    <w:rsid w:val="00FE2CB4"/>
    <w:rsid w:val="00FF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3F70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705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B0355D"/>
    <w:pPr>
      <w:ind w:left="720"/>
      <w:contextualSpacing/>
    </w:pPr>
  </w:style>
  <w:style w:type="table" w:styleId="ad">
    <w:name w:val="Table Grid"/>
    <w:basedOn w:val="a1"/>
    <w:uiPriority w:val="59"/>
    <w:rsid w:val="00844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qFormat/>
    <w:rsid w:val="002C113F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ConsPlusNormal">
    <w:name w:val="ConsPlusNormal"/>
    <w:rsid w:val="00324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endnote text"/>
    <w:basedOn w:val="a"/>
    <w:link w:val="af0"/>
    <w:uiPriority w:val="99"/>
    <w:semiHidden/>
    <w:rsid w:val="00CD5C99"/>
    <w:pPr>
      <w:autoSpaceDE w:val="0"/>
      <w:autoSpaceDN w:val="0"/>
    </w:pPr>
    <w:rPr>
      <w:sz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D5C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rsid w:val="00CD5C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3E650-47CD-4660-861C-115B6440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2021-08-26T07:01:00Z</cp:lastPrinted>
  <dcterms:created xsi:type="dcterms:W3CDTF">2022-06-27T14:22:00Z</dcterms:created>
  <dcterms:modified xsi:type="dcterms:W3CDTF">2022-06-27T14:22:00Z</dcterms:modified>
</cp:coreProperties>
</file>