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570" w:rsidRDefault="00E37570" w:rsidP="00E37570">
      <w:pPr>
        <w:pStyle w:val="1"/>
        <w:pBdr>
          <w:bottom w:val="none" w:sz="0" w:space="0" w:color="auto"/>
        </w:pBdr>
        <w:rPr>
          <w:u w:val="single"/>
        </w:rPr>
      </w:pPr>
      <w:r>
        <w:rPr>
          <w:lang w:val="en-US"/>
        </w:rPr>
        <w:t>C</w:t>
      </w:r>
      <w:r>
        <w:t>ЕВЕРОДВИНСКАЯ</w:t>
      </w:r>
      <w:r w:rsidR="007670C8" w:rsidRPr="007670C8">
        <w:t xml:space="preserve"> </w:t>
      </w:r>
      <w:r w:rsidR="007670C8">
        <w:t>ГОРОДСКАЯ</w:t>
      </w:r>
      <w:r>
        <w:t xml:space="preserve"> ТЕРРИТОРИАЛЬНАЯ ИЗБИРАТЕЛЬНАЯ КОМИССИЯ № 2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E37570" w:rsidRPr="00DC23A0" w:rsidRDefault="00E37570" w:rsidP="00E37570">
      <w:pPr>
        <w:jc w:val="center"/>
        <w:rPr>
          <w:b/>
          <w:spacing w:val="60"/>
          <w:sz w:val="32"/>
          <w:szCs w:val="28"/>
        </w:rPr>
      </w:pPr>
      <w:r w:rsidRPr="00DC23A0">
        <w:rPr>
          <w:rFonts w:ascii="Times New Roman CYR" w:hAnsi="Times New Roman CYR"/>
          <w:b/>
          <w:spacing w:val="60"/>
          <w:sz w:val="32"/>
          <w:szCs w:val="28"/>
        </w:rPr>
        <w:t>ПОСТАНОВЛЕНИЕ</w:t>
      </w:r>
    </w:p>
    <w:p w:rsidR="00E37570" w:rsidRPr="00DC23A0" w:rsidRDefault="00E37570" w:rsidP="00E37570">
      <w:pPr>
        <w:jc w:val="center"/>
        <w:rPr>
          <w:sz w:val="16"/>
          <w:szCs w:val="28"/>
        </w:rPr>
      </w:pPr>
    </w:p>
    <w:tbl>
      <w:tblPr>
        <w:tblW w:w="0" w:type="auto"/>
        <w:tblInd w:w="250" w:type="dxa"/>
        <w:tblLayout w:type="fixed"/>
        <w:tblLook w:val="0000"/>
      </w:tblPr>
      <w:tblGrid>
        <w:gridCol w:w="3107"/>
        <w:gridCol w:w="3107"/>
        <w:gridCol w:w="3107"/>
      </w:tblGrid>
      <w:tr w:rsidR="00E37570" w:rsidRPr="00DC23A0" w:rsidTr="00ED536A">
        <w:trPr>
          <w:trHeight w:val="83"/>
        </w:trPr>
        <w:tc>
          <w:tcPr>
            <w:tcW w:w="3107" w:type="dxa"/>
            <w:tcBorders>
              <w:bottom w:val="single" w:sz="4" w:space="0" w:color="auto"/>
            </w:tcBorders>
          </w:tcPr>
          <w:p w:rsidR="00E37570" w:rsidRPr="00DC23A0" w:rsidRDefault="003867F5" w:rsidP="003867F5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  <w:r w:rsidR="00E37570" w:rsidRPr="00B2310B">
              <w:rPr>
                <w:szCs w:val="28"/>
              </w:rPr>
              <w:t xml:space="preserve"> </w:t>
            </w:r>
            <w:r>
              <w:rPr>
                <w:szCs w:val="28"/>
              </w:rPr>
              <w:t>января</w:t>
            </w:r>
            <w:r w:rsidR="00E00DB5" w:rsidRPr="00B2310B">
              <w:rPr>
                <w:szCs w:val="28"/>
              </w:rPr>
              <w:t xml:space="preserve"> </w:t>
            </w:r>
            <w:r w:rsidR="00E37570" w:rsidRPr="00B2310B">
              <w:rPr>
                <w:szCs w:val="28"/>
              </w:rPr>
              <w:t>20</w:t>
            </w:r>
            <w:r w:rsidR="00E00DB5" w:rsidRPr="00B2310B">
              <w:rPr>
                <w:szCs w:val="28"/>
              </w:rPr>
              <w:t>2</w:t>
            </w:r>
            <w:r>
              <w:rPr>
                <w:szCs w:val="28"/>
              </w:rPr>
              <w:t>1</w:t>
            </w:r>
            <w:r w:rsidR="00E37570" w:rsidRPr="00B2310B">
              <w:rPr>
                <w:szCs w:val="28"/>
              </w:rPr>
              <w:t xml:space="preserve"> г.</w:t>
            </w:r>
          </w:p>
        </w:tc>
        <w:tc>
          <w:tcPr>
            <w:tcW w:w="3107" w:type="dxa"/>
          </w:tcPr>
          <w:p w:rsidR="00E37570" w:rsidRPr="00DC23A0" w:rsidRDefault="00E37570" w:rsidP="00ED536A">
            <w:pPr>
              <w:jc w:val="right"/>
              <w:rPr>
                <w:szCs w:val="28"/>
              </w:rPr>
            </w:pPr>
            <w:r w:rsidRPr="00DC23A0">
              <w:rPr>
                <w:szCs w:val="28"/>
              </w:rPr>
              <w:t>№</w:t>
            </w:r>
          </w:p>
        </w:tc>
        <w:tc>
          <w:tcPr>
            <w:tcW w:w="3107" w:type="dxa"/>
            <w:tcBorders>
              <w:bottom w:val="single" w:sz="4" w:space="0" w:color="auto"/>
            </w:tcBorders>
          </w:tcPr>
          <w:p w:rsidR="00E37570" w:rsidRPr="00E37570" w:rsidRDefault="003F6748" w:rsidP="003867F5">
            <w:pPr>
              <w:rPr>
                <w:szCs w:val="28"/>
                <w:lang w:val="en-US"/>
              </w:rPr>
            </w:pPr>
            <w:r>
              <w:rPr>
                <w:color w:val="FF0000"/>
                <w:szCs w:val="28"/>
              </w:rPr>
              <w:t xml:space="preserve"> </w:t>
            </w:r>
            <w:r w:rsidR="003867F5">
              <w:rPr>
                <w:szCs w:val="28"/>
              </w:rPr>
              <w:t>5</w:t>
            </w:r>
            <w:r w:rsidR="007D3B03">
              <w:rPr>
                <w:szCs w:val="28"/>
              </w:rPr>
              <w:t>/</w:t>
            </w:r>
            <w:r w:rsidR="003867F5">
              <w:rPr>
                <w:szCs w:val="28"/>
              </w:rPr>
              <w:t>24</w:t>
            </w:r>
          </w:p>
        </w:tc>
      </w:tr>
    </w:tbl>
    <w:p w:rsidR="00E37570" w:rsidRPr="00072BBE" w:rsidRDefault="00E37570" w:rsidP="00E37570">
      <w:pPr>
        <w:jc w:val="center"/>
        <w:rPr>
          <w:rFonts w:ascii="Times New Roman CYR" w:hAnsi="Times New Roman CYR"/>
          <w:szCs w:val="28"/>
        </w:rPr>
      </w:pPr>
      <w:r w:rsidRPr="00072BBE">
        <w:rPr>
          <w:rFonts w:ascii="Times New Roman CYR" w:hAnsi="Times New Roman CYR"/>
          <w:b/>
          <w:sz w:val="24"/>
          <w:szCs w:val="28"/>
        </w:rPr>
        <w:t>Северодвинск</w:t>
      </w:r>
    </w:p>
    <w:p w:rsidR="00E37570" w:rsidRPr="00DC23A0" w:rsidRDefault="00E37570" w:rsidP="00E37570">
      <w:pPr>
        <w:jc w:val="center"/>
        <w:rPr>
          <w:rFonts w:ascii="Times New Roman CYR" w:hAnsi="Times New Roman CYR"/>
          <w:szCs w:val="28"/>
        </w:rPr>
      </w:pPr>
    </w:p>
    <w:p w:rsidR="00FE0EEC" w:rsidRDefault="00FE0EEC" w:rsidP="00FE0EEC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  <w:r w:rsidRPr="007C6045">
        <w:rPr>
          <w:rStyle w:val="FontStyle67"/>
          <w:sz w:val="28"/>
          <w:szCs w:val="28"/>
        </w:rPr>
        <w:t xml:space="preserve">О рассмотрении ходатайства </w:t>
      </w:r>
      <w:r>
        <w:rPr>
          <w:rStyle w:val="FontStyle67"/>
          <w:sz w:val="28"/>
          <w:szCs w:val="28"/>
        </w:rPr>
        <w:t xml:space="preserve">о регистрации </w:t>
      </w:r>
      <w:r w:rsidRPr="007C6045">
        <w:rPr>
          <w:rStyle w:val="FontStyle67"/>
          <w:sz w:val="28"/>
          <w:szCs w:val="28"/>
        </w:rPr>
        <w:t>инициативной группы</w:t>
      </w:r>
      <w:r>
        <w:rPr>
          <w:rStyle w:val="FontStyle67"/>
          <w:sz w:val="28"/>
          <w:szCs w:val="28"/>
        </w:rPr>
        <w:t xml:space="preserve"> граждан п</w:t>
      </w:r>
      <w:r w:rsidRPr="007C6045">
        <w:rPr>
          <w:rStyle w:val="FontStyle67"/>
          <w:sz w:val="28"/>
          <w:szCs w:val="28"/>
        </w:rPr>
        <w:t xml:space="preserve">о </w:t>
      </w:r>
      <w:r w:rsidRPr="00DF0CE5">
        <w:rPr>
          <w:rStyle w:val="FontStyle67"/>
          <w:sz w:val="28"/>
          <w:szCs w:val="28"/>
        </w:rPr>
        <w:t xml:space="preserve">проведению </w:t>
      </w:r>
      <w:r>
        <w:rPr>
          <w:rStyle w:val="FontStyle67"/>
          <w:sz w:val="28"/>
          <w:szCs w:val="28"/>
        </w:rPr>
        <w:t xml:space="preserve">местного референдума от </w:t>
      </w:r>
      <w:r w:rsidR="003867F5">
        <w:rPr>
          <w:rStyle w:val="FontStyle67"/>
          <w:sz w:val="28"/>
          <w:szCs w:val="28"/>
        </w:rPr>
        <w:t>13 января</w:t>
      </w:r>
      <w:r w:rsidRPr="00DF0CE5">
        <w:rPr>
          <w:rStyle w:val="FontStyle67"/>
          <w:sz w:val="28"/>
          <w:szCs w:val="28"/>
        </w:rPr>
        <w:t xml:space="preserve"> 202</w:t>
      </w:r>
      <w:r w:rsidR="003867F5">
        <w:rPr>
          <w:rStyle w:val="FontStyle67"/>
          <w:sz w:val="28"/>
          <w:szCs w:val="28"/>
        </w:rPr>
        <w:t>1</w:t>
      </w:r>
      <w:r w:rsidRPr="00DF0CE5">
        <w:rPr>
          <w:rStyle w:val="FontStyle67"/>
          <w:sz w:val="28"/>
          <w:szCs w:val="28"/>
        </w:rPr>
        <w:t xml:space="preserve"> года</w:t>
      </w:r>
    </w:p>
    <w:p w:rsidR="00FE0EEC" w:rsidRDefault="00FE0EEC" w:rsidP="00FE0EEC">
      <w:pPr>
        <w:pStyle w:val="Style15"/>
        <w:widowControl/>
        <w:spacing w:before="24" w:line="317" w:lineRule="exact"/>
        <w:rPr>
          <w:rStyle w:val="FontStyle67"/>
          <w:sz w:val="28"/>
          <w:szCs w:val="28"/>
        </w:rPr>
      </w:pPr>
      <w:bookmarkStart w:id="0" w:name="_GoBack"/>
    </w:p>
    <w:p w:rsidR="00FE0EEC" w:rsidRPr="00996174" w:rsidRDefault="003867F5" w:rsidP="00FE0EEC">
      <w:pPr>
        <w:pStyle w:val="21"/>
        <w:spacing w:after="0" w:line="360" w:lineRule="auto"/>
        <w:rPr>
          <w:sz w:val="28"/>
        </w:rPr>
      </w:pPr>
      <w:r>
        <w:rPr>
          <w:sz w:val="28"/>
          <w:lang w:val="ru-RU"/>
        </w:rPr>
        <w:t>19</w:t>
      </w:r>
      <w:r w:rsidR="00FE0EEC">
        <w:rPr>
          <w:sz w:val="28"/>
          <w:lang w:val="ru-RU"/>
        </w:rPr>
        <w:t xml:space="preserve"> </w:t>
      </w:r>
      <w:r>
        <w:rPr>
          <w:sz w:val="28"/>
          <w:lang w:val="ru-RU"/>
        </w:rPr>
        <w:t>января</w:t>
      </w:r>
      <w:r w:rsidR="00FE0EEC">
        <w:rPr>
          <w:sz w:val="28"/>
        </w:rPr>
        <w:t xml:space="preserve"> 20</w:t>
      </w:r>
      <w:r w:rsidR="00FE0EEC" w:rsidRPr="00F53226">
        <w:rPr>
          <w:sz w:val="28"/>
        </w:rPr>
        <w:t>2</w:t>
      </w:r>
      <w:r>
        <w:rPr>
          <w:sz w:val="28"/>
          <w:lang w:val="ru-RU"/>
        </w:rPr>
        <w:t>1</w:t>
      </w:r>
      <w:r w:rsidR="00FE0EEC">
        <w:rPr>
          <w:sz w:val="28"/>
        </w:rPr>
        <w:t xml:space="preserve"> года в </w:t>
      </w:r>
      <w:r w:rsidR="00FE0EEC" w:rsidRPr="00F53226">
        <w:rPr>
          <w:sz w:val="28"/>
        </w:rPr>
        <w:t>Северодвинскую</w:t>
      </w:r>
      <w:r w:rsidR="00FE0EEC" w:rsidRPr="00FE0EEC">
        <w:rPr>
          <w:sz w:val="28"/>
          <w:lang w:val="ru-RU"/>
        </w:rPr>
        <w:t xml:space="preserve"> </w:t>
      </w:r>
      <w:r w:rsidR="00FE0EEC">
        <w:rPr>
          <w:sz w:val="28"/>
          <w:lang w:val="ru-RU"/>
        </w:rPr>
        <w:t>городскую</w:t>
      </w:r>
      <w:r w:rsidR="00FE0EEC" w:rsidRPr="00F53226">
        <w:rPr>
          <w:sz w:val="28"/>
        </w:rPr>
        <w:t xml:space="preserve"> территориальную </w:t>
      </w:r>
      <w:r w:rsidR="00FE0EEC">
        <w:rPr>
          <w:sz w:val="28"/>
        </w:rPr>
        <w:t>и</w:t>
      </w:r>
      <w:r w:rsidR="00FE0EEC" w:rsidRPr="007C6045">
        <w:rPr>
          <w:sz w:val="28"/>
        </w:rPr>
        <w:t xml:space="preserve">збирательную комиссию </w:t>
      </w:r>
      <w:r w:rsidR="00FE0EEC" w:rsidRPr="00F53226">
        <w:rPr>
          <w:sz w:val="28"/>
        </w:rPr>
        <w:t>№ 2</w:t>
      </w:r>
      <w:r w:rsidR="00FE0EEC">
        <w:rPr>
          <w:sz w:val="28"/>
          <w:lang w:val="ru-RU"/>
        </w:rPr>
        <w:t xml:space="preserve">, на которую постановлением избирательной комиссии Архангельской области от </w:t>
      </w:r>
      <w:r w:rsidR="00FE0EEC" w:rsidRPr="00DF0CE5">
        <w:rPr>
          <w:sz w:val="28"/>
          <w:lang w:val="ru-RU"/>
        </w:rPr>
        <w:t>28</w:t>
      </w:r>
      <w:r w:rsidR="00FE0EEC">
        <w:rPr>
          <w:sz w:val="28"/>
          <w:lang w:val="ru-RU"/>
        </w:rPr>
        <w:t xml:space="preserve"> марта 2019 года № 116/703-6 «О </w:t>
      </w:r>
      <w:r w:rsidR="00FE0EEC" w:rsidRPr="00DF0CE5">
        <w:rPr>
          <w:sz w:val="28"/>
          <w:lang w:val="ru-RU"/>
        </w:rPr>
        <w:t>возложении полномочий избирательной комиссии муниципального образования «Северодвинск» на Северодвинскую территориальную избирательную комиссию № 2»</w:t>
      </w:r>
      <w:r w:rsidR="00FE0EEC" w:rsidRPr="00F53226">
        <w:rPr>
          <w:sz w:val="28"/>
        </w:rPr>
        <w:t xml:space="preserve"> </w:t>
      </w:r>
      <w:r w:rsidR="00FE0EEC">
        <w:rPr>
          <w:sz w:val="28"/>
          <w:lang w:val="ru-RU"/>
        </w:rPr>
        <w:t xml:space="preserve">возложены полномочия </w:t>
      </w:r>
      <w:r w:rsidR="00FE0EEC" w:rsidRPr="00DF0CE5">
        <w:rPr>
          <w:sz w:val="28"/>
          <w:lang w:val="ru-RU"/>
        </w:rPr>
        <w:t>избирательной комиссии муниципального образования «Северодвинск»</w:t>
      </w:r>
      <w:r w:rsidR="00FE0EEC">
        <w:rPr>
          <w:sz w:val="28"/>
          <w:lang w:val="ru-RU"/>
        </w:rPr>
        <w:t xml:space="preserve">, </w:t>
      </w:r>
      <w:r w:rsidR="00FE0EEC" w:rsidRPr="00DF0CE5">
        <w:rPr>
          <w:sz w:val="28"/>
        </w:rPr>
        <w:t xml:space="preserve">от членов инициативной группы граждан по </w:t>
      </w:r>
      <w:r w:rsidR="00FE0EEC">
        <w:rPr>
          <w:sz w:val="28"/>
          <w:lang w:val="ru-RU"/>
        </w:rPr>
        <w:t xml:space="preserve">выдвижению инициативы </w:t>
      </w:r>
      <w:r w:rsidR="00FE0EEC">
        <w:rPr>
          <w:sz w:val="28"/>
        </w:rPr>
        <w:t>проведени</w:t>
      </w:r>
      <w:r w:rsidR="00FE0EEC">
        <w:rPr>
          <w:sz w:val="28"/>
          <w:lang w:val="ru-RU"/>
        </w:rPr>
        <w:t>я</w:t>
      </w:r>
      <w:r w:rsidR="00FE0EEC" w:rsidRPr="00DF0CE5">
        <w:rPr>
          <w:sz w:val="28"/>
        </w:rPr>
        <w:t xml:space="preserve"> местного референдума </w:t>
      </w:r>
      <w:r w:rsidR="00FE0EEC" w:rsidRPr="00996174">
        <w:rPr>
          <w:sz w:val="28"/>
        </w:rPr>
        <w:t xml:space="preserve">(далее – инициативная группа) подано </w:t>
      </w:r>
      <w:r w:rsidR="00FE0EEC">
        <w:rPr>
          <w:sz w:val="28"/>
        </w:rPr>
        <w:t>х</w:t>
      </w:r>
      <w:r w:rsidR="00FE0EEC" w:rsidRPr="00996174">
        <w:rPr>
          <w:sz w:val="28"/>
        </w:rPr>
        <w:t>одатайство о регистрации данной инициативной группы</w:t>
      </w:r>
      <w:r w:rsidR="00FE0EEC">
        <w:rPr>
          <w:sz w:val="28"/>
        </w:rPr>
        <w:t xml:space="preserve"> (</w:t>
      </w:r>
      <w:proofErr w:type="spellStart"/>
      <w:r w:rsidR="00FE0EEC">
        <w:rPr>
          <w:sz w:val="28"/>
        </w:rPr>
        <w:t>вх</w:t>
      </w:r>
      <w:proofErr w:type="spellEnd"/>
      <w:r w:rsidR="00FE0EEC">
        <w:rPr>
          <w:sz w:val="28"/>
        </w:rPr>
        <w:t xml:space="preserve">. № </w:t>
      </w:r>
      <w:r>
        <w:rPr>
          <w:sz w:val="28"/>
          <w:lang w:val="ru-RU"/>
        </w:rPr>
        <w:t>3</w:t>
      </w:r>
      <w:r w:rsidR="00FE0EEC">
        <w:rPr>
          <w:sz w:val="28"/>
        </w:rPr>
        <w:t>)</w:t>
      </w:r>
      <w:r w:rsidR="00FE0EEC" w:rsidRPr="00996174">
        <w:rPr>
          <w:sz w:val="28"/>
        </w:rPr>
        <w:t xml:space="preserve">. </w:t>
      </w:r>
    </w:p>
    <w:p w:rsidR="00FE0EEC" w:rsidRDefault="00FE0EEC" w:rsidP="00FE0EEC">
      <w:pPr>
        <w:pStyle w:val="21"/>
        <w:spacing w:after="0" w:line="360" w:lineRule="auto"/>
        <w:rPr>
          <w:sz w:val="28"/>
          <w:lang w:val="ru-RU"/>
        </w:rPr>
      </w:pPr>
      <w:r w:rsidRPr="00996174">
        <w:rPr>
          <w:sz w:val="28"/>
        </w:rPr>
        <w:t xml:space="preserve">Инициативная группа предлагает вынести на </w:t>
      </w:r>
      <w:r w:rsidRPr="000D42F1">
        <w:rPr>
          <w:sz w:val="28"/>
        </w:rPr>
        <w:t xml:space="preserve">местный </w:t>
      </w:r>
      <w:r w:rsidRPr="00996174">
        <w:rPr>
          <w:sz w:val="28"/>
        </w:rPr>
        <w:t>референдум следующий вопрос:</w:t>
      </w:r>
      <w:r>
        <w:rPr>
          <w:sz w:val="28"/>
        </w:rPr>
        <w:t xml:space="preserve"> «</w:t>
      </w:r>
      <w:r w:rsidR="003867F5" w:rsidRPr="003867F5">
        <w:t xml:space="preserve"> </w:t>
      </w:r>
      <w:r w:rsidR="003867F5" w:rsidRPr="003867F5">
        <w:rPr>
          <w:sz w:val="28"/>
        </w:rPr>
        <w:t xml:space="preserve">Согласны ли Вы с тем, что на территории участка (кадастровый номер 29:28:103099:68), расположенного в градостроительном квартале 100 между Центральным универмагом и Драматическим театром в городе Северодвинске, необходимо построить общедоступную рекреационную зону (парк) и выполнить </w:t>
      </w:r>
      <w:proofErr w:type="spellStart"/>
      <w:r w:rsidR="003867F5" w:rsidRPr="003867F5">
        <w:rPr>
          <w:sz w:val="28"/>
        </w:rPr>
        <w:t>берегоукрепление</w:t>
      </w:r>
      <w:proofErr w:type="spellEnd"/>
      <w:r w:rsidR="003867F5" w:rsidRPr="003867F5">
        <w:rPr>
          <w:sz w:val="28"/>
        </w:rPr>
        <w:t xml:space="preserve"> в рамках реализации масштабного инвестиционного проекта комплексного развития территории?</w:t>
      </w:r>
      <w:r w:rsidRPr="000D42F1">
        <w:rPr>
          <w:sz w:val="28"/>
        </w:rPr>
        <w:t>».</w:t>
      </w:r>
    </w:p>
    <w:p w:rsidR="00FE0EEC" w:rsidRDefault="00FE0EEC" w:rsidP="00FE0EEC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</w:rPr>
        <w:t xml:space="preserve">Вместе с </w:t>
      </w:r>
      <w:r w:rsidRPr="00D40459">
        <w:rPr>
          <w:sz w:val="28"/>
        </w:rPr>
        <w:t xml:space="preserve">ходатайством </w:t>
      </w:r>
      <w:r>
        <w:rPr>
          <w:sz w:val="28"/>
          <w:lang w:val="ru-RU"/>
        </w:rPr>
        <w:t xml:space="preserve">о регистрации инициативной группы </w:t>
      </w:r>
      <w:r w:rsidRPr="00D40459">
        <w:rPr>
          <w:sz w:val="28"/>
        </w:rPr>
        <w:t>предоставлен</w:t>
      </w:r>
      <w:r>
        <w:rPr>
          <w:sz w:val="28"/>
        </w:rPr>
        <w:t xml:space="preserve"> протокол </w:t>
      </w:r>
      <w:r>
        <w:rPr>
          <w:sz w:val="28"/>
          <w:lang w:val="ru-RU"/>
        </w:rPr>
        <w:t xml:space="preserve">№ 1 </w:t>
      </w:r>
      <w:r w:rsidRPr="00DF0CE5">
        <w:rPr>
          <w:sz w:val="28"/>
          <w:lang w:val="ru-RU"/>
        </w:rPr>
        <w:t xml:space="preserve">собрания инициативной группы </w:t>
      </w:r>
      <w:r>
        <w:rPr>
          <w:sz w:val="28"/>
          <w:lang w:val="ru-RU"/>
        </w:rPr>
        <w:t>о выдвижении инициативы проведения</w:t>
      </w:r>
      <w:r w:rsidRPr="00DF0CE5">
        <w:rPr>
          <w:sz w:val="28"/>
          <w:lang w:val="ru-RU"/>
        </w:rPr>
        <w:t xml:space="preserve"> местного референдума от </w:t>
      </w:r>
      <w:r w:rsidR="003867F5">
        <w:rPr>
          <w:sz w:val="28"/>
          <w:lang w:val="ru-RU"/>
        </w:rPr>
        <w:t>13</w:t>
      </w:r>
      <w:r w:rsidRPr="00DF0CE5">
        <w:rPr>
          <w:sz w:val="28"/>
          <w:lang w:val="ru-RU"/>
        </w:rPr>
        <w:t xml:space="preserve"> </w:t>
      </w:r>
      <w:r w:rsidR="003867F5">
        <w:rPr>
          <w:sz w:val="28"/>
          <w:lang w:val="ru-RU"/>
        </w:rPr>
        <w:t>января 2021</w:t>
      </w:r>
      <w:r w:rsidRPr="00DF0CE5">
        <w:rPr>
          <w:sz w:val="28"/>
          <w:lang w:val="ru-RU"/>
        </w:rPr>
        <w:t xml:space="preserve"> года (</w:t>
      </w:r>
      <w:r>
        <w:rPr>
          <w:sz w:val="28"/>
        </w:rPr>
        <w:t>далее – Протокол</w:t>
      </w:r>
      <w:r>
        <w:rPr>
          <w:sz w:val="28"/>
          <w:lang w:val="ru-RU"/>
        </w:rPr>
        <w:t xml:space="preserve"> собрания</w:t>
      </w:r>
      <w:r>
        <w:rPr>
          <w:sz w:val="28"/>
        </w:rPr>
        <w:t>).</w:t>
      </w:r>
    </w:p>
    <w:p w:rsidR="00FE0EEC" w:rsidRPr="00DF0CE5" w:rsidRDefault="00FE0EEC" w:rsidP="00FE0EEC">
      <w:pPr>
        <w:pStyle w:val="21"/>
        <w:spacing w:after="0" w:line="360" w:lineRule="auto"/>
        <w:rPr>
          <w:sz w:val="28"/>
          <w:szCs w:val="28"/>
        </w:rPr>
      </w:pPr>
      <w:r w:rsidRPr="00D40459">
        <w:rPr>
          <w:sz w:val="28"/>
        </w:rPr>
        <w:t xml:space="preserve">В соответствии с положениями пункта 5 статьи 36 Федерального закона от 12 июня 2002 года № 67-ФЗ «Об основных гарантиях избирательных прав и права на участие в референдуме граждан Российской Федерации» </w:t>
      </w:r>
      <w:r>
        <w:rPr>
          <w:sz w:val="28"/>
          <w:lang w:val="ru-RU"/>
        </w:rPr>
        <w:t xml:space="preserve">(далее также </w:t>
      </w:r>
      <w:r>
        <w:rPr>
          <w:sz w:val="28"/>
          <w:lang w:val="ru-RU"/>
        </w:rPr>
        <w:lastRenderedPageBreak/>
        <w:t xml:space="preserve">– Федеральный закон) </w:t>
      </w:r>
      <w:r w:rsidRPr="00D40459">
        <w:rPr>
          <w:sz w:val="28"/>
        </w:rPr>
        <w:t xml:space="preserve">и </w:t>
      </w:r>
      <w:r>
        <w:rPr>
          <w:sz w:val="28"/>
        </w:rPr>
        <w:t>пункта</w:t>
      </w:r>
      <w:r w:rsidRPr="00D40459">
        <w:rPr>
          <w:sz w:val="28"/>
        </w:rPr>
        <w:t xml:space="preserve"> </w:t>
      </w:r>
      <w:r>
        <w:rPr>
          <w:sz w:val="28"/>
          <w:lang w:val="ru-RU"/>
        </w:rPr>
        <w:t>5</w:t>
      </w:r>
      <w:r>
        <w:rPr>
          <w:sz w:val="28"/>
        </w:rPr>
        <w:t xml:space="preserve"> статьи </w:t>
      </w:r>
      <w:r>
        <w:rPr>
          <w:sz w:val="28"/>
          <w:lang w:val="ru-RU"/>
        </w:rPr>
        <w:t>7</w:t>
      </w:r>
      <w:r>
        <w:rPr>
          <w:sz w:val="28"/>
        </w:rPr>
        <w:t xml:space="preserve"> з</w:t>
      </w:r>
      <w:r w:rsidRPr="00106ACD">
        <w:rPr>
          <w:sz w:val="28"/>
        </w:rPr>
        <w:t>акон</w:t>
      </w:r>
      <w:r>
        <w:rPr>
          <w:sz w:val="28"/>
        </w:rPr>
        <w:t>а</w:t>
      </w:r>
      <w:r w:rsidRPr="00106ACD">
        <w:rPr>
          <w:sz w:val="28"/>
        </w:rPr>
        <w:t xml:space="preserve"> Архангельской области от </w:t>
      </w:r>
      <w:r>
        <w:rPr>
          <w:sz w:val="28"/>
          <w:szCs w:val="28"/>
        </w:rPr>
        <w:t>30</w:t>
      </w:r>
      <w:r>
        <w:rPr>
          <w:sz w:val="28"/>
          <w:szCs w:val="28"/>
          <w:lang w:val="ru-RU"/>
        </w:rPr>
        <w:t xml:space="preserve"> июня </w:t>
      </w:r>
      <w:r>
        <w:rPr>
          <w:sz w:val="28"/>
          <w:szCs w:val="28"/>
        </w:rPr>
        <w:t>2004</w:t>
      </w:r>
      <w:r>
        <w:rPr>
          <w:sz w:val="28"/>
          <w:szCs w:val="28"/>
          <w:lang w:val="ru-RU"/>
        </w:rPr>
        <w:t xml:space="preserve"> года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№</w:t>
      </w:r>
      <w:r>
        <w:rPr>
          <w:sz w:val="28"/>
          <w:szCs w:val="28"/>
        </w:rPr>
        <w:t xml:space="preserve"> 240-31-ОЗ</w:t>
      </w:r>
      <w:r>
        <w:rPr>
          <w:sz w:val="28"/>
          <w:szCs w:val="28"/>
          <w:lang w:val="ru-RU"/>
        </w:rPr>
        <w:t xml:space="preserve"> «</w:t>
      </w:r>
      <w:r>
        <w:rPr>
          <w:sz w:val="28"/>
          <w:szCs w:val="28"/>
        </w:rPr>
        <w:t>О местном референдуме в Архангельской области</w:t>
      </w:r>
      <w:r w:rsidRPr="00DF0CE5">
        <w:rPr>
          <w:sz w:val="28"/>
          <w:szCs w:val="28"/>
        </w:rPr>
        <w:t>» (далее также – областной закон) избирательная комиссия муниципального образования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решение.</w:t>
      </w:r>
    </w:p>
    <w:p w:rsidR="00FE0EEC" w:rsidRDefault="00FE0EEC" w:rsidP="00FE0EEC">
      <w:pPr>
        <w:pStyle w:val="21"/>
        <w:spacing w:after="0" w:line="360" w:lineRule="auto"/>
        <w:rPr>
          <w:sz w:val="28"/>
          <w:lang w:val="ru-RU"/>
        </w:rPr>
      </w:pPr>
      <w:r>
        <w:rPr>
          <w:sz w:val="28"/>
          <w:lang w:val="ru-RU"/>
        </w:rPr>
        <w:t xml:space="preserve">Северодвинская территориальная избирательная комиссия № 2, </w:t>
      </w:r>
      <w:r w:rsidRPr="00D40459">
        <w:rPr>
          <w:sz w:val="28"/>
        </w:rPr>
        <w:t>рассмотрев указанные выше документы, установила следующее.</w:t>
      </w:r>
    </w:p>
    <w:p w:rsidR="00FE0EEC" w:rsidRDefault="00FE0EEC" w:rsidP="00FE0EEC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lang w:val="ru-RU"/>
        </w:rPr>
        <w:t xml:space="preserve">В соответствии с пунктами 3, 4 статьи 36 </w:t>
      </w:r>
      <w:r>
        <w:rPr>
          <w:sz w:val="28"/>
          <w:szCs w:val="28"/>
        </w:rPr>
        <w:t>Федеральн</w:t>
      </w:r>
      <w:r>
        <w:rPr>
          <w:sz w:val="28"/>
          <w:szCs w:val="28"/>
          <w:lang w:val="ru-RU"/>
        </w:rPr>
        <w:t>ого</w:t>
      </w:r>
      <w:r>
        <w:rPr>
          <w:sz w:val="28"/>
          <w:szCs w:val="28"/>
        </w:rPr>
        <w:t xml:space="preserve"> закон</w:t>
      </w:r>
      <w:r>
        <w:rPr>
          <w:sz w:val="28"/>
          <w:szCs w:val="28"/>
          <w:lang w:val="ru-RU"/>
        </w:rPr>
        <w:t>а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ru-RU"/>
        </w:rPr>
        <w:t>в</w:t>
      </w:r>
      <w:r>
        <w:rPr>
          <w:sz w:val="28"/>
          <w:szCs w:val="28"/>
        </w:rPr>
        <w:t xml:space="preserve"> ходатайстве инициативной группы по проведению референдума должен (должны) содержаться вопрос (вопросы), предлагаемый (предлагаемые) инициативной группой для вынесения на референдум, должны быть указаны фамилия, имя, отчество, дата и место рождения, серия, номер и дата выдачи паспорта или документа, заменяющего паспорт гражданина, с указанием наименования или кода выдавшего его органа, а также адрес места жительства каждого члена инициативной группы и лиц, уполномоченных действовать от ее имени на территории, где предполагается провести референдум.</w:t>
      </w:r>
      <w:r>
        <w:rPr>
          <w:sz w:val="28"/>
          <w:szCs w:val="28"/>
          <w:lang w:val="ru-RU"/>
        </w:rPr>
        <w:t xml:space="preserve"> </w:t>
      </w:r>
    </w:p>
    <w:p w:rsidR="00FE0EEC" w:rsidRDefault="00FE0EEC" w:rsidP="00FE0EEC">
      <w:pPr>
        <w:pStyle w:val="21"/>
        <w:spacing w:after="0" w:line="360" w:lineRule="auto"/>
        <w:rPr>
          <w:sz w:val="28"/>
          <w:lang w:val="ru-RU"/>
        </w:rPr>
      </w:pPr>
      <w:r w:rsidRPr="00C01079">
        <w:rPr>
          <w:sz w:val="28"/>
        </w:rPr>
        <w:t>Ходатайство инициативной группы должно быть подписано всеми членами указанной группы</w:t>
      </w:r>
      <w:r w:rsidRPr="00DF0CE5">
        <w:rPr>
          <w:sz w:val="28"/>
        </w:rPr>
        <w:t>.</w:t>
      </w:r>
      <w:r>
        <w:rPr>
          <w:sz w:val="28"/>
          <w:lang w:val="ru-RU"/>
        </w:rPr>
        <w:t xml:space="preserve"> </w:t>
      </w:r>
    </w:p>
    <w:p w:rsidR="00FE0EEC" w:rsidRDefault="00FE0EEC" w:rsidP="00FE0EEC">
      <w:pPr>
        <w:pStyle w:val="21"/>
        <w:spacing w:after="0" w:line="360" w:lineRule="auto"/>
        <w:rPr>
          <w:sz w:val="28"/>
          <w:lang w:val="ru-RU"/>
        </w:rPr>
      </w:pPr>
      <w:r w:rsidRPr="00DF0CE5">
        <w:rPr>
          <w:sz w:val="28"/>
        </w:rPr>
        <w:t>К ходатайству должен быть приложен протокол собрания инициативной группы по проведению референдума, на котором было принято решение о выдвижении инициативы проведения референдума.</w:t>
      </w:r>
    </w:p>
    <w:p w:rsidR="00FE0EEC" w:rsidRPr="007178A8" w:rsidRDefault="00FE0EEC" w:rsidP="00FE0EEC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lang w:val="ru-RU"/>
        </w:rPr>
        <w:t>Таким образом, исходя из смысла приведенных выше норм, текст протокола собрания инициативной группы должен документально подтверждать: сам факт проведения такого собрания и его правомочность; правомочность принимаемых на собрании решений, а также соответствие принимаемых на собрании решений по всем вопросам повестки дня тому, что заявлено в ходатайстве инициативной группы.</w:t>
      </w:r>
    </w:p>
    <w:p w:rsidR="00FE0EEC" w:rsidRDefault="00FE0EEC" w:rsidP="00FE0EEC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представленном </w:t>
      </w:r>
      <w:r w:rsidR="00BD0ACD">
        <w:rPr>
          <w:sz w:val="28"/>
          <w:szCs w:val="28"/>
          <w:lang w:val="ru-RU"/>
        </w:rPr>
        <w:t>13 января 2021</w:t>
      </w:r>
      <w:r>
        <w:rPr>
          <w:sz w:val="28"/>
          <w:szCs w:val="28"/>
          <w:lang w:val="ru-RU"/>
        </w:rPr>
        <w:t xml:space="preserve"> года в территориальную избирательную комиссию ходатайстве о регистрации инициативной группы </w:t>
      </w:r>
      <w:r>
        <w:rPr>
          <w:sz w:val="28"/>
          <w:szCs w:val="28"/>
          <w:lang w:val="ru-RU"/>
        </w:rPr>
        <w:lastRenderedPageBreak/>
        <w:t xml:space="preserve">(далее – Ходатайство) </w:t>
      </w:r>
      <w:r w:rsidR="00BD0ACD">
        <w:rPr>
          <w:sz w:val="28"/>
          <w:szCs w:val="28"/>
          <w:lang w:val="ru-RU"/>
        </w:rPr>
        <w:t>содержится</w:t>
      </w:r>
      <w:r>
        <w:rPr>
          <w:sz w:val="28"/>
          <w:szCs w:val="28"/>
        </w:rPr>
        <w:t xml:space="preserve"> вопрос, предлагаемый для вынесения на референдум</w:t>
      </w:r>
      <w:r>
        <w:rPr>
          <w:sz w:val="28"/>
          <w:szCs w:val="28"/>
          <w:lang w:val="ru-RU"/>
        </w:rPr>
        <w:t xml:space="preserve">, и сведения о членах инициативной группы по проведению референдума в количестве </w:t>
      </w:r>
      <w:r w:rsidR="003867F5">
        <w:rPr>
          <w:sz w:val="28"/>
          <w:szCs w:val="28"/>
          <w:lang w:val="ru-RU"/>
        </w:rPr>
        <w:t>21</w:t>
      </w:r>
      <w:r>
        <w:rPr>
          <w:sz w:val="28"/>
          <w:szCs w:val="28"/>
          <w:lang w:val="ru-RU"/>
        </w:rPr>
        <w:t xml:space="preserve"> человек, о лицах, уполномоченных действовать от имени инициативной группы, в количестве </w:t>
      </w:r>
      <w:r w:rsidR="003867F5">
        <w:rPr>
          <w:sz w:val="28"/>
          <w:szCs w:val="28"/>
          <w:lang w:val="ru-RU"/>
        </w:rPr>
        <w:t>3</w:t>
      </w:r>
      <w:r>
        <w:rPr>
          <w:sz w:val="28"/>
          <w:szCs w:val="28"/>
          <w:lang w:val="ru-RU"/>
        </w:rPr>
        <w:t xml:space="preserve"> человек, а также об уполномоченном представителе по финансовым вопросам.</w:t>
      </w:r>
    </w:p>
    <w:p w:rsidR="00FE0EEC" w:rsidRDefault="003867F5" w:rsidP="003867F5">
      <w:pPr>
        <w:pStyle w:val="21"/>
        <w:spacing w:after="0" w:line="360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Вместе с тем в</w:t>
      </w:r>
      <w:r w:rsidR="00FE0EEC">
        <w:rPr>
          <w:sz w:val="28"/>
          <w:szCs w:val="28"/>
          <w:lang w:val="ru-RU"/>
        </w:rPr>
        <w:t xml:space="preserve"> отношении члена инициативной группы </w:t>
      </w:r>
      <w:proofErr w:type="spellStart"/>
      <w:r w:rsidR="00593F8A">
        <w:rPr>
          <w:sz w:val="28"/>
          <w:szCs w:val="28"/>
          <w:lang w:val="ru-RU"/>
        </w:rPr>
        <w:t>Га</w:t>
      </w:r>
      <w:r>
        <w:rPr>
          <w:sz w:val="28"/>
          <w:szCs w:val="28"/>
          <w:lang w:val="ru-RU"/>
        </w:rPr>
        <w:t>ряева</w:t>
      </w:r>
      <w:proofErr w:type="spellEnd"/>
      <w:r>
        <w:rPr>
          <w:sz w:val="28"/>
          <w:szCs w:val="28"/>
          <w:lang w:val="ru-RU"/>
        </w:rPr>
        <w:t xml:space="preserve"> А.В.</w:t>
      </w:r>
      <w:r w:rsidR="00FE0EEC">
        <w:rPr>
          <w:sz w:val="28"/>
          <w:szCs w:val="28"/>
          <w:lang w:val="ru-RU"/>
        </w:rPr>
        <w:t xml:space="preserve"> как в Ходатайстве, так и в Протоколе собрания указаны сведения </w:t>
      </w:r>
      <w:r>
        <w:rPr>
          <w:sz w:val="28"/>
          <w:szCs w:val="28"/>
          <w:lang w:val="ru-RU"/>
        </w:rPr>
        <w:t>об адресе места жительства – Архангельская область, город Северодвинск, ул. Советская, 9а, ком. 419</w:t>
      </w:r>
      <w:r w:rsidR="00FE0EEC">
        <w:rPr>
          <w:sz w:val="28"/>
          <w:szCs w:val="28"/>
          <w:lang w:val="ru-RU"/>
        </w:rPr>
        <w:t xml:space="preserve">. При этом согласно результатам </w:t>
      </w:r>
      <w:r w:rsidR="00FE0EEC" w:rsidRPr="00FE0EEC">
        <w:rPr>
          <w:sz w:val="28"/>
          <w:szCs w:val="28"/>
          <w:lang w:val="ru-RU"/>
        </w:rPr>
        <w:t xml:space="preserve">проверки сведений о членах инициативной группы, поступившим из ОМВД России по Архангельской области в г. Северодвинске от </w:t>
      </w:r>
      <w:r>
        <w:rPr>
          <w:sz w:val="28"/>
          <w:szCs w:val="28"/>
          <w:lang w:val="ru-RU"/>
        </w:rPr>
        <w:t>26.01.2021</w:t>
      </w:r>
      <w:r w:rsidR="00FE0EEC" w:rsidRPr="00FE0EEC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указанные сведения не соответств</w:t>
      </w:r>
      <w:r w:rsidR="00593F8A">
        <w:rPr>
          <w:sz w:val="28"/>
          <w:szCs w:val="28"/>
          <w:lang w:val="ru-RU"/>
        </w:rPr>
        <w:t xml:space="preserve">уют действительности, так как </w:t>
      </w:r>
      <w:proofErr w:type="spellStart"/>
      <w:r w:rsidR="00593F8A">
        <w:rPr>
          <w:sz w:val="28"/>
          <w:szCs w:val="28"/>
          <w:lang w:val="ru-RU"/>
        </w:rPr>
        <w:t>Га</w:t>
      </w:r>
      <w:r>
        <w:rPr>
          <w:sz w:val="28"/>
          <w:szCs w:val="28"/>
          <w:lang w:val="ru-RU"/>
        </w:rPr>
        <w:t>ряев</w:t>
      </w:r>
      <w:proofErr w:type="spellEnd"/>
      <w:r>
        <w:rPr>
          <w:sz w:val="28"/>
          <w:szCs w:val="28"/>
          <w:lang w:val="ru-RU"/>
        </w:rPr>
        <w:t xml:space="preserve"> А.В. снят с регистрационного учета (выписан) по решению суда от 11.03.2020</w:t>
      </w:r>
      <w:r w:rsidR="00593F8A">
        <w:rPr>
          <w:sz w:val="28"/>
          <w:szCs w:val="28"/>
          <w:lang w:val="ru-RU"/>
        </w:rPr>
        <w:t xml:space="preserve"> г</w:t>
      </w:r>
      <w:r w:rsidR="00FE0EEC">
        <w:rPr>
          <w:sz w:val="28"/>
          <w:szCs w:val="28"/>
          <w:lang w:val="ru-RU"/>
        </w:rPr>
        <w:t>.</w:t>
      </w:r>
    </w:p>
    <w:p w:rsidR="00FE0EEC" w:rsidRPr="001C06C7" w:rsidRDefault="00FE0EEC" w:rsidP="00FE0EEC">
      <w:pPr>
        <w:pStyle w:val="21"/>
        <w:spacing w:after="0" w:line="360" w:lineRule="auto"/>
        <w:rPr>
          <w:sz w:val="28"/>
          <w:szCs w:val="28"/>
        </w:rPr>
      </w:pPr>
      <w:r>
        <w:rPr>
          <w:sz w:val="28"/>
          <w:szCs w:val="28"/>
          <w:lang w:val="ru-RU"/>
        </w:rPr>
        <w:t>В соответствии с пунктом 13 статьи 36 Федерального закона «Об основных гарантиях избирательных прав и права на участие в референдуме граждан Российской Федерации», пунктом 11 статьи 7 областного закона «</w:t>
      </w:r>
      <w:r>
        <w:rPr>
          <w:sz w:val="28"/>
          <w:szCs w:val="28"/>
        </w:rPr>
        <w:t>О местном референдуме в Архангельской области</w:t>
      </w:r>
      <w:r>
        <w:rPr>
          <w:sz w:val="28"/>
          <w:szCs w:val="28"/>
          <w:lang w:val="ru-RU"/>
        </w:rPr>
        <w:t>»</w:t>
      </w:r>
      <w:r>
        <w:rPr>
          <w:sz w:val="28"/>
          <w:lang w:val="ru-RU"/>
        </w:rPr>
        <w:t xml:space="preserve"> о</w:t>
      </w:r>
      <w:r>
        <w:rPr>
          <w:sz w:val="28"/>
          <w:szCs w:val="28"/>
        </w:rPr>
        <w:t>снованием отказа в регистрации инициативной группе по проведению референдума может быть</w:t>
      </w:r>
      <w:r w:rsidRPr="001C06C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нарушение инициативной группой </w:t>
      </w:r>
      <w:hyperlink r:id="rId7" w:history="1">
        <w:r w:rsidRPr="001C06C7">
          <w:rPr>
            <w:sz w:val="28"/>
            <w:szCs w:val="28"/>
          </w:rPr>
          <w:t>Конституции</w:t>
        </w:r>
      </w:hyperlink>
      <w:r>
        <w:rPr>
          <w:sz w:val="28"/>
          <w:szCs w:val="28"/>
        </w:rPr>
        <w:t xml:space="preserve"> Российской Федерации, федеральных законов, </w:t>
      </w:r>
      <w:hyperlink r:id="rId8" w:history="1">
        <w:r w:rsidRPr="001C06C7">
          <w:rPr>
            <w:sz w:val="28"/>
            <w:szCs w:val="28"/>
          </w:rPr>
          <w:t>Устава</w:t>
        </w:r>
      </w:hyperlink>
      <w:r>
        <w:rPr>
          <w:sz w:val="28"/>
          <w:szCs w:val="28"/>
        </w:rPr>
        <w:t xml:space="preserve"> Архангельской области, областных законов, устава муниципального образования.</w:t>
      </w:r>
    </w:p>
    <w:p w:rsidR="00FE0EEC" w:rsidRPr="007C6045" w:rsidRDefault="00FE0EEC" w:rsidP="00FE0EEC">
      <w:pPr>
        <w:pStyle w:val="21"/>
        <w:spacing w:after="0" w:line="360" w:lineRule="auto"/>
        <w:rPr>
          <w:sz w:val="28"/>
        </w:rPr>
      </w:pPr>
      <w:r w:rsidRPr="007C6045">
        <w:rPr>
          <w:sz w:val="28"/>
        </w:rPr>
        <w:t>На основании изложенного, руководствуясь пунктом 5 статьи 36 Федерального закона</w:t>
      </w:r>
      <w:r>
        <w:rPr>
          <w:sz w:val="28"/>
          <w:lang w:val="ru-RU"/>
        </w:rPr>
        <w:t xml:space="preserve"> </w:t>
      </w:r>
      <w:r w:rsidRPr="007C6045">
        <w:rPr>
          <w:sz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</w:rPr>
        <w:t xml:space="preserve">пунктом </w:t>
      </w:r>
      <w:r>
        <w:rPr>
          <w:sz w:val="28"/>
          <w:lang w:val="ru-RU"/>
        </w:rPr>
        <w:t>5</w:t>
      </w:r>
      <w:r>
        <w:rPr>
          <w:sz w:val="28"/>
        </w:rPr>
        <w:t xml:space="preserve"> статьи </w:t>
      </w:r>
      <w:r>
        <w:rPr>
          <w:sz w:val="28"/>
          <w:lang w:val="ru-RU"/>
        </w:rPr>
        <w:t>7</w:t>
      </w:r>
      <w:r w:rsidRPr="00642C7C">
        <w:rPr>
          <w:sz w:val="28"/>
        </w:rPr>
        <w:t xml:space="preserve"> </w:t>
      </w:r>
      <w:r>
        <w:rPr>
          <w:sz w:val="28"/>
        </w:rPr>
        <w:t>областного закона</w:t>
      </w:r>
      <w:r>
        <w:rPr>
          <w:sz w:val="28"/>
          <w:lang w:val="ru-RU"/>
        </w:rPr>
        <w:t xml:space="preserve"> </w:t>
      </w:r>
      <w:r w:rsidRPr="00642C7C">
        <w:rPr>
          <w:sz w:val="28"/>
        </w:rPr>
        <w:t xml:space="preserve">«О </w:t>
      </w:r>
      <w:r>
        <w:rPr>
          <w:sz w:val="28"/>
          <w:lang w:val="ru-RU"/>
        </w:rPr>
        <w:t xml:space="preserve">местном </w:t>
      </w:r>
      <w:r w:rsidRPr="00642C7C">
        <w:rPr>
          <w:sz w:val="28"/>
        </w:rPr>
        <w:t xml:space="preserve">референдуме </w:t>
      </w:r>
      <w:r>
        <w:rPr>
          <w:sz w:val="28"/>
          <w:lang w:val="ru-RU"/>
        </w:rPr>
        <w:t xml:space="preserve">в </w:t>
      </w:r>
      <w:r w:rsidRPr="00642C7C">
        <w:rPr>
          <w:sz w:val="28"/>
        </w:rPr>
        <w:t>Архангельской области»</w:t>
      </w:r>
      <w:r>
        <w:rPr>
          <w:sz w:val="28"/>
        </w:rPr>
        <w:t xml:space="preserve">, </w:t>
      </w:r>
      <w:r>
        <w:rPr>
          <w:sz w:val="28"/>
          <w:lang w:val="ru-RU"/>
        </w:rPr>
        <w:t xml:space="preserve">Северодвинская городская территориальная </w:t>
      </w:r>
      <w:r>
        <w:rPr>
          <w:sz w:val="28"/>
        </w:rPr>
        <w:t>и</w:t>
      </w:r>
      <w:r w:rsidRPr="007C6045">
        <w:rPr>
          <w:sz w:val="28"/>
        </w:rPr>
        <w:t xml:space="preserve">збирательная комиссия </w:t>
      </w:r>
      <w:r>
        <w:rPr>
          <w:sz w:val="28"/>
          <w:lang w:val="ru-RU"/>
        </w:rPr>
        <w:t xml:space="preserve">№ 2 </w:t>
      </w:r>
      <w:r w:rsidRPr="007C6045">
        <w:rPr>
          <w:b/>
          <w:bCs/>
          <w:sz w:val="28"/>
        </w:rPr>
        <w:t>постановляет:</w:t>
      </w:r>
    </w:p>
    <w:p w:rsidR="00FE0EEC" w:rsidRPr="00BF5EB6" w:rsidRDefault="00FE0EEC" w:rsidP="003867F5">
      <w:pPr>
        <w:pStyle w:val="21"/>
        <w:tabs>
          <w:tab w:val="left" w:pos="1134"/>
        </w:tabs>
        <w:spacing w:after="0" w:line="360" w:lineRule="auto"/>
        <w:rPr>
          <w:sz w:val="28"/>
          <w:lang w:val="ru-RU"/>
        </w:rPr>
      </w:pPr>
      <w:r w:rsidRPr="007C6045">
        <w:rPr>
          <w:sz w:val="28"/>
        </w:rPr>
        <w:t>1.</w:t>
      </w:r>
      <w:r w:rsidRPr="007C6045">
        <w:rPr>
          <w:sz w:val="28"/>
        </w:rPr>
        <w:tab/>
      </w:r>
      <w:r w:rsidRPr="00902156">
        <w:rPr>
          <w:sz w:val="28"/>
        </w:rPr>
        <w:t xml:space="preserve">Отказать в регистрации инициативной группы </w:t>
      </w:r>
      <w:r>
        <w:rPr>
          <w:sz w:val="28"/>
        </w:rPr>
        <w:t xml:space="preserve">граждан </w:t>
      </w:r>
      <w:r w:rsidRPr="00902156">
        <w:rPr>
          <w:sz w:val="28"/>
        </w:rPr>
        <w:t xml:space="preserve">по </w:t>
      </w:r>
      <w:r>
        <w:rPr>
          <w:sz w:val="28"/>
          <w:lang w:val="ru-RU"/>
        </w:rPr>
        <w:t xml:space="preserve">выдвижению инициативы </w:t>
      </w:r>
      <w:r>
        <w:rPr>
          <w:sz w:val="28"/>
        </w:rPr>
        <w:t>проведени</w:t>
      </w:r>
      <w:r>
        <w:rPr>
          <w:sz w:val="28"/>
          <w:lang w:val="ru-RU"/>
        </w:rPr>
        <w:t>я местного</w:t>
      </w:r>
      <w:r w:rsidRPr="00902156">
        <w:rPr>
          <w:sz w:val="28"/>
        </w:rPr>
        <w:t xml:space="preserve"> референдума </w:t>
      </w:r>
      <w:r>
        <w:rPr>
          <w:sz w:val="28"/>
        </w:rPr>
        <w:t xml:space="preserve">по </w:t>
      </w:r>
      <w:r w:rsidRPr="00902156">
        <w:rPr>
          <w:sz w:val="28"/>
        </w:rPr>
        <w:t>вопрос</w:t>
      </w:r>
      <w:r>
        <w:rPr>
          <w:sz w:val="28"/>
        </w:rPr>
        <w:t>у</w:t>
      </w:r>
      <w:r w:rsidR="003867F5">
        <w:rPr>
          <w:sz w:val="28"/>
        </w:rPr>
        <w:t xml:space="preserve">: </w:t>
      </w:r>
      <w:r w:rsidRPr="00902156">
        <w:rPr>
          <w:sz w:val="28"/>
        </w:rPr>
        <w:t>«</w:t>
      </w:r>
      <w:r w:rsidR="003867F5" w:rsidRPr="003867F5">
        <w:rPr>
          <w:sz w:val="28"/>
        </w:rPr>
        <w:t xml:space="preserve">Согласны ли Вы с тем, что на территории участка (кадастровый номер </w:t>
      </w:r>
      <w:r w:rsidR="003867F5" w:rsidRPr="003867F5">
        <w:rPr>
          <w:sz w:val="28"/>
        </w:rPr>
        <w:lastRenderedPageBreak/>
        <w:t xml:space="preserve">29:28:103099:68), расположенного в градостроительном квартале 100 между Центральным универмагом и Драматическим театром в городе Северодвинске, необходимо построить общедоступную рекреационную зону (парк) и выполнить </w:t>
      </w:r>
      <w:proofErr w:type="spellStart"/>
      <w:r w:rsidR="003867F5" w:rsidRPr="003867F5">
        <w:rPr>
          <w:sz w:val="28"/>
        </w:rPr>
        <w:t>берегоукрепление</w:t>
      </w:r>
      <w:proofErr w:type="spellEnd"/>
      <w:r w:rsidR="003867F5" w:rsidRPr="003867F5">
        <w:rPr>
          <w:sz w:val="28"/>
        </w:rPr>
        <w:t xml:space="preserve"> в рамках реализации масштабного инвестиционного проекта комплексного развития территории?</w:t>
      </w:r>
      <w:r>
        <w:rPr>
          <w:sz w:val="28"/>
        </w:rPr>
        <w:t>»</w:t>
      </w:r>
      <w:r>
        <w:rPr>
          <w:sz w:val="28"/>
          <w:lang w:val="ru-RU"/>
        </w:rPr>
        <w:t>.</w:t>
      </w:r>
    </w:p>
    <w:p w:rsidR="00FE0EEC" w:rsidRPr="00B80EC7" w:rsidRDefault="00FE0EEC" w:rsidP="003867F5">
      <w:pPr>
        <w:pStyle w:val="21"/>
        <w:tabs>
          <w:tab w:val="left" w:pos="1134"/>
        </w:tabs>
        <w:spacing w:after="0" w:line="360" w:lineRule="auto"/>
        <w:rPr>
          <w:sz w:val="28"/>
          <w:lang w:val="ru-RU"/>
        </w:rPr>
      </w:pPr>
      <w:r w:rsidRPr="007C6045">
        <w:rPr>
          <w:sz w:val="28"/>
        </w:rPr>
        <w:t>2.</w:t>
      </w:r>
      <w:r w:rsidRPr="007C6045">
        <w:rPr>
          <w:sz w:val="28"/>
        </w:rPr>
        <w:tab/>
        <w:t>Направить настоящее постановление лицам, уполномоченным</w:t>
      </w:r>
      <w:r>
        <w:rPr>
          <w:sz w:val="28"/>
          <w:lang w:val="ru-RU"/>
        </w:rPr>
        <w:t xml:space="preserve"> </w:t>
      </w:r>
      <w:r w:rsidRPr="007C6045">
        <w:rPr>
          <w:sz w:val="28"/>
        </w:rPr>
        <w:t xml:space="preserve">действовать от имени инициативной группы </w:t>
      </w:r>
      <w:r>
        <w:rPr>
          <w:sz w:val="28"/>
        </w:rPr>
        <w:t xml:space="preserve">граждан </w:t>
      </w:r>
      <w:r w:rsidRPr="00902156">
        <w:rPr>
          <w:sz w:val="28"/>
        </w:rPr>
        <w:t xml:space="preserve">по </w:t>
      </w:r>
      <w:r>
        <w:rPr>
          <w:sz w:val="28"/>
          <w:lang w:val="ru-RU"/>
        </w:rPr>
        <w:t xml:space="preserve">выдвижению инициативы </w:t>
      </w:r>
      <w:r>
        <w:rPr>
          <w:sz w:val="28"/>
        </w:rPr>
        <w:t>проведени</w:t>
      </w:r>
      <w:r>
        <w:rPr>
          <w:sz w:val="28"/>
          <w:lang w:val="ru-RU"/>
        </w:rPr>
        <w:t>я местного</w:t>
      </w:r>
      <w:r w:rsidRPr="00902156">
        <w:rPr>
          <w:sz w:val="28"/>
        </w:rPr>
        <w:t xml:space="preserve"> </w:t>
      </w:r>
      <w:r>
        <w:rPr>
          <w:sz w:val="28"/>
          <w:lang w:val="ru-RU"/>
        </w:rPr>
        <w:t xml:space="preserve">референдума </w:t>
      </w:r>
      <w:r w:rsidRPr="00E146CB">
        <w:rPr>
          <w:sz w:val="28"/>
        </w:rPr>
        <w:t>по вопросу: «</w:t>
      </w:r>
      <w:r w:rsidR="003867F5" w:rsidRPr="003867F5">
        <w:t xml:space="preserve"> </w:t>
      </w:r>
      <w:r w:rsidR="003867F5" w:rsidRPr="003867F5">
        <w:rPr>
          <w:sz w:val="28"/>
        </w:rPr>
        <w:t xml:space="preserve">Согласны ли Вы с тем, что на территории участка (кадастровый номер 29:28:103099:68), расположенного в градостроительном квартале 100 между Центральным универмагом и Драматическим театром в городе Северодвинске, необходимо построить общедоступную рекреационную зону (парк) и выполнить </w:t>
      </w:r>
      <w:proofErr w:type="spellStart"/>
      <w:r w:rsidR="003867F5" w:rsidRPr="003867F5">
        <w:rPr>
          <w:sz w:val="28"/>
        </w:rPr>
        <w:t>берегоукрепление</w:t>
      </w:r>
      <w:proofErr w:type="spellEnd"/>
      <w:r w:rsidR="003867F5" w:rsidRPr="003867F5">
        <w:rPr>
          <w:sz w:val="28"/>
        </w:rPr>
        <w:t xml:space="preserve"> в рамках реализации масштабного инвестиционного проекта комплексного развития территории?</w:t>
      </w:r>
      <w:r w:rsidRPr="00E146CB">
        <w:rPr>
          <w:sz w:val="28"/>
        </w:rPr>
        <w:t>»</w:t>
      </w:r>
      <w:r>
        <w:rPr>
          <w:sz w:val="28"/>
        </w:rPr>
        <w:t>.</w:t>
      </w:r>
    </w:p>
    <w:p w:rsidR="00E00DB5" w:rsidRPr="00C84F7F" w:rsidRDefault="00FE0EEC" w:rsidP="003867F5">
      <w:pPr>
        <w:tabs>
          <w:tab w:val="left" w:pos="1134"/>
        </w:tabs>
        <w:spacing w:line="360" w:lineRule="auto"/>
        <w:ind w:firstLine="709"/>
        <w:jc w:val="both"/>
        <w:rPr>
          <w:sz w:val="26"/>
          <w:szCs w:val="26"/>
        </w:rPr>
      </w:pPr>
      <w:r w:rsidRPr="00DF0CE5">
        <w:t>3. Опубликовать настоящее постановление в газете «Северный рабочий»</w:t>
      </w:r>
      <w:r>
        <w:t xml:space="preserve"> и направить в Администрацию Северодвинска для размещения на официальном интернет-сайте.</w:t>
      </w:r>
    </w:p>
    <w:bookmarkEnd w:id="0"/>
    <w:p w:rsidR="003F6748" w:rsidRDefault="003F6748" w:rsidP="00B2310B">
      <w:pPr>
        <w:jc w:val="both"/>
        <w:rPr>
          <w:sz w:val="26"/>
          <w:szCs w:val="26"/>
        </w:rPr>
      </w:pPr>
    </w:p>
    <w:p w:rsidR="003F6748" w:rsidRDefault="003F6748" w:rsidP="00E00DB5">
      <w:pPr>
        <w:rPr>
          <w:sz w:val="26"/>
          <w:szCs w:val="26"/>
        </w:rPr>
      </w:pPr>
    </w:p>
    <w:p w:rsidR="003F6748" w:rsidRDefault="003F6748" w:rsidP="00E00DB5">
      <w:pPr>
        <w:rPr>
          <w:sz w:val="26"/>
          <w:szCs w:val="26"/>
        </w:rPr>
      </w:pPr>
    </w:p>
    <w:p w:rsidR="00E00DB5" w:rsidRPr="00B2310B" w:rsidRDefault="00E00DB5" w:rsidP="00E00DB5">
      <w:pPr>
        <w:rPr>
          <w:szCs w:val="28"/>
        </w:rPr>
      </w:pPr>
      <w:r w:rsidRPr="00B2310B">
        <w:rPr>
          <w:szCs w:val="28"/>
        </w:rPr>
        <w:t xml:space="preserve">Председатель </w:t>
      </w:r>
      <w:r w:rsidR="00C659FB" w:rsidRPr="00B2310B">
        <w:rPr>
          <w:szCs w:val="28"/>
        </w:rPr>
        <w:t>комиссии</w:t>
      </w:r>
      <w:r w:rsidR="00B2310B">
        <w:rPr>
          <w:szCs w:val="28"/>
        </w:rPr>
        <w:tab/>
      </w:r>
      <w:r w:rsidR="00B2310B">
        <w:rPr>
          <w:szCs w:val="28"/>
        </w:rPr>
        <w:tab/>
        <w:t xml:space="preserve">  </w:t>
      </w:r>
      <w:r w:rsidRPr="00B2310B">
        <w:rPr>
          <w:szCs w:val="28"/>
        </w:rPr>
        <w:t>_____________</w:t>
      </w:r>
      <w:r w:rsidRPr="00B2310B">
        <w:rPr>
          <w:szCs w:val="28"/>
        </w:rPr>
        <w:tab/>
      </w:r>
      <w:r w:rsidRPr="00B2310B">
        <w:rPr>
          <w:szCs w:val="28"/>
        </w:rPr>
        <w:tab/>
        <w:t xml:space="preserve">    </w:t>
      </w:r>
      <w:r w:rsidR="00C84F7F" w:rsidRPr="00B2310B">
        <w:rPr>
          <w:szCs w:val="28"/>
        </w:rPr>
        <w:t xml:space="preserve"> </w:t>
      </w:r>
      <w:proofErr w:type="spellStart"/>
      <w:r w:rsidRPr="00B2310B">
        <w:rPr>
          <w:szCs w:val="28"/>
        </w:rPr>
        <w:t>Е.Г.Касаковская</w:t>
      </w:r>
      <w:proofErr w:type="spellEnd"/>
    </w:p>
    <w:p w:rsidR="006F2FBC" w:rsidRPr="00B2310B" w:rsidRDefault="006F2FBC" w:rsidP="00C659FB">
      <w:pPr>
        <w:tabs>
          <w:tab w:val="left" w:pos="3969"/>
        </w:tabs>
        <w:rPr>
          <w:szCs w:val="28"/>
          <w:vertAlign w:val="superscript"/>
        </w:rPr>
      </w:pPr>
    </w:p>
    <w:p w:rsidR="00E00DB5" w:rsidRPr="00B2310B" w:rsidRDefault="00E00DB5" w:rsidP="00C659FB">
      <w:pPr>
        <w:tabs>
          <w:tab w:val="left" w:pos="3969"/>
        </w:tabs>
        <w:rPr>
          <w:szCs w:val="28"/>
          <w:vertAlign w:val="superscript"/>
        </w:rPr>
      </w:pPr>
      <w:r w:rsidRPr="00B2310B">
        <w:rPr>
          <w:szCs w:val="28"/>
          <w:vertAlign w:val="superscript"/>
        </w:rPr>
        <w:tab/>
      </w:r>
      <w:r w:rsidRPr="00B2310B">
        <w:rPr>
          <w:szCs w:val="28"/>
          <w:vertAlign w:val="superscript"/>
        </w:rPr>
        <w:tab/>
        <w:t xml:space="preserve">                </w:t>
      </w:r>
      <w:r w:rsidRPr="00B2310B">
        <w:rPr>
          <w:szCs w:val="28"/>
          <w:vertAlign w:val="superscript"/>
        </w:rPr>
        <w:tab/>
      </w:r>
      <w:r w:rsidRPr="00B2310B">
        <w:rPr>
          <w:szCs w:val="28"/>
          <w:vertAlign w:val="superscript"/>
        </w:rPr>
        <w:tab/>
      </w:r>
    </w:p>
    <w:p w:rsidR="00C659FB" w:rsidRPr="00B2310B" w:rsidRDefault="00E00DB5" w:rsidP="000A4B34">
      <w:pPr>
        <w:rPr>
          <w:szCs w:val="28"/>
        </w:rPr>
      </w:pPr>
      <w:r w:rsidRPr="00B2310B">
        <w:rPr>
          <w:szCs w:val="28"/>
        </w:rPr>
        <w:t xml:space="preserve">Секретарь </w:t>
      </w:r>
      <w:r w:rsidR="00C659FB" w:rsidRPr="00B2310B">
        <w:rPr>
          <w:szCs w:val="28"/>
        </w:rPr>
        <w:t xml:space="preserve">комиссии                         </w:t>
      </w:r>
      <w:r w:rsidRPr="00B2310B">
        <w:rPr>
          <w:szCs w:val="28"/>
        </w:rPr>
        <w:t xml:space="preserve">  _____________</w:t>
      </w:r>
      <w:r w:rsidRPr="00B2310B">
        <w:rPr>
          <w:szCs w:val="28"/>
        </w:rPr>
        <w:tab/>
      </w:r>
      <w:r w:rsidRPr="00B2310B">
        <w:rPr>
          <w:szCs w:val="28"/>
        </w:rPr>
        <w:tab/>
        <w:t xml:space="preserve">     А.Д. </w:t>
      </w:r>
      <w:proofErr w:type="spellStart"/>
      <w:r w:rsidRPr="00B2310B">
        <w:rPr>
          <w:szCs w:val="28"/>
        </w:rPr>
        <w:t>Басаргин</w:t>
      </w:r>
      <w:proofErr w:type="spellEnd"/>
      <w:r w:rsidR="00C659FB" w:rsidRPr="00B2310B">
        <w:rPr>
          <w:szCs w:val="28"/>
        </w:rPr>
        <w:t xml:space="preserve">                                                                                                           </w:t>
      </w:r>
    </w:p>
    <w:sectPr w:rsidR="00C659FB" w:rsidRPr="00B2310B" w:rsidSect="00F90FC6">
      <w:headerReference w:type="default" r:id="rId9"/>
      <w:pgSz w:w="11906" w:h="16838"/>
      <w:pgMar w:top="902" w:right="567" w:bottom="902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3A0E" w:rsidRDefault="00B83A0E" w:rsidP="00E37570">
      <w:r>
        <w:separator/>
      </w:r>
    </w:p>
  </w:endnote>
  <w:endnote w:type="continuationSeparator" w:id="0">
    <w:p w:rsidR="00B83A0E" w:rsidRDefault="00B83A0E" w:rsidP="00E375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3A0E" w:rsidRDefault="00B83A0E" w:rsidP="00E37570">
      <w:r>
        <w:separator/>
      </w:r>
    </w:p>
  </w:footnote>
  <w:footnote w:type="continuationSeparator" w:id="0">
    <w:p w:rsidR="00B83A0E" w:rsidRDefault="00B83A0E" w:rsidP="00E375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40359357"/>
      <w:docPartObj>
        <w:docPartGallery w:val="Page Numbers (Top of Page)"/>
        <w:docPartUnique/>
      </w:docPartObj>
    </w:sdtPr>
    <w:sdtContent>
      <w:p w:rsidR="00F90FC6" w:rsidRDefault="00753204">
        <w:pPr>
          <w:pStyle w:val="a3"/>
          <w:jc w:val="center"/>
        </w:pPr>
        <w:r>
          <w:fldChar w:fldCharType="begin"/>
        </w:r>
        <w:r w:rsidR="00F90FC6">
          <w:instrText>PAGE   \* MERGEFORMAT</w:instrText>
        </w:r>
        <w:r>
          <w:fldChar w:fldCharType="separate"/>
        </w:r>
        <w:r w:rsidR="007711D1">
          <w:rPr>
            <w:noProof/>
          </w:rPr>
          <w:t>2</w:t>
        </w:r>
        <w:r>
          <w:fldChar w:fldCharType="end"/>
        </w:r>
      </w:p>
    </w:sdtContent>
  </w:sdt>
  <w:p w:rsidR="00BD5AC9" w:rsidRDefault="007711D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7E14F2"/>
    <w:multiLevelType w:val="singleLevel"/>
    <w:tmpl w:val="970A0A2A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</w:abstractNum>
  <w:abstractNum w:abstractNumId="1">
    <w:nsid w:val="77611D62"/>
    <w:multiLevelType w:val="hybridMultilevel"/>
    <w:tmpl w:val="B20AD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7570"/>
    <w:rsid w:val="00031001"/>
    <w:rsid w:val="00092AEE"/>
    <w:rsid w:val="000A08D6"/>
    <w:rsid w:val="000A4B34"/>
    <w:rsid w:val="00140547"/>
    <w:rsid w:val="00177CED"/>
    <w:rsid w:val="001A269A"/>
    <w:rsid w:val="0021645C"/>
    <w:rsid w:val="002247DB"/>
    <w:rsid w:val="00233B21"/>
    <w:rsid w:val="002940CE"/>
    <w:rsid w:val="002C493F"/>
    <w:rsid w:val="003867F5"/>
    <w:rsid w:val="003A1DBB"/>
    <w:rsid w:val="003F6748"/>
    <w:rsid w:val="004819C8"/>
    <w:rsid w:val="0049648B"/>
    <w:rsid w:val="004E5C06"/>
    <w:rsid w:val="00522216"/>
    <w:rsid w:val="00593F8A"/>
    <w:rsid w:val="00612DD4"/>
    <w:rsid w:val="0065797C"/>
    <w:rsid w:val="00663B89"/>
    <w:rsid w:val="00676F31"/>
    <w:rsid w:val="0068696F"/>
    <w:rsid w:val="006879D9"/>
    <w:rsid w:val="006D288E"/>
    <w:rsid w:val="006F2FBC"/>
    <w:rsid w:val="00753204"/>
    <w:rsid w:val="007670C8"/>
    <w:rsid w:val="007711D1"/>
    <w:rsid w:val="007C03BC"/>
    <w:rsid w:val="007D3B03"/>
    <w:rsid w:val="00812765"/>
    <w:rsid w:val="00826F52"/>
    <w:rsid w:val="0083636D"/>
    <w:rsid w:val="00853081"/>
    <w:rsid w:val="00894D14"/>
    <w:rsid w:val="009530CA"/>
    <w:rsid w:val="00957568"/>
    <w:rsid w:val="009A1E44"/>
    <w:rsid w:val="00AA571E"/>
    <w:rsid w:val="00AB7A44"/>
    <w:rsid w:val="00B2310B"/>
    <w:rsid w:val="00B5108C"/>
    <w:rsid w:val="00B83A0E"/>
    <w:rsid w:val="00BD0ACD"/>
    <w:rsid w:val="00C455DB"/>
    <w:rsid w:val="00C60F89"/>
    <w:rsid w:val="00C659FB"/>
    <w:rsid w:val="00C84F7F"/>
    <w:rsid w:val="00D23EAC"/>
    <w:rsid w:val="00D31BF8"/>
    <w:rsid w:val="00D44ADE"/>
    <w:rsid w:val="00D9728F"/>
    <w:rsid w:val="00E00DB5"/>
    <w:rsid w:val="00E311BA"/>
    <w:rsid w:val="00E37570"/>
    <w:rsid w:val="00E40550"/>
    <w:rsid w:val="00E47FB8"/>
    <w:rsid w:val="00E763EF"/>
    <w:rsid w:val="00E95104"/>
    <w:rsid w:val="00EF6D59"/>
    <w:rsid w:val="00F90FC6"/>
    <w:rsid w:val="00F91262"/>
    <w:rsid w:val="00FA1F71"/>
    <w:rsid w:val="00FE0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E3757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37570"/>
    <w:pPr>
      <w:keepNext/>
      <w:widowControl w:val="0"/>
      <w:pBdr>
        <w:bottom w:val="double" w:sz="6" w:space="1" w:color="auto"/>
      </w:pBdr>
      <w:shd w:val="clear" w:color="auto" w:fill="FFFFFF"/>
      <w:suppressAutoHyphens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pacing w:val="-22"/>
      <w:kern w:val="6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7570"/>
    <w:rPr>
      <w:rFonts w:ascii="Times New Roman" w:eastAsia="Times New Roman" w:hAnsi="Times New Roman" w:cs="Times New Roman"/>
      <w:b/>
      <w:spacing w:val="-22"/>
      <w:kern w:val="6"/>
      <w:sz w:val="32"/>
      <w:szCs w:val="20"/>
      <w:shd w:val="clear" w:color="auto" w:fill="FFFFFF"/>
      <w:lang w:eastAsia="ru-RU"/>
    </w:rPr>
  </w:style>
  <w:style w:type="paragraph" w:styleId="a3">
    <w:name w:val="header"/>
    <w:basedOn w:val="a"/>
    <w:link w:val="a4"/>
    <w:uiPriority w:val="99"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rsid w:val="00E37570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rsid w:val="00E37570"/>
    <w:pPr>
      <w:ind w:firstLine="540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3757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note text"/>
    <w:basedOn w:val="a"/>
    <w:link w:val="a8"/>
    <w:uiPriority w:val="99"/>
    <w:semiHidden/>
    <w:unhideWhenUsed/>
    <w:rsid w:val="00E37570"/>
    <w:rPr>
      <w:sz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E375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E37570"/>
    <w:rPr>
      <w:rFonts w:cs="Times New Roman"/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C659F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659FB"/>
    <w:rPr>
      <w:rFonts w:ascii="Segoe UI" w:eastAsia="Times New Roman" w:hAnsi="Segoe UI" w:cs="Segoe UI"/>
      <w:sz w:val="18"/>
      <w:szCs w:val="18"/>
      <w:lang w:eastAsia="ru-RU"/>
    </w:rPr>
  </w:style>
  <w:style w:type="paragraph" w:styleId="21">
    <w:name w:val="Body Text 2"/>
    <w:basedOn w:val="a"/>
    <w:link w:val="22"/>
    <w:rsid w:val="003F6748"/>
    <w:pPr>
      <w:widowControl w:val="0"/>
      <w:shd w:val="clear" w:color="auto" w:fill="FFFFFF"/>
      <w:overflowPunct w:val="0"/>
      <w:autoSpaceDE w:val="0"/>
      <w:autoSpaceDN w:val="0"/>
      <w:adjustRightInd w:val="0"/>
      <w:spacing w:after="120" w:line="480" w:lineRule="auto"/>
      <w:ind w:firstLine="709"/>
      <w:jc w:val="both"/>
      <w:textAlignment w:val="baseline"/>
    </w:pPr>
    <w:rPr>
      <w:sz w:val="22"/>
      <w:lang/>
    </w:rPr>
  </w:style>
  <w:style w:type="character" w:customStyle="1" w:styleId="22">
    <w:name w:val="Основной текст 2 Знак"/>
    <w:basedOn w:val="a0"/>
    <w:link w:val="21"/>
    <w:rsid w:val="003F6748"/>
    <w:rPr>
      <w:rFonts w:ascii="Times New Roman" w:eastAsia="Times New Roman" w:hAnsi="Times New Roman" w:cs="Times New Roman"/>
      <w:szCs w:val="20"/>
      <w:shd w:val="clear" w:color="auto" w:fill="FFFFFF"/>
      <w:lang/>
    </w:rPr>
  </w:style>
  <w:style w:type="paragraph" w:customStyle="1" w:styleId="Style15">
    <w:name w:val="Style15"/>
    <w:basedOn w:val="a"/>
    <w:uiPriority w:val="99"/>
    <w:rsid w:val="003F6748"/>
    <w:pPr>
      <w:widowControl w:val="0"/>
      <w:autoSpaceDE w:val="0"/>
      <w:autoSpaceDN w:val="0"/>
      <w:adjustRightInd w:val="0"/>
      <w:spacing w:line="298" w:lineRule="exact"/>
      <w:jc w:val="center"/>
    </w:pPr>
    <w:rPr>
      <w:sz w:val="24"/>
      <w:szCs w:val="24"/>
    </w:rPr>
  </w:style>
  <w:style w:type="character" w:customStyle="1" w:styleId="FontStyle67">
    <w:name w:val="Font Style67"/>
    <w:uiPriority w:val="99"/>
    <w:rsid w:val="003F6748"/>
    <w:rPr>
      <w:rFonts w:ascii="Times New Roman" w:hAnsi="Times New Roman" w:cs="Times New Roman"/>
      <w:b/>
      <w:bCs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7670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DA0DE989E795773B5247DF4724222797B515665F9DADA7E4B67DE2B12380974542BF91D39BD882397DAB692470B70135V6tF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CDA0DE989E795773B5259D251487C2B96B64C6E55CBF9FAEFBF75B0E623DCD2134BB4CD9CDE8F913B75B7V6t8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1080</Words>
  <Characters>6156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2020-05-13T08:53:00Z</cp:lastPrinted>
  <dcterms:created xsi:type="dcterms:W3CDTF">2021-02-01T06:24:00Z</dcterms:created>
  <dcterms:modified xsi:type="dcterms:W3CDTF">2021-02-01T06:24:00Z</dcterms:modified>
</cp:coreProperties>
</file>