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ADB" w:rsidRDefault="002E4ADB" w:rsidP="00482759"/>
    <w:p w:rsidR="00F52206" w:rsidRPr="002A2F7D" w:rsidRDefault="00F52206" w:rsidP="00F52206">
      <w:pPr>
        <w:jc w:val="center"/>
        <w:rPr>
          <w:b/>
          <w:bCs/>
        </w:rPr>
      </w:pPr>
      <w:r w:rsidRPr="002A2F7D">
        <w:rPr>
          <w:b/>
          <w:bCs/>
        </w:rPr>
        <w:t>Единый перечень мер поддержки монопрофильных муниципальных образований Российской Федерации (моногородов)</w:t>
      </w:r>
      <w:r w:rsidR="00811EDE">
        <w:rPr>
          <w:b/>
          <w:bCs/>
        </w:rPr>
        <w:t xml:space="preserve"> (на апрель 2018г.)</w:t>
      </w:r>
    </w:p>
    <w:tbl>
      <w:tblPr>
        <w:tblStyle w:val="a5"/>
        <w:tblW w:w="15309" w:type="dxa"/>
        <w:tblInd w:w="-5" w:type="dxa"/>
        <w:tblLayout w:type="fixed"/>
        <w:tblLook w:val="04A0"/>
      </w:tblPr>
      <w:tblGrid>
        <w:gridCol w:w="567"/>
        <w:gridCol w:w="1843"/>
        <w:gridCol w:w="2835"/>
        <w:gridCol w:w="2268"/>
        <w:gridCol w:w="2977"/>
        <w:gridCol w:w="4819"/>
      </w:tblGrid>
      <w:tr w:rsidR="00F52206" w:rsidRPr="00F52206" w:rsidTr="00F52206">
        <w:trPr>
          <w:tblHeader/>
        </w:trPr>
        <w:tc>
          <w:tcPr>
            <w:tcW w:w="567" w:type="dxa"/>
            <w:vAlign w:val="center"/>
          </w:tcPr>
          <w:p w:rsidR="00F52206" w:rsidRPr="00F52206" w:rsidRDefault="00F52206" w:rsidP="00F52206">
            <w:pPr>
              <w:spacing w:line="240" w:lineRule="auto"/>
              <w:ind w:firstLine="0"/>
              <w:jc w:val="center"/>
              <w:rPr>
                <w:b/>
                <w:bCs/>
                <w:sz w:val="18"/>
                <w:szCs w:val="18"/>
              </w:rPr>
            </w:pPr>
            <w:r w:rsidRPr="00F52206">
              <w:rPr>
                <w:b/>
                <w:bCs/>
                <w:sz w:val="18"/>
                <w:szCs w:val="18"/>
              </w:rPr>
              <w:t>№</w:t>
            </w:r>
          </w:p>
          <w:p w:rsidR="00F52206" w:rsidRPr="00F52206" w:rsidRDefault="00F52206" w:rsidP="00F52206">
            <w:pPr>
              <w:spacing w:line="240" w:lineRule="auto"/>
              <w:ind w:firstLine="0"/>
              <w:jc w:val="center"/>
              <w:rPr>
                <w:b/>
                <w:bCs/>
                <w:sz w:val="18"/>
                <w:szCs w:val="18"/>
              </w:rPr>
            </w:pPr>
            <w:r w:rsidRPr="00F52206">
              <w:rPr>
                <w:b/>
                <w:bCs/>
                <w:sz w:val="18"/>
                <w:szCs w:val="18"/>
              </w:rPr>
              <w:t>п/п</w:t>
            </w:r>
          </w:p>
        </w:tc>
        <w:tc>
          <w:tcPr>
            <w:tcW w:w="1843" w:type="dxa"/>
            <w:vAlign w:val="center"/>
          </w:tcPr>
          <w:p w:rsidR="00F52206" w:rsidRPr="00F52206" w:rsidRDefault="00F52206" w:rsidP="00F52206">
            <w:pPr>
              <w:spacing w:line="240" w:lineRule="auto"/>
              <w:ind w:firstLine="0"/>
              <w:jc w:val="center"/>
              <w:rPr>
                <w:b/>
                <w:bCs/>
                <w:sz w:val="18"/>
                <w:szCs w:val="18"/>
              </w:rPr>
            </w:pPr>
            <w:r w:rsidRPr="00F52206">
              <w:rPr>
                <w:b/>
                <w:bCs/>
                <w:sz w:val="18"/>
                <w:szCs w:val="18"/>
              </w:rPr>
              <w:t>Наименование меры поддержки моногородов</w:t>
            </w:r>
          </w:p>
        </w:tc>
        <w:tc>
          <w:tcPr>
            <w:tcW w:w="2835" w:type="dxa"/>
            <w:vAlign w:val="center"/>
          </w:tcPr>
          <w:p w:rsidR="00F52206" w:rsidRPr="00F52206" w:rsidRDefault="00F52206" w:rsidP="00F52206">
            <w:pPr>
              <w:spacing w:line="240" w:lineRule="auto"/>
              <w:ind w:firstLine="0"/>
              <w:jc w:val="center"/>
              <w:rPr>
                <w:b/>
                <w:bCs/>
                <w:sz w:val="18"/>
                <w:szCs w:val="18"/>
              </w:rPr>
            </w:pPr>
            <w:r w:rsidRPr="00F52206">
              <w:rPr>
                <w:b/>
                <w:bCs/>
                <w:sz w:val="18"/>
                <w:szCs w:val="18"/>
              </w:rPr>
              <w:t>Краткое описание содержания меры</w:t>
            </w:r>
          </w:p>
        </w:tc>
        <w:tc>
          <w:tcPr>
            <w:tcW w:w="2268" w:type="dxa"/>
            <w:vAlign w:val="center"/>
          </w:tcPr>
          <w:p w:rsidR="00F52206" w:rsidRPr="00F52206" w:rsidRDefault="00F52206" w:rsidP="00F52206">
            <w:pPr>
              <w:spacing w:line="240" w:lineRule="auto"/>
              <w:ind w:firstLine="0"/>
              <w:jc w:val="center"/>
              <w:rPr>
                <w:b/>
                <w:bCs/>
                <w:sz w:val="18"/>
                <w:szCs w:val="18"/>
              </w:rPr>
            </w:pPr>
            <w:r w:rsidRPr="00F52206">
              <w:rPr>
                <w:b/>
                <w:bCs/>
                <w:sz w:val="18"/>
                <w:szCs w:val="18"/>
              </w:rPr>
              <w:t>Законодательное/</w:t>
            </w:r>
            <w:r w:rsidRPr="00F52206">
              <w:rPr>
                <w:b/>
                <w:bCs/>
                <w:sz w:val="18"/>
                <w:szCs w:val="18"/>
              </w:rPr>
              <w:br/>
              <w:t>нормативное обеспечение реализации меры поддержки</w:t>
            </w:r>
          </w:p>
        </w:tc>
        <w:tc>
          <w:tcPr>
            <w:tcW w:w="2977" w:type="dxa"/>
            <w:vAlign w:val="center"/>
          </w:tcPr>
          <w:p w:rsidR="00F52206" w:rsidRPr="00F52206" w:rsidRDefault="00F52206" w:rsidP="00F52206">
            <w:pPr>
              <w:spacing w:line="240" w:lineRule="auto"/>
              <w:ind w:firstLine="0"/>
              <w:jc w:val="center"/>
              <w:rPr>
                <w:b/>
                <w:bCs/>
                <w:sz w:val="18"/>
                <w:szCs w:val="18"/>
              </w:rPr>
            </w:pPr>
            <w:r w:rsidRPr="00F52206">
              <w:rPr>
                <w:b/>
                <w:bCs/>
                <w:sz w:val="18"/>
                <w:szCs w:val="18"/>
              </w:rPr>
              <w:t>Субъект поддержки (включая основные требования к получателю)</w:t>
            </w:r>
          </w:p>
        </w:tc>
        <w:tc>
          <w:tcPr>
            <w:tcW w:w="4819" w:type="dxa"/>
            <w:vAlign w:val="center"/>
          </w:tcPr>
          <w:p w:rsidR="00F52206" w:rsidRPr="00F52206" w:rsidRDefault="00F52206" w:rsidP="00F52206">
            <w:pPr>
              <w:spacing w:line="240" w:lineRule="auto"/>
              <w:ind w:firstLine="0"/>
              <w:jc w:val="center"/>
              <w:rPr>
                <w:b/>
                <w:bCs/>
                <w:sz w:val="18"/>
                <w:szCs w:val="18"/>
              </w:rPr>
            </w:pPr>
            <w:r w:rsidRPr="00F52206">
              <w:rPr>
                <w:b/>
                <w:bCs/>
                <w:sz w:val="18"/>
                <w:szCs w:val="18"/>
              </w:rPr>
              <w:t>Порядок получения меры поддержки моногородов</w:t>
            </w:r>
          </w:p>
        </w:tc>
      </w:tr>
      <w:tr w:rsidR="00F52206" w:rsidRPr="00F52206" w:rsidTr="00F52206">
        <w:trPr>
          <w:trHeight w:val="422"/>
        </w:trPr>
        <w:tc>
          <w:tcPr>
            <w:tcW w:w="15309" w:type="dxa"/>
            <w:gridSpan w:val="6"/>
          </w:tcPr>
          <w:p w:rsidR="00F52206" w:rsidRPr="00F52206" w:rsidRDefault="00F52206" w:rsidP="00F52206">
            <w:pPr>
              <w:spacing w:line="240" w:lineRule="auto"/>
              <w:ind w:firstLine="0"/>
              <w:jc w:val="center"/>
              <w:rPr>
                <w:b/>
                <w:bCs/>
                <w:sz w:val="18"/>
                <w:szCs w:val="18"/>
              </w:rPr>
            </w:pPr>
            <w:r w:rsidRPr="00F52206">
              <w:rPr>
                <w:b/>
                <w:bCs/>
                <w:sz w:val="18"/>
                <w:szCs w:val="18"/>
              </w:rPr>
              <w:t>Поддержка моногородов по линии Минэкономразвития России</w:t>
            </w:r>
          </w:p>
        </w:tc>
      </w:tr>
      <w:tr w:rsidR="00F52206" w:rsidRPr="00F52206" w:rsidTr="00F52206">
        <w:trPr>
          <w:trHeight w:val="1176"/>
        </w:trPr>
        <w:tc>
          <w:tcPr>
            <w:tcW w:w="567" w:type="dxa"/>
          </w:tcPr>
          <w:p w:rsidR="00F52206" w:rsidRPr="00F52206" w:rsidRDefault="00F52206" w:rsidP="00F52206">
            <w:pPr>
              <w:spacing w:line="240" w:lineRule="auto"/>
              <w:ind w:firstLine="0"/>
              <w:rPr>
                <w:sz w:val="18"/>
                <w:szCs w:val="18"/>
              </w:rPr>
            </w:pPr>
            <w:r w:rsidRPr="00F52206">
              <w:rPr>
                <w:sz w:val="18"/>
                <w:szCs w:val="18"/>
              </w:rPr>
              <w:t>1.</w:t>
            </w:r>
          </w:p>
        </w:tc>
        <w:tc>
          <w:tcPr>
            <w:tcW w:w="1843" w:type="dxa"/>
          </w:tcPr>
          <w:p w:rsidR="00F52206" w:rsidRPr="00F52206" w:rsidRDefault="00F52206" w:rsidP="00F52206">
            <w:pPr>
              <w:spacing w:line="240" w:lineRule="auto"/>
              <w:ind w:firstLine="0"/>
              <w:rPr>
                <w:sz w:val="18"/>
                <w:szCs w:val="18"/>
              </w:rPr>
            </w:pPr>
            <w:r w:rsidRPr="00F52206">
              <w:rPr>
                <w:sz w:val="18"/>
                <w:szCs w:val="18"/>
              </w:rPr>
              <w:t>Создание территорий опережающего социально-экономического развития (ТОСЭР) на территориях монопрофильных муниципальных образований (моногородов)</w:t>
            </w:r>
          </w:p>
        </w:tc>
        <w:tc>
          <w:tcPr>
            <w:tcW w:w="2835" w:type="dxa"/>
          </w:tcPr>
          <w:p w:rsidR="00F52206" w:rsidRPr="00F52206" w:rsidRDefault="00F52206" w:rsidP="00F52206">
            <w:pPr>
              <w:spacing w:line="240" w:lineRule="auto"/>
              <w:ind w:firstLine="0"/>
              <w:jc w:val="left"/>
              <w:rPr>
                <w:sz w:val="18"/>
                <w:szCs w:val="18"/>
              </w:rPr>
            </w:pPr>
            <w:r w:rsidRPr="00F52206">
              <w:rPr>
                <w:sz w:val="18"/>
                <w:szCs w:val="18"/>
              </w:rPr>
              <w:t>Применение на всей территории моногорода особого правового режима ведения предпринимательской деятельности, включающего льготное налогообложение (пониженные ставки по налогу на прибыль организаций, возможность применения специального коэффициента при исчислении НДПИ, возможность не уплачивать налог на имущество организаций и земельный налог), пониженные ставки тарифов страховых взносов в ГВФ, облегченный порядок осуществления контроля и надзора</w:t>
            </w:r>
          </w:p>
          <w:p w:rsidR="00F52206" w:rsidRPr="00F52206" w:rsidRDefault="00F52206" w:rsidP="00F52206">
            <w:pPr>
              <w:spacing w:line="240" w:lineRule="auto"/>
              <w:ind w:firstLine="0"/>
              <w:jc w:val="left"/>
              <w:rPr>
                <w:sz w:val="18"/>
                <w:szCs w:val="18"/>
              </w:rPr>
            </w:pPr>
          </w:p>
          <w:p w:rsidR="00F52206" w:rsidRPr="00F52206" w:rsidRDefault="00F52206" w:rsidP="00F52206">
            <w:pPr>
              <w:spacing w:line="240" w:lineRule="auto"/>
              <w:ind w:firstLine="0"/>
              <w:jc w:val="left"/>
              <w:rPr>
                <w:sz w:val="18"/>
                <w:szCs w:val="18"/>
              </w:rPr>
            </w:pPr>
          </w:p>
        </w:tc>
        <w:tc>
          <w:tcPr>
            <w:tcW w:w="2268" w:type="dxa"/>
          </w:tcPr>
          <w:p w:rsidR="00F52206" w:rsidRPr="00F52206" w:rsidRDefault="00F52206" w:rsidP="00F52206">
            <w:pPr>
              <w:spacing w:line="240" w:lineRule="auto"/>
              <w:ind w:firstLine="0"/>
              <w:jc w:val="left"/>
              <w:rPr>
                <w:sz w:val="18"/>
                <w:szCs w:val="18"/>
              </w:rPr>
            </w:pPr>
            <w:r w:rsidRPr="00F52206">
              <w:rPr>
                <w:sz w:val="18"/>
                <w:szCs w:val="18"/>
              </w:rPr>
              <w:t>Статья 34 Федерального закона от 29.12.2014 №473-ФЗ «О территориях опережающего социально-экономического развития в Российской Федерации»;</w:t>
            </w:r>
          </w:p>
          <w:p w:rsidR="00F52206" w:rsidRPr="00F52206" w:rsidRDefault="00F52206" w:rsidP="00F52206">
            <w:pPr>
              <w:spacing w:line="240" w:lineRule="auto"/>
              <w:ind w:firstLine="0"/>
              <w:jc w:val="left"/>
              <w:rPr>
                <w:sz w:val="18"/>
                <w:szCs w:val="18"/>
              </w:rPr>
            </w:pPr>
            <w:r w:rsidRPr="00F52206">
              <w:rPr>
                <w:sz w:val="18"/>
                <w:szCs w:val="18"/>
              </w:rPr>
              <w:t xml:space="preserve">статьи 284.4, 342.3, подпункт 12 пункта 1 и </w:t>
            </w:r>
            <w:hyperlink r:id="rId8" w:history="1">
              <w:r w:rsidRPr="00F52206">
                <w:rPr>
                  <w:sz w:val="18"/>
                  <w:szCs w:val="18"/>
                </w:rPr>
                <w:t>подпункт 5 пункта 2 статьи 427</w:t>
              </w:r>
            </w:hyperlink>
            <w:r w:rsidRPr="00F52206">
              <w:rPr>
                <w:sz w:val="18"/>
                <w:szCs w:val="18"/>
              </w:rPr>
              <w:t xml:space="preserve"> Налогового кодекса Российской Федерации;</w:t>
            </w:r>
          </w:p>
          <w:p w:rsidR="00F52206" w:rsidRPr="00F52206" w:rsidRDefault="00F52206" w:rsidP="00F52206">
            <w:pPr>
              <w:spacing w:line="240" w:lineRule="auto"/>
              <w:ind w:firstLine="0"/>
              <w:jc w:val="left"/>
              <w:rPr>
                <w:sz w:val="18"/>
                <w:szCs w:val="18"/>
              </w:rPr>
            </w:pPr>
            <w:r w:rsidRPr="00F52206">
              <w:rPr>
                <w:sz w:val="18"/>
                <w:szCs w:val="18"/>
              </w:rPr>
              <w:t>Постановление Правительства Российской Федерации от 22.06.2015 № 614</w:t>
            </w:r>
            <w:r w:rsidRPr="00F52206">
              <w:rPr>
                <w:sz w:val="18"/>
                <w:szCs w:val="18"/>
              </w:rPr>
              <w:br/>
              <w:t>«Об особенностях создания ТОСЭР</w:t>
            </w:r>
            <w:r w:rsidRPr="00F52206">
              <w:rPr>
                <w:sz w:val="18"/>
                <w:szCs w:val="18"/>
              </w:rPr>
              <w:br/>
              <w:t xml:space="preserve">на территориях моногородов», </w:t>
            </w:r>
          </w:p>
          <w:p w:rsidR="00F52206" w:rsidRPr="00F52206" w:rsidRDefault="00F52206" w:rsidP="00F52206">
            <w:pPr>
              <w:spacing w:line="240" w:lineRule="auto"/>
              <w:ind w:firstLine="0"/>
              <w:jc w:val="left"/>
              <w:rPr>
                <w:sz w:val="18"/>
                <w:szCs w:val="18"/>
              </w:rPr>
            </w:pPr>
            <w:r w:rsidRPr="00F52206">
              <w:rPr>
                <w:sz w:val="18"/>
                <w:szCs w:val="18"/>
              </w:rPr>
              <w:t xml:space="preserve">нормативные акты субъектов Российской Федерации </w:t>
            </w:r>
          </w:p>
          <w:p w:rsidR="00F52206" w:rsidRPr="00F52206" w:rsidRDefault="00F52206" w:rsidP="00F52206">
            <w:pPr>
              <w:spacing w:line="240" w:lineRule="auto"/>
              <w:ind w:firstLine="0"/>
              <w:jc w:val="left"/>
              <w:rPr>
                <w:sz w:val="18"/>
                <w:szCs w:val="18"/>
              </w:rPr>
            </w:pPr>
            <w:r w:rsidRPr="00F52206">
              <w:rPr>
                <w:sz w:val="18"/>
                <w:szCs w:val="18"/>
              </w:rPr>
              <w:t>нормативные акты муниципальных образований</w:t>
            </w:r>
          </w:p>
        </w:tc>
        <w:tc>
          <w:tcPr>
            <w:tcW w:w="2977" w:type="dxa"/>
          </w:tcPr>
          <w:p w:rsidR="00F52206" w:rsidRPr="00F52206" w:rsidRDefault="00F52206" w:rsidP="00F52206">
            <w:pPr>
              <w:spacing w:line="240" w:lineRule="auto"/>
              <w:ind w:firstLine="0"/>
              <w:jc w:val="left"/>
              <w:rPr>
                <w:sz w:val="18"/>
                <w:szCs w:val="18"/>
              </w:rPr>
            </w:pPr>
            <w:r w:rsidRPr="00F52206">
              <w:rPr>
                <w:sz w:val="18"/>
                <w:szCs w:val="18"/>
              </w:rPr>
              <w:t>Резидент ТОСЭР – юридическое лицо, реализующее/планирующее к реализации на территории моногорода инвестиционный проект, соответствующий требованиям постановления Правительства Российской Федерации от 22.06.2015 № 614, заключившие соглашения об осуществлении деятельности в ТОСЭР с органами региональной/местной власти, включенные в реестр резидентов ТОСЭР в моногородах и отвечающие одновременно следующим требованиям:</w:t>
            </w:r>
          </w:p>
          <w:p w:rsidR="00F52206" w:rsidRPr="00F52206" w:rsidRDefault="00F52206" w:rsidP="00F52206">
            <w:pPr>
              <w:spacing w:line="240" w:lineRule="auto"/>
              <w:ind w:firstLine="0"/>
              <w:jc w:val="left"/>
              <w:rPr>
                <w:sz w:val="18"/>
                <w:szCs w:val="18"/>
              </w:rPr>
            </w:pPr>
            <w:r w:rsidRPr="00F52206">
              <w:rPr>
                <w:sz w:val="18"/>
                <w:szCs w:val="18"/>
              </w:rPr>
              <w:t>1) регистрация юридического лица осуществлена на территории моногорода;</w:t>
            </w:r>
          </w:p>
          <w:p w:rsidR="00F52206" w:rsidRPr="00F52206" w:rsidRDefault="00F52206" w:rsidP="00F52206">
            <w:pPr>
              <w:spacing w:line="240" w:lineRule="auto"/>
              <w:ind w:firstLine="0"/>
              <w:jc w:val="left"/>
              <w:rPr>
                <w:sz w:val="18"/>
                <w:szCs w:val="18"/>
              </w:rPr>
            </w:pPr>
            <w:r w:rsidRPr="00F52206">
              <w:rPr>
                <w:sz w:val="18"/>
                <w:szCs w:val="18"/>
              </w:rPr>
              <w:t>2) деятельность юридического лица осуществляется исключительно на территории моногорода;</w:t>
            </w:r>
          </w:p>
          <w:p w:rsidR="00F52206" w:rsidRPr="00F52206" w:rsidRDefault="00F52206" w:rsidP="00F52206">
            <w:pPr>
              <w:spacing w:line="240" w:lineRule="auto"/>
              <w:ind w:firstLine="0"/>
              <w:jc w:val="left"/>
              <w:rPr>
                <w:sz w:val="18"/>
                <w:szCs w:val="18"/>
              </w:rPr>
            </w:pPr>
            <w:r w:rsidRPr="00F52206">
              <w:rPr>
                <w:sz w:val="18"/>
                <w:szCs w:val="18"/>
              </w:rPr>
              <w:t>3) юридическое лицо не является градообразующей организацией моногорода или ее дочерней организацией.</w:t>
            </w:r>
          </w:p>
        </w:tc>
        <w:tc>
          <w:tcPr>
            <w:tcW w:w="4819" w:type="dxa"/>
          </w:tcPr>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xml:space="preserve">Порядком создания ТОСЭР на территориях моногородов, определенным Постановлением Правительства РФ от 22 июня 2015 г. №614 «Об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предусматривается: </w:t>
            </w:r>
          </w:p>
          <w:p w:rsidR="00F52206" w:rsidRPr="00F52206" w:rsidRDefault="00F52206" w:rsidP="00F52206">
            <w:pPr>
              <w:spacing w:line="240" w:lineRule="auto"/>
              <w:ind w:firstLine="0"/>
              <w:jc w:val="left"/>
              <w:rPr>
                <w:sz w:val="18"/>
                <w:szCs w:val="18"/>
              </w:rPr>
            </w:pPr>
            <w:r w:rsidRPr="00F52206">
              <w:rPr>
                <w:sz w:val="18"/>
                <w:szCs w:val="18"/>
              </w:rPr>
              <w:t>1. Подача заявки на создание ТОСЭР в моногороде от субъекта Российской Федерации (за подписью главы региона), согласованная с местной властью моногорода, в Минэкономразвития России. К заявке прилагаются паспорта инвестпроектов, предполагаемых к реализации в режиме ТОСЭР (форма паспорта инвестпроекта рекомендована Комиссией по вопросам создания и функционирования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(протокол от 21.10.2016 №3);</w:t>
            </w:r>
          </w:p>
          <w:p w:rsidR="00F52206" w:rsidRPr="00F52206" w:rsidRDefault="00F52206" w:rsidP="00F52206">
            <w:pPr>
              <w:spacing w:line="240" w:lineRule="auto"/>
              <w:ind w:firstLine="0"/>
              <w:jc w:val="left"/>
              <w:rPr>
                <w:sz w:val="18"/>
                <w:szCs w:val="18"/>
              </w:rPr>
            </w:pPr>
            <w:r w:rsidRPr="00F52206">
              <w:rPr>
                <w:sz w:val="18"/>
                <w:szCs w:val="18"/>
              </w:rPr>
              <w:t>2. Рассмотрение заявки на заседании Комиссии по вопросам создания и функционирования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созданной Приказом Минэкономразвития России от 15.07.2015 №476 (одобрение Комиссией заявки или возврат на повторную доработку);</w:t>
            </w:r>
          </w:p>
          <w:p w:rsidR="00F52206" w:rsidRPr="00F52206" w:rsidRDefault="00F52206" w:rsidP="00F52206">
            <w:pPr>
              <w:spacing w:line="240" w:lineRule="auto"/>
              <w:ind w:firstLine="0"/>
              <w:jc w:val="left"/>
              <w:rPr>
                <w:sz w:val="18"/>
                <w:szCs w:val="18"/>
              </w:rPr>
            </w:pPr>
            <w:r w:rsidRPr="00F52206">
              <w:rPr>
                <w:sz w:val="18"/>
                <w:szCs w:val="18"/>
              </w:rPr>
              <w:t xml:space="preserve">3. Уведомление глав субъектов Российской Федерации, подавших заявку, об итогах рассмотрения заявки (копия протокола заседания Комиссии, предложения о доработке заявки, наличие отлагательных условий и </w:t>
            </w:r>
            <w:r w:rsidRPr="00F52206">
              <w:rPr>
                <w:sz w:val="18"/>
                <w:szCs w:val="18"/>
              </w:rPr>
              <w:lastRenderedPageBreak/>
              <w:t xml:space="preserve">проч.); </w:t>
            </w:r>
          </w:p>
          <w:p w:rsidR="00F52206" w:rsidRPr="00F52206" w:rsidRDefault="00F52206" w:rsidP="00F52206">
            <w:pPr>
              <w:spacing w:line="240" w:lineRule="auto"/>
              <w:ind w:firstLine="0"/>
              <w:jc w:val="left"/>
              <w:rPr>
                <w:sz w:val="18"/>
                <w:szCs w:val="18"/>
              </w:rPr>
            </w:pPr>
            <w:r w:rsidRPr="00F52206">
              <w:rPr>
                <w:sz w:val="18"/>
                <w:szCs w:val="18"/>
              </w:rPr>
              <w:t>4. Утверждение постановления Правительства Российской Федерации о создании ТОСЭР в моногороде;</w:t>
            </w:r>
          </w:p>
          <w:p w:rsidR="00F52206" w:rsidRPr="00F52206" w:rsidRDefault="00F52206" w:rsidP="00F52206">
            <w:pPr>
              <w:spacing w:line="240" w:lineRule="auto"/>
              <w:ind w:firstLine="0"/>
              <w:jc w:val="left"/>
              <w:rPr>
                <w:sz w:val="18"/>
                <w:szCs w:val="18"/>
              </w:rPr>
            </w:pPr>
            <w:r w:rsidRPr="00F52206">
              <w:rPr>
                <w:sz w:val="18"/>
                <w:szCs w:val="18"/>
              </w:rPr>
              <w:t>5. Подписание соглашения об осуществлении деятельности в ТОСЭР в моногороде между представителями региональной/местной власти и потенциальным резидентом;</w:t>
            </w:r>
          </w:p>
          <w:p w:rsidR="00F52206" w:rsidRPr="00F52206" w:rsidRDefault="00F52206" w:rsidP="00F52206">
            <w:pPr>
              <w:spacing w:line="240" w:lineRule="auto"/>
              <w:ind w:firstLine="0"/>
              <w:jc w:val="left"/>
              <w:rPr>
                <w:sz w:val="18"/>
                <w:szCs w:val="18"/>
              </w:rPr>
            </w:pPr>
            <w:r w:rsidRPr="00F52206">
              <w:rPr>
                <w:sz w:val="18"/>
                <w:szCs w:val="18"/>
              </w:rPr>
              <w:t>6. Внесение Минэкономразвития России информации о юридическом лице в реестр резидентов ТОСЭР в моногородах;</w:t>
            </w:r>
          </w:p>
          <w:p w:rsidR="00F52206" w:rsidRPr="00F52206" w:rsidRDefault="00F52206" w:rsidP="00F52206">
            <w:pPr>
              <w:spacing w:line="240" w:lineRule="auto"/>
              <w:ind w:firstLine="0"/>
              <w:jc w:val="left"/>
              <w:rPr>
                <w:sz w:val="18"/>
                <w:szCs w:val="18"/>
              </w:rPr>
            </w:pPr>
            <w:r w:rsidRPr="00F52206">
              <w:rPr>
                <w:sz w:val="18"/>
                <w:szCs w:val="18"/>
              </w:rPr>
              <w:t xml:space="preserve">7. Информирование о резиденте налоговых органов. </w:t>
            </w:r>
          </w:p>
        </w:tc>
      </w:tr>
      <w:tr w:rsidR="00F52206" w:rsidRPr="00F52206" w:rsidTr="00F52206">
        <w:tc>
          <w:tcPr>
            <w:tcW w:w="567" w:type="dxa"/>
            <w:tcBorders>
              <w:bottom w:val="single" w:sz="4" w:space="0" w:color="auto"/>
            </w:tcBorders>
          </w:tcPr>
          <w:p w:rsidR="00F52206" w:rsidRPr="00F52206" w:rsidRDefault="00F52206" w:rsidP="00F52206">
            <w:pPr>
              <w:spacing w:line="240" w:lineRule="auto"/>
              <w:ind w:firstLine="0"/>
              <w:rPr>
                <w:sz w:val="18"/>
                <w:szCs w:val="18"/>
              </w:rPr>
            </w:pPr>
            <w:r w:rsidRPr="00F52206">
              <w:rPr>
                <w:sz w:val="18"/>
                <w:szCs w:val="18"/>
              </w:rPr>
              <w:lastRenderedPageBreak/>
              <w:t>2.</w:t>
            </w:r>
          </w:p>
        </w:tc>
        <w:tc>
          <w:tcPr>
            <w:tcW w:w="1843" w:type="dxa"/>
            <w:tcBorders>
              <w:bottom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муниципальных образований</w:t>
            </w:r>
          </w:p>
        </w:tc>
        <w:tc>
          <w:tcPr>
            <w:tcW w:w="2835" w:type="dxa"/>
            <w:tcBorders>
              <w:bottom w:val="single" w:sz="4" w:space="0" w:color="auto"/>
            </w:tcBorders>
          </w:tcPr>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Субсидии предоставляются в целях софинансирования расходных обязательств, возникающих при реализации органами государственной власти субъектов Российской Федерации и органами местного самоуправления полномочий по поддержке малого и среднего предпринимательства, по следующим направлениям:</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а)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б) 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xml:space="preserve">в) создание и (или) развитие инфраструктуры поддержки субъектов малого и среднего предпринимательства, осуществляющих деятельность в </w:t>
            </w:r>
            <w:r w:rsidRPr="00F52206">
              <w:rPr>
                <w:sz w:val="18"/>
                <w:szCs w:val="18"/>
              </w:rPr>
              <w:lastRenderedPageBreak/>
              <w:t>области промышленного и сельскохозяйственного производства, а также разработку и внедрение инновационной продукции и (или) экспорт товаров (работ, услуг);</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г) предоставление субсидий на софинансирование капитальных вложений в объекты государственной собственности субъектов Российской Федерации и (или) муниципальной собственности;</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д) содействие развитию молодежного предпринимательства;</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е) поддержка субъектов малого и среднего предпринимательства, осуществляющих деятельность в монопрофильных муниципальных образованиях по следующим мероприятиям:</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w:t>
            </w:r>
            <w:r w:rsidR="00025425">
              <w:rPr>
                <w:sz w:val="18"/>
                <w:szCs w:val="18"/>
              </w:rPr>
              <w:t>,</w:t>
            </w:r>
            <w:r w:rsidRPr="00F52206">
              <w:rPr>
                <w:sz w:val="18"/>
                <w:szCs w:val="18"/>
              </w:rPr>
              <w:t xml:space="preserve"> либо модернизации производства товаров (работ, услуг);</w:t>
            </w:r>
          </w:p>
          <w:p w:rsidR="00F52206" w:rsidRPr="00F52206" w:rsidRDefault="00F52206" w:rsidP="00F52206">
            <w:pPr>
              <w:pStyle w:val="1"/>
              <w:numPr>
                <w:ilvl w:val="0"/>
                <w:numId w:val="0"/>
              </w:numPr>
              <w:jc w:val="left"/>
              <w:rPr>
                <w:rFonts w:ascii="PT Sans" w:eastAsia="Calibri" w:hAnsi="PT Sans"/>
                <w:sz w:val="18"/>
                <w:szCs w:val="18"/>
              </w:rPr>
            </w:pPr>
            <w:r w:rsidRPr="00F52206">
              <w:rPr>
                <w:rFonts w:ascii="PT Sans" w:eastAsia="Calibri" w:hAnsi="PT Sans"/>
                <w:sz w:val="18"/>
                <w:szCs w:val="18"/>
              </w:rPr>
              <w:lastRenderedPageBreak/>
              <w:t>- субсидирование части затрат субъектов малого и среднего предпринимательства, связа</w:t>
            </w:r>
            <w:r w:rsidRPr="00F52206">
              <w:rPr>
                <w:rFonts w:ascii="PT Sans" w:eastAsia="Calibri" w:hAnsi="PT Sans"/>
                <w:sz w:val="18"/>
                <w:szCs w:val="18"/>
              </w:rPr>
              <w:t>н</w:t>
            </w:r>
            <w:r w:rsidRPr="00F52206">
              <w:rPr>
                <w:rFonts w:ascii="PT Sans" w:eastAsia="Calibri" w:hAnsi="PT Sans"/>
                <w:sz w:val="18"/>
                <w:szCs w:val="18"/>
              </w:rPr>
              <w:t>ных с уплатой лизинговых пл</w:t>
            </w:r>
            <w:r w:rsidRPr="00F52206">
              <w:rPr>
                <w:rFonts w:ascii="PT Sans" w:eastAsia="Calibri" w:hAnsi="PT Sans"/>
                <w:sz w:val="18"/>
                <w:szCs w:val="18"/>
              </w:rPr>
              <w:t>а</w:t>
            </w:r>
            <w:r w:rsidRPr="00F52206">
              <w:rPr>
                <w:rFonts w:ascii="PT Sans" w:eastAsia="Calibri" w:hAnsi="PT Sans"/>
                <w:sz w:val="18"/>
                <w:szCs w:val="18"/>
              </w:rPr>
              <w:t>тежей и (или) первого взноса (аванса) по договору (догов</w:t>
            </w:r>
            <w:r w:rsidRPr="00F52206">
              <w:rPr>
                <w:rFonts w:ascii="PT Sans" w:eastAsia="Calibri" w:hAnsi="PT Sans"/>
                <w:sz w:val="18"/>
                <w:szCs w:val="18"/>
              </w:rPr>
              <w:t>о</w:t>
            </w:r>
            <w:r w:rsidRPr="00F52206">
              <w:rPr>
                <w:rFonts w:ascii="PT Sans" w:eastAsia="Calibri" w:hAnsi="PT Sans"/>
                <w:sz w:val="18"/>
                <w:szCs w:val="18"/>
              </w:rPr>
              <w:t>рам) лизинга, заключенному с российской лизинговой орган</w:t>
            </w:r>
            <w:r w:rsidRPr="00F52206">
              <w:rPr>
                <w:rFonts w:ascii="PT Sans" w:eastAsia="Calibri" w:hAnsi="PT Sans"/>
                <w:sz w:val="18"/>
                <w:szCs w:val="18"/>
              </w:rPr>
              <w:t>и</w:t>
            </w:r>
            <w:r w:rsidRPr="00F52206">
              <w:rPr>
                <w:rFonts w:ascii="PT Sans" w:eastAsia="Calibri" w:hAnsi="PT Sans"/>
                <w:sz w:val="18"/>
                <w:szCs w:val="18"/>
              </w:rPr>
              <w:t>зацией в целях создания и (или) развития либо модернизации производства товаров (работ, услуг);</w:t>
            </w:r>
          </w:p>
          <w:p w:rsidR="00F52206" w:rsidRPr="00F52206" w:rsidRDefault="00F52206" w:rsidP="00F52206">
            <w:pPr>
              <w:pStyle w:val="1"/>
              <w:numPr>
                <w:ilvl w:val="0"/>
                <w:numId w:val="0"/>
              </w:numPr>
              <w:jc w:val="left"/>
              <w:rPr>
                <w:rFonts w:ascii="PT Sans" w:eastAsia="Calibri" w:hAnsi="PT Sans"/>
                <w:sz w:val="18"/>
                <w:szCs w:val="18"/>
              </w:rPr>
            </w:pPr>
            <w:r w:rsidRPr="00F52206">
              <w:rPr>
                <w:rFonts w:ascii="PT Sans" w:eastAsia="Calibri" w:hAnsi="PT Sans"/>
                <w:sz w:val="18"/>
                <w:szCs w:val="18"/>
              </w:rPr>
              <w:t>- поддержка начинающих суб</w:t>
            </w:r>
            <w:r w:rsidRPr="00F52206">
              <w:rPr>
                <w:rFonts w:ascii="PT Sans" w:eastAsia="Calibri" w:hAnsi="PT Sans"/>
                <w:sz w:val="18"/>
                <w:szCs w:val="18"/>
              </w:rPr>
              <w:t>ъ</w:t>
            </w:r>
            <w:r w:rsidRPr="00F52206">
              <w:rPr>
                <w:rFonts w:ascii="PT Sans" w:eastAsia="Calibri" w:hAnsi="PT Sans"/>
                <w:sz w:val="18"/>
                <w:szCs w:val="18"/>
              </w:rPr>
              <w:t>ектов малого предпринимател</w:t>
            </w:r>
            <w:r w:rsidRPr="00F52206">
              <w:rPr>
                <w:rFonts w:ascii="PT Sans" w:eastAsia="Calibri" w:hAnsi="PT Sans"/>
                <w:sz w:val="18"/>
                <w:szCs w:val="18"/>
              </w:rPr>
              <w:t>ь</w:t>
            </w:r>
            <w:r w:rsidRPr="00F52206">
              <w:rPr>
                <w:rFonts w:ascii="PT Sans" w:eastAsia="Calibri" w:hAnsi="PT Sans"/>
                <w:sz w:val="18"/>
                <w:szCs w:val="18"/>
              </w:rPr>
              <w:t>ства, включающая субсидиров</w:t>
            </w:r>
            <w:r w:rsidRPr="00F52206">
              <w:rPr>
                <w:rFonts w:ascii="PT Sans" w:eastAsia="Calibri" w:hAnsi="PT Sans"/>
                <w:sz w:val="18"/>
                <w:szCs w:val="18"/>
              </w:rPr>
              <w:t>а</w:t>
            </w:r>
            <w:r w:rsidRPr="00F52206">
              <w:rPr>
                <w:rFonts w:ascii="PT Sans" w:eastAsia="Calibri" w:hAnsi="PT Sans"/>
                <w:sz w:val="18"/>
                <w:szCs w:val="18"/>
              </w:rPr>
              <w:t>ние части затрат субъектов м</w:t>
            </w:r>
            <w:r w:rsidRPr="00F52206">
              <w:rPr>
                <w:rFonts w:ascii="PT Sans" w:eastAsia="Calibri" w:hAnsi="PT Sans"/>
                <w:sz w:val="18"/>
                <w:szCs w:val="18"/>
              </w:rPr>
              <w:t>а</w:t>
            </w:r>
            <w:r w:rsidRPr="00F52206">
              <w:rPr>
                <w:rFonts w:ascii="PT Sans" w:eastAsia="Calibri" w:hAnsi="PT Sans"/>
                <w:sz w:val="18"/>
                <w:szCs w:val="18"/>
              </w:rPr>
              <w:t>лого и среднего предприним</w:t>
            </w:r>
            <w:r w:rsidRPr="00F52206">
              <w:rPr>
                <w:rFonts w:ascii="PT Sans" w:eastAsia="Calibri" w:hAnsi="PT Sans"/>
                <w:sz w:val="18"/>
                <w:szCs w:val="18"/>
              </w:rPr>
              <w:t>а</w:t>
            </w:r>
            <w:r w:rsidRPr="00F52206">
              <w:rPr>
                <w:rFonts w:ascii="PT Sans" w:eastAsia="Calibri" w:hAnsi="PT Sans"/>
                <w:sz w:val="18"/>
                <w:szCs w:val="18"/>
              </w:rPr>
              <w:t>тельства (гранты) - производ</w:t>
            </w:r>
            <w:r w:rsidRPr="00F52206">
              <w:rPr>
                <w:rFonts w:ascii="PT Sans" w:eastAsia="Calibri" w:hAnsi="PT Sans"/>
                <w:sz w:val="18"/>
                <w:szCs w:val="18"/>
              </w:rPr>
              <w:t>и</w:t>
            </w:r>
            <w:r w:rsidRPr="00F52206">
              <w:rPr>
                <w:rFonts w:ascii="PT Sans" w:eastAsia="Calibri" w:hAnsi="PT Sans"/>
                <w:sz w:val="18"/>
                <w:szCs w:val="18"/>
              </w:rPr>
              <w:t>телей товаров, работ, услуг, предоставляемые на условиях долевого финансирования цел</w:t>
            </w:r>
            <w:r w:rsidRPr="00F52206">
              <w:rPr>
                <w:rFonts w:ascii="PT Sans" w:eastAsia="Calibri" w:hAnsi="PT Sans"/>
                <w:sz w:val="18"/>
                <w:szCs w:val="18"/>
              </w:rPr>
              <w:t>е</w:t>
            </w:r>
            <w:r w:rsidRPr="00F52206">
              <w:rPr>
                <w:rFonts w:ascii="PT Sans" w:eastAsia="Calibri" w:hAnsi="PT Sans"/>
                <w:sz w:val="18"/>
                <w:szCs w:val="18"/>
              </w:rPr>
              <w:t>вых расходов по уплате первого взноса (аванса) при заключении договора лизинга оборудования, выплатами по передаче прав на франшизу (паушальный взнос);</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поддержка и развитие субъектов малого и среднего предпринимательства, занимающихся социально значимыми видами деятельности (центры времяпрепровождения детей; дошкольные образовательные центры);</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w:t>
            </w:r>
            <w:r w:rsidRPr="00F52206">
              <w:rPr>
                <w:b/>
                <w:sz w:val="18"/>
                <w:szCs w:val="18"/>
              </w:rPr>
              <w:t> </w:t>
            </w:r>
            <w:r w:rsidRPr="00F52206">
              <w:rPr>
                <w:sz w:val="18"/>
                <w:szCs w:val="18"/>
              </w:rPr>
              <w:t xml:space="preserve">создание и (или) развитие инфраструктуры поддержки субъектов малого и среднего предпринимательства, направленной на содействие </w:t>
            </w:r>
            <w:r w:rsidRPr="00F52206">
              <w:rPr>
                <w:sz w:val="18"/>
                <w:szCs w:val="18"/>
              </w:rPr>
              <w:lastRenderedPageBreak/>
              <w:t>развитию системы кредитования, – фондов содействия кредитованию (гарантийных фондов, фондов поручительств) – капитализация РГО;</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 – микрофинансовых организаций предпринимательского финансирования – капитализация региональных МФО.</w:t>
            </w:r>
          </w:p>
        </w:tc>
        <w:tc>
          <w:tcPr>
            <w:tcW w:w="2268" w:type="dxa"/>
            <w:tcBorders>
              <w:bottom w:val="single" w:sz="4" w:space="0" w:color="auto"/>
            </w:tcBorders>
          </w:tcPr>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lastRenderedPageBreak/>
              <w:t>Постановление Правительства РФ от 15.04.2014 №316</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«Об утверждении государственной программы Российской Федерации «Экономическое развитие и инновационная экономика»</w:t>
            </w:r>
          </w:p>
          <w:p w:rsidR="00F52206" w:rsidRPr="00F52206" w:rsidRDefault="00F52206" w:rsidP="00F52206">
            <w:pPr>
              <w:spacing w:line="240" w:lineRule="auto"/>
              <w:ind w:firstLine="0"/>
              <w:jc w:val="left"/>
              <w:rPr>
                <w:sz w:val="18"/>
                <w:szCs w:val="18"/>
              </w:rPr>
            </w:pPr>
          </w:p>
        </w:tc>
        <w:tc>
          <w:tcPr>
            <w:tcW w:w="2977" w:type="dxa"/>
            <w:tcBorders>
              <w:bottom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Субъекты Российской Федерации, далее перераспределяющие полученные средства субсидии бюджетам монопрофильных муниципальных образований или институтам поддержки МСП (микрофинансовые организации, гарантийные фонды, центры поддержки предпринимательства, региональные инжиниринговые центры и др.) для оказания мер поддержки субъектам МСП моногородов.</w:t>
            </w:r>
          </w:p>
          <w:p w:rsidR="00F52206" w:rsidRPr="00F52206" w:rsidRDefault="00F52206" w:rsidP="00F52206">
            <w:pPr>
              <w:spacing w:line="240" w:lineRule="auto"/>
              <w:ind w:firstLine="0"/>
              <w:jc w:val="left"/>
              <w:rPr>
                <w:sz w:val="18"/>
                <w:szCs w:val="18"/>
              </w:rPr>
            </w:pPr>
          </w:p>
        </w:tc>
        <w:tc>
          <w:tcPr>
            <w:tcW w:w="4819" w:type="dxa"/>
            <w:tcBorders>
              <w:bottom w:val="single" w:sz="4" w:space="0" w:color="auto"/>
            </w:tcBorders>
          </w:tcPr>
          <w:p w:rsidR="00F52206" w:rsidRPr="00F52206" w:rsidRDefault="00F52206" w:rsidP="00F52206">
            <w:pPr>
              <w:pStyle w:val="15"/>
              <w:rPr>
                <w:rFonts w:ascii="PT Sans" w:hAnsi="PT Sans"/>
                <w:sz w:val="18"/>
                <w:szCs w:val="18"/>
              </w:rPr>
            </w:pPr>
            <w:r w:rsidRPr="00F52206">
              <w:rPr>
                <w:rFonts w:ascii="PT Sans" w:hAnsi="PT Sans"/>
                <w:sz w:val="18"/>
                <w:szCs w:val="18"/>
              </w:rPr>
              <w:t>Субсидии предоставляются при соблюдении следующих условий:</w:t>
            </w:r>
          </w:p>
          <w:p w:rsidR="00F52206" w:rsidRPr="00F52206" w:rsidRDefault="00F52206" w:rsidP="00F52206">
            <w:pPr>
              <w:pStyle w:val="15"/>
              <w:rPr>
                <w:rFonts w:ascii="PT Sans" w:hAnsi="PT Sans"/>
                <w:sz w:val="18"/>
                <w:szCs w:val="18"/>
              </w:rPr>
            </w:pPr>
            <w:r w:rsidRPr="00F52206">
              <w:rPr>
                <w:rFonts w:ascii="PT Sans" w:hAnsi="PT Sans"/>
                <w:sz w:val="18"/>
                <w:szCs w:val="18"/>
              </w:rPr>
              <w:t>а) наличие государственной программы (подпрограммы) субъекта Российской Федерации, утверждающей пер</w:t>
            </w:r>
            <w:r w:rsidRPr="00F52206">
              <w:rPr>
                <w:rFonts w:ascii="PT Sans" w:hAnsi="PT Sans"/>
                <w:sz w:val="18"/>
                <w:szCs w:val="18"/>
              </w:rPr>
              <w:t>е</w:t>
            </w:r>
            <w:r w:rsidRPr="00F52206">
              <w:rPr>
                <w:rFonts w:ascii="PT Sans" w:hAnsi="PT Sans"/>
                <w:sz w:val="18"/>
                <w:szCs w:val="18"/>
              </w:rPr>
              <w:t>чень мероприятий, в целях софинансирования которых предоставляются субсидии, а также муниципальной пр</w:t>
            </w:r>
            <w:r w:rsidRPr="00F52206">
              <w:rPr>
                <w:rFonts w:ascii="PT Sans" w:hAnsi="PT Sans"/>
                <w:sz w:val="18"/>
                <w:szCs w:val="18"/>
              </w:rPr>
              <w:t>о</w:t>
            </w:r>
            <w:r w:rsidRPr="00F52206">
              <w:rPr>
                <w:rFonts w:ascii="PT Sans" w:hAnsi="PT Sans"/>
                <w:sz w:val="18"/>
                <w:szCs w:val="18"/>
              </w:rPr>
              <w:t>граммы (подпрограммы) в случае, если оказание фина</w:t>
            </w:r>
            <w:r w:rsidRPr="00F52206">
              <w:rPr>
                <w:rFonts w:ascii="PT Sans" w:hAnsi="PT Sans"/>
                <w:sz w:val="18"/>
                <w:szCs w:val="18"/>
              </w:rPr>
              <w:t>н</w:t>
            </w:r>
            <w:r w:rsidRPr="00F52206">
              <w:rPr>
                <w:rFonts w:ascii="PT Sans" w:hAnsi="PT Sans"/>
                <w:sz w:val="18"/>
                <w:szCs w:val="18"/>
              </w:rPr>
              <w:t>совой поддержки ее реализации предусмотрено госуда</w:t>
            </w:r>
            <w:r w:rsidRPr="00F52206">
              <w:rPr>
                <w:rFonts w:ascii="PT Sans" w:hAnsi="PT Sans"/>
                <w:sz w:val="18"/>
                <w:szCs w:val="18"/>
              </w:rPr>
              <w:t>р</w:t>
            </w:r>
            <w:r w:rsidRPr="00F52206">
              <w:rPr>
                <w:rFonts w:ascii="PT Sans" w:hAnsi="PT Sans"/>
                <w:sz w:val="18"/>
                <w:szCs w:val="18"/>
              </w:rPr>
              <w:t>ственной программой (подпрограммой) субъекта Росси</w:t>
            </w:r>
            <w:r w:rsidRPr="00F52206">
              <w:rPr>
                <w:rFonts w:ascii="PT Sans" w:hAnsi="PT Sans"/>
                <w:sz w:val="18"/>
                <w:szCs w:val="18"/>
              </w:rPr>
              <w:t>й</w:t>
            </w:r>
            <w:r w:rsidRPr="00F52206">
              <w:rPr>
                <w:rFonts w:ascii="PT Sans" w:hAnsi="PT Sans"/>
                <w:sz w:val="18"/>
                <w:szCs w:val="18"/>
              </w:rPr>
              <w:t>ской Федерации;</w:t>
            </w:r>
          </w:p>
          <w:p w:rsidR="00F52206" w:rsidRPr="00F52206" w:rsidRDefault="00F52206" w:rsidP="00F52206">
            <w:pPr>
              <w:pStyle w:val="15"/>
              <w:rPr>
                <w:rFonts w:ascii="PT Sans" w:hAnsi="PT Sans"/>
                <w:sz w:val="18"/>
                <w:szCs w:val="18"/>
              </w:rPr>
            </w:pPr>
            <w:r w:rsidRPr="00F52206">
              <w:rPr>
                <w:rFonts w:ascii="PT Sans" w:hAnsi="PT Sans"/>
                <w:sz w:val="18"/>
                <w:szCs w:val="18"/>
              </w:rPr>
              <w:t>б) наличие в бюджете субъекта Российской Федерации бюджетных ассигнований на исполнение расходного об</w:t>
            </w:r>
            <w:r w:rsidRPr="00F52206">
              <w:rPr>
                <w:rFonts w:ascii="PT Sans" w:hAnsi="PT Sans"/>
                <w:sz w:val="18"/>
                <w:szCs w:val="18"/>
              </w:rPr>
              <w:t>я</w:t>
            </w:r>
            <w:r w:rsidRPr="00F52206">
              <w:rPr>
                <w:rFonts w:ascii="PT Sans" w:hAnsi="PT Sans"/>
                <w:sz w:val="18"/>
                <w:szCs w:val="18"/>
              </w:rPr>
              <w:t>зательства субъекта Российской Федерации, софинанс</w:t>
            </w:r>
            <w:r w:rsidRPr="00F52206">
              <w:rPr>
                <w:rFonts w:ascii="PT Sans" w:hAnsi="PT Sans"/>
                <w:sz w:val="18"/>
                <w:szCs w:val="18"/>
              </w:rPr>
              <w:t>и</w:t>
            </w:r>
            <w:r w:rsidRPr="00F52206">
              <w:rPr>
                <w:rFonts w:ascii="PT Sans" w:hAnsi="PT Sans"/>
                <w:sz w:val="18"/>
                <w:szCs w:val="18"/>
              </w:rPr>
              <w:t>рование которого осуществляется из федерального бю</w:t>
            </w:r>
            <w:r w:rsidRPr="00F52206">
              <w:rPr>
                <w:rFonts w:ascii="PT Sans" w:hAnsi="PT Sans"/>
                <w:sz w:val="18"/>
                <w:szCs w:val="18"/>
              </w:rPr>
              <w:t>д</w:t>
            </w:r>
            <w:r w:rsidRPr="00F52206">
              <w:rPr>
                <w:rFonts w:ascii="PT Sans" w:hAnsi="PT Sans"/>
                <w:sz w:val="18"/>
                <w:szCs w:val="18"/>
              </w:rPr>
              <w:t>жета в объеме, необходимом для его исполнения, вкл</w:t>
            </w:r>
            <w:r w:rsidRPr="00F52206">
              <w:rPr>
                <w:rFonts w:ascii="PT Sans" w:hAnsi="PT Sans"/>
                <w:sz w:val="18"/>
                <w:szCs w:val="18"/>
              </w:rPr>
              <w:t>ю</w:t>
            </w:r>
            <w:r w:rsidRPr="00F52206">
              <w:rPr>
                <w:rFonts w:ascii="PT Sans" w:hAnsi="PT Sans"/>
                <w:sz w:val="18"/>
                <w:szCs w:val="18"/>
              </w:rPr>
              <w:t>чающем размер планируемой субсидии;</w:t>
            </w:r>
          </w:p>
          <w:p w:rsidR="00F52206" w:rsidRPr="00F52206" w:rsidRDefault="00F52206" w:rsidP="00F52206">
            <w:pPr>
              <w:pStyle w:val="15"/>
              <w:rPr>
                <w:rFonts w:ascii="PT Sans" w:hAnsi="PT Sans"/>
                <w:sz w:val="18"/>
                <w:szCs w:val="18"/>
              </w:rPr>
            </w:pPr>
            <w:r w:rsidRPr="00F52206">
              <w:rPr>
                <w:rFonts w:ascii="PT Sans" w:hAnsi="PT Sans"/>
                <w:sz w:val="18"/>
                <w:szCs w:val="18"/>
              </w:rPr>
              <w:t>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w:t>
            </w:r>
            <w:r w:rsidRPr="00F52206">
              <w:rPr>
                <w:rFonts w:ascii="PT Sans" w:hAnsi="PT Sans"/>
                <w:sz w:val="18"/>
                <w:szCs w:val="18"/>
              </w:rPr>
              <w:t>д</w:t>
            </w:r>
            <w:r w:rsidRPr="00F52206">
              <w:rPr>
                <w:rFonts w:ascii="PT Sans" w:hAnsi="PT Sans"/>
                <w:sz w:val="18"/>
                <w:szCs w:val="18"/>
              </w:rPr>
              <w:t>жетных обязательств на предоставление субсидии, и высшим исполнительным органом государственной вл</w:t>
            </w:r>
            <w:r w:rsidRPr="00F52206">
              <w:rPr>
                <w:rFonts w:ascii="PT Sans" w:hAnsi="PT Sans"/>
                <w:sz w:val="18"/>
                <w:szCs w:val="18"/>
              </w:rPr>
              <w:t>а</w:t>
            </w:r>
            <w:r w:rsidRPr="00F52206">
              <w:rPr>
                <w:rFonts w:ascii="PT Sans" w:hAnsi="PT Sans"/>
                <w:sz w:val="18"/>
                <w:szCs w:val="18"/>
              </w:rPr>
              <w:t>сти субъекта Российской Федерации соглашения о пр</w:t>
            </w:r>
            <w:r w:rsidRPr="00F52206">
              <w:rPr>
                <w:rFonts w:ascii="PT Sans" w:hAnsi="PT Sans"/>
                <w:sz w:val="18"/>
                <w:szCs w:val="18"/>
              </w:rPr>
              <w:t>е</w:t>
            </w:r>
            <w:r w:rsidRPr="00F52206">
              <w:rPr>
                <w:rFonts w:ascii="PT Sans" w:hAnsi="PT Sans"/>
                <w:sz w:val="18"/>
                <w:szCs w:val="18"/>
              </w:rPr>
              <w:t>доставлении субсидии (далее - соглашение) в соответс</w:t>
            </w:r>
            <w:r w:rsidRPr="00F52206">
              <w:rPr>
                <w:rFonts w:ascii="PT Sans" w:hAnsi="PT Sans"/>
                <w:sz w:val="18"/>
                <w:szCs w:val="18"/>
              </w:rPr>
              <w:t>т</w:t>
            </w:r>
            <w:r w:rsidRPr="00F52206">
              <w:rPr>
                <w:rFonts w:ascii="PT Sans" w:hAnsi="PT Sans"/>
                <w:sz w:val="18"/>
                <w:szCs w:val="18"/>
              </w:rPr>
              <w:t xml:space="preserve">вии с </w:t>
            </w:r>
            <w:hyperlink r:id="rId9" w:history="1">
              <w:r w:rsidRPr="00F52206">
                <w:rPr>
                  <w:rFonts w:ascii="PT Sans" w:hAnsi="PT Sans"/>
                  <w:sz w:val="18"/>
                  <w:szCs w:val="18"/>
                </w:rPr>
                <w:t>пунктом 46</w:t>
              </w:r>
            </w:hyperlink>
            <w:r w:rsidRPr="00F52206">
              <w:rPr>
                <w:rFonts w:ascii="PT Sans" w:hAnsi="PT Sans"/>
                <w:sz w:val="18"/>
                <w:szCs w:val="18"/>
              </w:rPr>
              <w:t xml:space="preserve"> настоящих Правил. </w:t>
            </w:r>
          </w:p>
          <w:p w:rsidR="00F52206" w:rsidRPr="00F52206" w:rsidRDefault="00F52206" w:rsidP="00F52206">
            <w:pPr>
              <w:pStyle w:val="15"/>
              <w:rPr>
                <w:rFonts w:ascii="PT Sans" w:hAnsi="PT Sans"/>
                <w:sz w:val="18"/>
                <w:szCs w:val="18"/>
              </w:rPr>
            </w:pPr>
            <w:r w:rsidRPr="00F52206">
              <w:rPr>
                <w:rFonts w:ascii="PT Sans" w:hAnsi="PT Sans"/>
                <w:sz w:val="18"/>
                <w:szCs w:val="18"/>
              </w:rPr>
              <w:t xml:space="preserve"> Условия и правила предоставления и распределения данных субсидий установлены приложением №10 к П</w:t>
            </w:r>
            <w:r w:rsidRPr="00F52206">
              <w:rPr>
                <w:rFonts w:ascii="PT Sans" w:hAnsi="PT Sans"/>
                <w:sz w:val="18"/>
                <w:szCs w:val="18"/>
              </w:rPr>
              <w:t>о</w:t>
            </w:r>
            <w:r w:rsidRPr="00F52206">
              <w:rPr>
                <w:rFonts w:ascii="PT Sans" w:hAnsi="PT Sans"/>
                <w:sz w:val="18"/>
                <w:szCs w:val="18"/>
              </w:rPr>
              <w:t xml:space="preserve">становлению Правительства РФ от 15.04.2014 №316 «Об утверждении государственной программы Российской Федерации «Экономическое развитие и инновационная </w:t>
            </w:r>
            <w:r w:rsidRPr="00F52206">
              <w:rPr>
                <w:rFonts w:ascii="PT Sans" w:hAnsi="PT Sans"/>
                <w:sz w:val="18"/>
                <w:szCs w:val="18"/>
              </w:rPr>
              <w:lastRenderedPageBreak/>
              <w:t>экономика».</w:t>
            </w:r>
          </w:p>
          <w:p w:rsidR="00F52206" w:rsidRPr="00F52206" w:rsidRDefault="00F52206" w:rsidP="00F52206">
            <w:pPr>
              <w:pStyle w:val="15"/>
              <w:rPr>
                <w:rFonts w:ascii="PT Sans" w:hAnsi="PT Sans"/>
                <w:sz w:val="18"/>
                <w:szCs w:val="18"/>
              </w:rPr>
            </w:pPr>
            <w:r w:rsidRPr="00F52206">
              <w:rPr>
                <w:rFonts w:ascii="PT Sans" w:hAnsi="PT Sans"/>
                <w:sz w:val="18"/>
                <w:szCs w:val="18"/>
              </w:rPr>
              <w:t>Прямая адресная поддержка субъектам малого и средн</w:t>
            </w:r>
            <w:r w:rsidRPr="00F52206">
              <w:rPr>
                <w:rFonts w:ascii="PT Sans" w:hAnsi="PT Sans"/>
                <w:sz w:val="18"/>
                <w:szCs w:val="18"/>
              </w:rPr>
              <w:t>е</w:t>
            </w:r>
            <w:r w:rsidRPr="00F52206">
              <w:rPr>
                <w:rFonts w:ascii="PT Sans" w:hAnsi="PT Sans"/>
                <w:sz w:val="18"/>
                <w:szCs w:val="18"/>
              </w:rPr>
              <w:t>го предпринимательства оказывается региональными и муниципальными органами власти в порядке и на услов</w:t>
            </w:r>
            <w:r w:rsidRPr="00F52206">
              <w:rPr>
                <w:rFonts w:ascii="PT Sans" w:hAnsi="PT Sans"/>
                <w:sz w:val="18"/>
                <w:szCs w:val="18"/>
              </w:rPr>
              <w:t>и</w:t>
            </w:r>
            <w:r w:rsidRPr="00F52206">
              <w:rPr>
                <w:rFonts w:ascii="PT Sans" w:hAnsi="PT Sans"/>
                <w:sz w:val="18"/>
                <w:szCs w:val="18"/>
              </w:rPr>
              <w:t>ях, определенных в государственной программе (подпр</w:t>
            </w:r>
            <w:r w:rsidRPr="00F52206">
              <w:rPr>
                <w:rFonts w:ascii="PT Sans" w:hAnsi="PT Sans"/>
                <w:sz w:val="18"/>
                <w:szCs w:val="18"/>
              </w:rPr>
              <w:t>о</w:t>
            </w:r>
            <w:r w:rsidRPr="00F52206">
              <w:rPr>
                <w:rFonts w:ascii="PT Sans" w:hAnsi="PT Sans"/>
                <w:sz w:val="18"/>
                <w:szCs w:val="18"/>
              </w:rPr>
              <w:t>грамме) субъекта Российской Федерации (муниципальной программе).</w:t>
            </w:r>
          </w:p>
          <w:p w:rsidR="00F52206" w:rsidRPr="00F52206" w:rsidRDefault="00F52206" w:rsidP="00F52206">
            <w:pPr>
              <w:pStyle w:val="15"/>
              <w:rPr>
                <w:rFonts w:ascii="PT Sans" w:hAnsi="PT Sans"/>
                <w:sz w:val="18"/>
                <w:szCs w:val="18"/>
              </w:rPr>
            </w:pPr>
          </w:p>
          <w:p w:rsidR="00F52206" w:rsidRPr="00F52206" w:rsidRDefault="00F52206" w:rsidP="00F52206">
            <w:pPr>
              <w:pStyle w:val="15"/>
              <w:rPr>
                <w:rFonts w:ascii="PT Sans" w:hAnsi="PT Sans"/>
                <w:sz w:val="18"/>
                <w:szCs w:val="18"/>
              </w:rPr>
            </w:pPr>
            <w:r w:rsidRPr="00F52206">
              <w:rPr>
                <w:rFonts w:ascii="PT Sans" w:hAnsi="PT Sans"/>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pStyle w:val="15"/>
                    <w:rPr>
                      <w:rFonts w:ascii="PT Sans" w:hAnsi="PT Sans"/>
                      <w:sz w:val="18"/>
                      <w:szCs w:val="18"/>
                    </w:rPr>
                  </w:pPr>
                  <w:r w:rsidRPr="00F52206">
                    <w:rPr>
                      <w:rFonts w:ascii="PT Sans" w:hAnsi="PT Sans"/>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pStyle w:val="15"/>
                    <w:rPr>
                      <w:rFonts w:ascii="PT Sans" w:hAnsi="PT Sans"/>
                      <w:sz w:val="18"/>
                      <w:szCs w:val="18"/>
                    </w:rPr>
                  </w:pPr>
                  <w:r w:rsidRPr="00F52206">
                    <w:rPr>
                      <w:rFonts w:ascii="PT Sans" w:hAnsi="PT Sans"/>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pStyle w:val="15"/>
                    <w:rPr>
                      <w:rFonts w:ascii="PT Sans" w:hAnsi="PT Sans"/>
                      <w:sz w:val="18"/>
                      <w:szCs w:val="18"/>
                    </w:rPr>
                  </w:pPr>
                  <w:r w:rsidRPr="00F52206">
                    <w:rPr>
                      <w:rFonts w:ascii="PT Sans" w:hAnsi="PT Sans"/>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vAlign w:val="bottom"/>
                  <w:hideMark/>
                </w:tcPr>
                <w:p w:rsidR="00F52206" w:rsidRPr="00F52206" w:rsidRDefault="00F52206" w:rsidP="00F52206">
                  <w:pPr>
                    <w:pStyle w:val="15"/>
                    <w:rPr>
                      <w:rFonts w:ascii="PT Sans" w:hAnsi="PT Sans"/>
                      <w:sz w:val="18"/>
                      <w:szCs w:val="18"/>
                    </w:rPr>
                  </w:pPr>
                  <w:r w:rsidRPr="00F52206">
                    <w:rPr>
                      <w:rFonts w:ascii="PT Sans" w:hAnsi="PT Sans"/>
                      <w:sz w:val="18"/>
                      <w:szCs w:val="18"/>
                    </w:rPr>
                    <w:t>15 954 452,1</w:t>
                  </w:r>
                </w:p>
              </w:tc>
              <w:tc>
                <w:tcPr>
                  <w:tcW w:w="1418" w:type="dxa"/>
                  <w:tcBorders>
                    <w:top w:val="single" w:sz="4" w:space="0" w:color="auto"/>
                    <w:left w:val="single" w:sz="4" w:space="0" w:color="auto"/>
                    <w:bottom w:val="single" w:sz="4" w:space="0" w:color="auto"/>
                    <w:right w:val="single" w:sz="4" w:space="0" w:color="auto"/>
                  </w:tcBorders>
                  <w:vAlign w:val="bottom"/>
                  <w:hideMark/>
                </w:tcPr>
                <w:p w:rsidR="00F52206" w:rsidRPr="00F52206" w:rsidRDefault="00F52206" w:rsidP="00F52206">
                  <w:pPr>
                    <w:pStyle w:val="15"/>
                    <w:rPr>
                      <w:rFonts w:ascii="PT Sans" w:hAnsi="PT Sans"/>
                      <w:sz w:val="18"/>
                      <w:szCs w:val="18"/>
                    </w:rPr>
                  </w:pPr>
                  <w:r w:rsidRPr="00F52206">
                    <w:rPr>
                      <w:rFonts w:ascii="PT Sans" w:hAnsi="PT Sans"/>
                      <w:sz w:val="18"/>
                      <w:szCs w:val="18"/>
                    </w:rPr>
                    <w:t>5 164 093,4</w:t>
                  </w:r>
                </w:p>
              </w:tc>
              <w:tc>
                <w:tcPr>
                  <w:tcW w:w="1559" w:type="dxa"/>
                  <w:tcBorders>
                    <w:top w:val="single" w:sz="4" w:space="0" w:color="auto"/>
                    <w:left w:val="single" w:sz="4" w:space="0" w:color="auto"/>
                    <w:bottom w:val="single" w:sz="4" w:space="0" w:color="auto"/>
                    <w:right w:val="single" w:sz="4" w:space="0" w:color="auto"/>
                  </w:tcBorders>
                  <w:vAlign w:val="bottom"/>
                  <w:hideMark/>
                </w:tcPr>
                <w:p w:rsidR="00F52206" w:rsidRPr="00F52206" w:rsidRDefault="00F52206" w:rsidP="00F52206">
                  <w:pPr>
                    <w:pStyle w:val="15"/>
                    <w:rPr>
                      <w:rFonts w:ascii="PT Sans" w:hAnsi="PT Sans"/>
                      <w:sz w:val="18"/>
                      <w:szCs w:val="18"/>
                    </w:rPr>
                  </w:pPr>
                  <w:r w:rsidRPr="00F52206">
                    <w:rPr>
                      <w:rFonts w:ascii="PT Sans" w:hAnsi="PT Sans"/>
                      <w:sz w:val="18"/>
                      <w:szCs w:val="18"/>
                    </w:rPr>
                    <w:t>4 923 304,9</w:t>
                  </w:r>
                </w:p>
              </w:tc>
            </w:tr>
          </w:tbl>
          <w:p w:rsidR="00F52206" w:rsidRPr="00F52206" w:rsidRDefault="00F52206" w:rsidP="00F52206">
            <w:pPr>
              <w:pStyle w:val="15"/>
              <w:rPr>
                <w:rFonts w:ascii="PT Sans" w:hAnsi="PT Sans"/>
                <w:sz w:val="18"/>
                <w:szCs w:val="18"/>
              </w:rPr>
            </w:pPr>
          </w:p>
          <w:p w:rsidR="00F52206" w:rsidRPr="00F52206" w:rsidRDefault="00F52206" w:rsidP="00F52206">
            <w:pPr>
              <w:pStyle w:val="15"/>
              <w:rPr>
                <w:rFonts w:ascii="PT Sans" w:hAnsi="PT Sans"/>
                <w:sz w:val="18"/>
                <w:szCs w:val="18"/>
              </w:rPr>
            </w:pPr>
          </w:p>
          <w:p w:rsidR="00F52206" w:rsidRPr="00F52206" w:rsidRDefault="00F52206" w:rsidP="00F52206">
            <w:pPr>
              <w:pStyle w:val="15"/>
              <w:rPr>
                <w:rFonts w:ascii="PT Sans" w:hAnsi="PT Sans"/>
                <w:sz w:val="18"/>
                <w:szCs w:val="18"/>
              </w:rPr>
            </w:pPr>
            <w:r w:rsidRPr="00F52206">
              <w:rPr>
                <w:rFonts w:ascii="PT Sans" w:hAnsi="PT Sans"/>
                <w:sz w:val="18"/>
                <w:szCs w:val="18"/>
              </w:rPr>
              <w:t xml:space="preserve"> </w:t>
            </w:r>
          </w:p>
        </w:tc>
      </w:tr>
      <w:tr w:rsidR="00F52206" w:rsidRPr="00F52206" w:rsidTr="00F52206">
        <w:tc>
          <w:tcPr>
            <w:tcW w:w="567" w:type="dxa"/>
            <w:tcBorders>
              <w:bottom w:val="single" w:sz="4" w:space="0" w:color="auto"/>
            </w:tcBorders>
          </w:tcPr>
          <w:p w:rsidR="00F52206" w:rsidRPr="00F52206" w:rsidRDefault="00F52206" w:rsidP="00F52206">
            <w:pPr>
              <w:spacing w:line="240" w:lineRule="auto"/>
              <w:ind w:firstLine="0"/>
              <w:rPr>
                <w:sz w:val="18"/>
                <w:szCs w:val="18"/>
              </w:rPr>
            </w:pPr>
            <w:r w:rsidRPr="00F52206">
              <w:rPr>
                <w:sz w:val="18"/>
                <w:szCs w:val="18"/>
              </w:rPr>
              <w:lastRenderedPageBreak/>
              <w:t xml:space="preserve">3. </w:t>
            </w:r>
          </w:p>
        </w:tc>
        <w:tc>
          <w:tcPr>
            <w:tcW w:w="1843" w:type="dxa"/>
            <w:tcBorders>
              <w:bottom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Поддержка инвестиционных проектов, реализуемых на территории Российской Федерации на основе проектного финансирования</w:t>
            </w:r>
          </w:p>
        </w:tc>
        <w:tc>
          <w:tcPr>
            <w:tcW w:w="2835" w:type="dxa"/>
            <w:tcBorders>
              <w:bottom w:val="single" w:sz="4" w:space="0" w:color="auto"/>
            </w:tcBorders>
          </w:tcPr>
          <w:p w:rsidR="00F52206" w:rsidRPr="00F52206" w:rsidRDefault="00F52206" w:rsidP="00F52206">
            <w:pPr>
              <w:pStyle w:val="Default"/>
              <w:rPr>
                <w:rFonts w:ascii="PT Sans" w:hAnsi="PT Sans" w:cs="Times New Roman"/>
                <w:color w:val="auto"/>
                <w:sz w:val="18"/>
                <w:szCs w:val="18"/>
              </w:rPr>
            </w:pPr>
            <w:r w:rsidRPr="00F52206">
              <w:rPr>
                <w:rFonts w:ascii="PT Sans" w:hAnsi="PT Sans" w:cs="Times New Roman"/>
                <w:color w:val="auto"/>
                <w:sz w:val="18"/>
                <w:szCs w:val="18"/>
              </w:rPr>
              <w:t>Программой предусматривается создание механизма поддержки инвестиционных проектов, ре</w:t>
            </w:r>
            <w:r w:rsidRPr="00F52206">
              <w:rPr>
                <w:rFonts w:ascii="PT Sans" w:hAnsi="PT Sans" w:cs="Times New Roman"/>
                <w:color w:val="auto"/>
                <w:sz w:val="18"/>
                <w:szCs w:val="18"/>
              </w:rPr>
              <w:t>а</w:t>
            </w:r>
            <w:r w:rsidRPr="00F52206">
              <w:rPr>
                <w:rFonts w:ascii="PT Sans" w:hAnsi="PT Sans" w:cs="Times New Roman"/>
                <w:color w:val="auto"/>
                <w:sz w:val="18"/>
                <w:szCs w:val="18"/>
              </w:rPr>
              <w:t>лизуемых на территории Росси</w:t>
            </w:r>
            <w:r w:rsidRPr="00F52206">
              <w:rPr>
                <w:rFonts w:ascii="PT Sans" w:hAnsi="PT Sans" w:cs="Times New Roman"/>
                <w:color w:val="auto"/>
                <w:sz w:val="18"/>
                <w:szCs w:val="18"/>
              </w:rPr>
              <w:t>й</w:t>
            </w:r>
            <w:r w:rsidRPr="00F52206">
              <w:rPr>
                <w:rFonts w:ascii="PT Sans" w:hAnsi="PT Sans" w:cs="Times New Roman"/>
                <w:color w:val="auto"/>
                <w:sz w:val="18"/>
                <w:szCs w:val="18"/>
              </w:rPr>
              <w:t>ской Федерации на основе пр</w:t>
            </w:r>
            <w:r w:rsidRPr="00F52206">
              <w:rPr>
                <w:rFonts w:ascii="PT Sans" w:hAnsi="PT Sans" w:cs="Times New Roman"/>
                <w:color w:val="auto"/>
                <w:sz w:val="18"/>
                <w:szCs w:val="18"/>
              </w:rPr>
              <w:t>о</w:t>
            </w:r>
            <w:r w:rsidRPr="00F52206">
              <w:rPr>
                <w:rFonts w:ascii="PT Sans" w:hAnsi="PT Sans" w:cs="Times New Roman"/>
                <w:color w:val="auto"/>
                <w:sz w:val="18"/>
                <w:szCs w:val="18"/>
              </w:rPr>
              <w:t>ектного финансирования, сп</w:t>
            </w:r>
            <w:r w:rsidRPr="00F52206">
              <w:rPr>
                <w:rFonts w:ascii="PT Sans" w:hAnsi="PT Sans" w:cs="Times New Roman"/>
                <w:color w:val="auto"/>
                <w:sz w:val="18"/>
                <w:szCs w:val="18"/>
              </w:rPr>
              <w:t>о</w:t>
            </w:r>
            <w:r w:rsidRPr="00F52206">
              <w:rPr>
                <w:rFonts w:ascii="PT Sans" w:hAnsi="PT Sans" w:cs="Times New Roman"/>
                <w:color w:val="auto"/>
                <w:sz w:val="18"/>
                <w:szCs w:val="18"/>
              </w:rPr>
              <w:t>собствующего увеличению об</w:t>
            </w:r>
            <w:r w:rsidRPr="00F52206">
              <w:rPr>
                <w:rFonts w:ascii="PT Sans" w:hAnsi="PT Sans" w:cs="Times New Roman"/>
                <w:color w:val="auto"/>
                <w:sz w:val="18"/>
                <w:szCs w:val="18"/>
              </w:rPr>
              <w:t>ъ</w:t>
            </w:r>
            <w:r w:rsidRPr="00F52206">
              <w:rPr>
                <w:rFonts w:ascii="PT Sans" w:hAnsi="PT Sans" w:cs="Times New Roman"/>
                <w:color w:val="auto"/>
                <w:sz w:val="18"/>
                <w:szCs w:val="18"/>
              </w:rPr>
              <w:t>емов кредитования организаций реального сектора экономики на долгосрочных и льготных усл</w:t>
            </w:r>
            <w:r w:rsidRPr="00F52206">
              <w:rPr>
                <w:rFonts w:ascii="PT Sans" w:hAnsi="PT Sans" w:cs="Times New Roman"/>
                <w:color w:val="auto"/>
                <w:sz w:val="18"/>
                <w:szCs w:val="18"/>
              </w:rPr>
              <w:t>о</w:t>
            </w:r>
            <w:r w:rsidRPr="00F52206">
              <w:rPr>
                <w:rFonts w:ascii="PT Sans" w:hAnsi="PT Sans" w:cs="Times New Roman"/>
                <w:color w:val="auto"/>
                <w:sz w:val="18"/>
                <w:szCs w:val="18"/>
              </w:rPr>
              <w:t>виях.</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xml:space="preserve">Предусмотрена возможность финансирования отобранных инвестиционных проектов по сниженной ставке финансирования с распределением рисков осуществления инвестиционных проектов между инициатором проекта (предоставляет из собственных средств не менее 20% стоимости проекта), </w:t>
            </w:r>
            <w:r w:rsidRPr="00F52206">
              <w:rPr>
                <w:sz w:val="18"/>
                <w:szCs w:val="18"/>
              </w:rPr>
              <w:lastRenderedPageBreak/>
              <w:t>банком-кредитором и (или) международной финансовой организацией (предоставляет 80% заемного финансирования), Российской Федерацией (предоставляет государственную гарантию на сумму 25% стоимости кредита).</w:t>
            </w:r>
          </w:p>
        </w:tc>
        <w:tc>
          <w:tcPr>
            <w:tcW w:w="2268" w:type="dxa"/>
            <w:tcBorders>
              <w:bottom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Постановление Правительства Российской Федерации от 11.10.2014 № 1044</w:t>
            </w:r>
          </w:p>
          <w:p w:rsidR="00F52206" w:rsidRPr="00F52206" w:rsidRDefault="00F52206" w:rsidP="00F52206">
            <w:pPr>
              <w:spacing w:line="240" w:lineRule="auto"/>
              <w:ind w:firstLine="0"/>
              <w:jc w:val="left"/>
              <w:rPr>
                <w:sz w:val="18"/>
                <w:szCs w:val="18"/>
              </w:rPr>
            </w:pPr>
            <w:r w:rsidRPr="00F52206">
              <w:rPr>
                <w:sz w:val="18"/>
                <w:szCs w:val="18"/>
              </w:rPr>
              <w:t>«Об утверждении программы поддержки инвестиционных проектов, реализуемых</w:t>
            </w:r>
          </w:p>
          <w:p w:rsidR="00F52206" w:rsidRPr="00F52206" w:rsidRDefault="00F52206" w:rsidP="00F52206">
            <w:pPr>
              <w:spacing w:line="240" w:lineRule="auto"/>
              <w:ind w:firstLine="0"/>
              <w:jc w:val="left"/>
              <w:rPr>
                <w:sz w:val="18"/>
                <w:szCs w:val="18"/>
              </w:rPr>
            </w:pPr>
            <w:r w:rsidRPr="00F52206">
              <w:rPr>
                <w:sz w:val="18"/>
                <w:szCs w:val="18"/>
              </w:rPr>
              <w:t>на территории Российской Федерации на основе</w:t>
            </w:r>
          </w:p>
          <w:p w:rsidR="00F52206" w:rsidRPr="00F52206" w:rsidRDefault="00F52206" w:rsidP="00F52206">
            <w:pPr>
              <w:spacing w:line="240" w:lineRule="auto"/>
              <w:ind w:firstLine="0"/>
              <w:jc w:val="left"/>
              <w:rPr>
                <w:sz w:val="18"/>
                <w:szCs w:val="18"/>
              </w:rPr>
            </w:pPr>
            <w:r w:rsidRPr="00F52206">
              <w:rPr>
                <w:sz w:val="18"/>
                <w:szCs w:val="18"/>
              </w:rPr>
              <w:t>проектного финансирования»</w:t>
            </w:r>
          </w:p>
        </w:tc>
        <w:tc>
          <w:tcPr>
            <w:tcW w:w="2977" w:type="dxa"/>
            <w:tcBorders>
              <w:bottom w:val="single" w:sz="4" w:space="0" w:color="auto"/>
            </w:tcBorders>
          </w:tcPr>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Юридические лица, соответствующие следующим требованиям:</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а) наличие статуса юридического лица, зарегистрированного на территории Российской Федерации;</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б) отсутствие просроченной (неурегулированной) задолженности по налогам, сборам и иным обязательным платежам в бюджеты бюджетной системы Российской Федерации, в том числе в государственные внебюджетные фонды;</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xml:space="preserve">в) отсутствие статуса кредитной организации, страховой организации, инвестиционного фонда, негосударственного пенсионного фонда, профессионального участника рынка ценных бумаг, ломбарда, а </w:t>
            </w:r>
            <w:r w:rsidRPr="00F52206">
              <w:rPr>
                <w:sz w:val="18"/>
                <w:szCs w:val="18"/>
              </w:rPr>
              <w:lastRenderedPageBreak/>
              <w:t>также участника соглашений о разделе продукции.</w:t>
            </w:r>
          </w:p>
        </w:tc>
        <w:tc>
          <w:tcPr>
            <w:tcW w:w="4819" w:type="dxa"/>
            <w:tcBorders>
              <w:bottom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Отбор инвестиционных проектов для предоставления гарантий по кредитам, выданным в целях реализации инвестиционных проектов, осуществляется в соответствие с Постановление Правительства Российской Федерации от 11.10.2014 № 1044</w:t>
            </w:r>
          </w:p>
          <w:p w:rsidR="00F52206" w:rsidRPr="00F52206" w:rsidRDefault="00F52206" w:rsidP="00F52206">
            <w:pPr>
              <w:autoSpaceDE w:val="0"/>
              <w:autoSpaceDN w:val="0"/>
              <w:adjustRightInd w:val="0"/>
              <w:spacing w:line="240" w:lineRule="auto"/>
              <w:ind w:firstLine="0"/>
              <w:jc w:val="left"/>
              <w:rPr>
                <w:b/>
                <w:bCs/>
                <w:sz w:val="18"/>
                <w:szCs w:val="18"/>
              </w:rPr>
            </w:pPr>
            <w:r w:rsidRPr="00F52206">
              <w:rPr>
                <w:sz w:val="18"/>
                <w:szCs w:val="18"/>
              </w:rPr>
              <w:t>Отбор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осуществляет Межведомственная комиссия по отбору инвестиционных проектов, российских кредитных организаций и международных финансовых организаций, образованная Постановлением Правительства РФ от 09.12.2014 №1341.</w:t>
            </w:r>
            <w:r w:rsidRPr="00F52206">
              <w:rPr>
                <w:b/>
                <w:bCs/>
                <w:sz w:val="18"/>
                <w:szCs w:val="18"/>
              </w:rPr>
              <w:t xml:space="preserve"> </w:t>
            </w:r>
          </w:p>
          <w:p w:rsidR="00F52206" w:rsidRPr="00F52206" w:rsidRDefault="00F52206" w:rsidP="00F52206">
            <w:pPr>
              <w:spacing w:line="240" w:lineRule="auto"/>
              <w:ind w:firstLine="0"/>
              <w:jc w:val="left"/>
              <w:rPr>
                <w:sz w:val="18"/>
                <w:szCs w:val="18"/>
              </w:rPr>
            </w:pPr>
            <w:r w:rsidRPr="00F52206">
              <w:rPr>
                <w:sz w:val="18"/>
                <w:szCs w:val="18"/>
              </w:rPr>
              <w:t>Минэкономразвития России осуществляет ведение реестра инвестиционных проектов, отобранных для участия в Программе поддержки инвестиционных проектов, реализуемых на основе проектного финансирования, который публикуется на официальном сайте министерства.</w:t>
            </w:r>
          </w:p>
          <w:p w:rsidR="00F52206" w:rsidRPr="00F52206" w:rsidRDefault="00F52206" w:rsidP="00F52206">
            <w:pPr>
              <w:spacing w:line="240" w:lineRule="auto"/>
              <w:ind w:firstLine="0"/>
              <w:jc w:val="left"/>
              <w:rPr>
                <w:sz w:val="18"/>
                <w:szCs w:val="18"/>
              </w:rPr>
            </w:pPr>
            <w:r w:rsidRPr="00F52206">
              <w:rPr>
                <w:sz w:val="18"/>
                <w:szCs w:val="18"/>
              </w:rPr>
              <w:t xml:space="preserve">Размер процентной ставки для лица, которому </w:t>
            </w:r>
            <w:r w:rsidRPr="00F52206">
              <w:rPr>
                <w:sz w:val="18"/>
                <w:szCs w:val="18"/>
              </w:rPr>
              <w:lastRenderedPageBreak/>
              <w:t>предоставляется кредит в целях реализации инвестиционного проекта не должен превышать уровень процентной ставки, устанавливаемой ЦБ РФ, при предоставлении уполномоченным банкам кредитных средств плюс 2,5 процента годовых.</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828 000,0</w:t>
                  </w:r>
                </w:p>
              </w:tc>
              <w:tc>
                <w:tcPr>
                  <w:tcW w:w="1418" w:type="dxa"/>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0</w:t>
                  </w:r>
                </w:p>
              </w:tc>
              <w:tc>
                <w:tcPr>
                  <w:tcW w:w="1559" w:type="dxa"/>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0</w:t>
                  </w:r>
                </w:p>
              </w:tc>
            </w:tr>
          </w:tbl>
          <w:p w:rsidR="00F52206" w:rsidRPr="00F52206" w:rsidRDefault="00F52206" w:rsidP="00F52206">
            <w:pPr>
              <w:autoSpaceDE w:val="0"/>
              <w:autoSpaceDN w:val="0"/>
              <w:adjustRightInd w:val="0"/>
              <w:spacing w:line="240" w:lineRule="auto"/>
              <w:ind w:firstLine="0"/>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9" w:type="dxa"/>
            <w:gridSpan w:val="6"/>
            <w:tcBorders>
              <w:top w:val="single" w:sz="4" w:space="0" w:color="auto"/>
              <w:left w:val="single" w:sz="4" w:space="0" w:color="auto"/>
              <w:bottom w:val="single" w:sz="4" w:space="0" w:color="auto"/>
              <w:right w:val="single" w:sz="4" w:space="0" w:color="auto"/>
            </w:tcBorders>
            <w:vAlign w:val="center"/>
          </w:tcPr>
          <w:p w:rsidR="00F52206" w:rsidRPr="00F52206" w:rsidRDefault="00F52206" w:rsidP="00F52206">
            <w:pPr>
              <w:spacing w:line="240" w:lineRule="auto"/>
              <w:ind w:firstLine="0"/>
              <w:jc w:val="center"/>
              <w:rPr>
                <w:b/>
                <w:bCs/>
                <w:sz w:val="18"/>
                <w:szCs w:val="18"/>
              </w:rPr>
            </w:pPr>
            <w:r w:rsidRPr="00F52206">
              <w:rPr>
                <w:b/>
                <w:bCs/>
                <w:sz w:val="18"/>
                <w:szCs w:val="18"/>
              </w:rPr>
              <w:lastRenderedPageBreak/>
              <w:t>Поддержка моногородов по линии некоммерческой организации «Фонд развития моногородов»</w:t>
            </w:r>
          </w:p>
          <w:p w:rsidR="00F52206" w:rsidRPr="00F52206" w:rsidRDefault="00F52206" w:rsidP="00F52206">
            <w:pPr>
              <w:spacing w:line="240" w:lineRule="auto"/>
              <w:ind w:firstLine="0"/>
              <w:jc w:val="center"/>
              <w:rPr>
                <w:b/>
                <w:bCs/>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spacing w:line="240" w:lineRule="auto"/>
              <w:ind w:firstLine="0"/>
              <w:rPr>
                <w:sz w:val="18"/>
                <w:szCs w:val="18"/>
              </w:rPr>
            </w:pPr>
            <w:r w:rsidRPr="00F52206">
              <w:rPr>
                <w:sz w:val="18"/>
                <w:szCs w:val="18"/>
              </w:rPr>
              <w:t>4.</w:t>
            </w: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sz w:val="18"/>
                <w:szCs w:val="18"/>
              </w:rPr>
            </w:pPr>
            <w:r w:rsidRPr="00F52206">
              <w:rPr>
                <w:rStyle w:val="14"/>
                <w:rFonts w:ascii="PT Sans" w:hAnsi="PT Sans"/>
                <w:sz w:val="18"/>
                <w:szCs w:val="18"/>
              </w:rPr>
              <w:t>Реализация мероприятий по строительству</w:t>
            </w:r>
            <w:r w:rsidRPr="00F52206">
              <w:rPr>
                <w:sz w:val="18"/>
                <w:szCs w:val="18"/>
              </w:rPr>
              <w:t xml:space="preserve"> и (или) реконструкции объектов инфраструктуры, необходимых для осуществления физическими и юридическими лицами инвестиционных проектов в моногородах</w:t>
            </w:r>
          </w:p>
          <w:p w:rsidR="00F52206" w:rsidRPr="00F52206" w:rsidRDefault="00F52206" w:rsidP="00F52206">
            <w:pPr>
              <w:spacing w:line="240" w:lineRule="auto"/>
              <w:ind w:firstLine="0"/>
              <w:jc w:val="left"/>
              <w:rPr>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pStyle w:val="15"/>
              <w:jc w:val="left"/>
              <w:rPr>
                <w:rFonts w:ascii="PT Sans" w:hAnsi="PT Sans"/>
                <w:sz w:val="18"/>
                <w:szCs w:val="18"/>
              </w:rPr>
            </w:pPr>
            <w:r w:rsidRPr="00F52206">
              <w:rPr>
                <w:rFonts w:ascii="PT Sans" w:hAnsi="PT Sans"/>
                <w:sz w:val="18"/>
                <w:szCs w:val="18"/>
              </w:rPr>
              <w:t>По мероприятиям, предусматр</w:t>
            </w:r>
            <w:r w:rsidRPr="00F52206">
              <w:rPr>
                <w:rFonts w:ascii="PT Sans" w:hAnsi="PT Sans"/>
                <w:sz w:val="18"/>
                <w:szCs w:val="18"/>
              </w:rPr>
              <w:t>и</w:t>
            </w:r>
            <w:r w:rsidRPr="00F52206">
              <w:rPr>
                <w:rFonts w:ascii="PT Sans" w:hAnsi="PT Sans"/>
                <w:sz w:val="18"/>
                <w:szCs w:val="18"/>
              </w:rPr>
              <w:t>вающим строительство и (или) реконструкцию объектов инфр</w:t>
            </w:r>
            <w:r w:rsidRPr="00F52206">
              <w:rPr>
                <w:rFonts w:ascii="PT Sans" w:hAnsi="PT Sans"/>
                <w:sz w:val="18"/>
                <w:szCs w:val="18"/>
              </w:rPr>
              <w:t>а</w:t>
            </w:r>
            <w:r w:rsidRPr="00F52206">
              <w:rPr>
                <w:rFonts w:ascii="PT Sans" w:hAnsi="PT Sans"/>
                <w:sz w:val="18"/>
                <w:szCs w:val="18"/>
              </w:rPr>
              <w:t>структуры, необходимых для осуществления индивидуальн</w:t>
            </w:r>
            <w:r w:rsidRPr="00F52206">
              <w:rPr>
                <w:rFonts w:ascii="PT Sans" w:hAnsi="PT Sans"/>
                <w:sz w:val="18"/>
                <w:szCs w:val="18"/>
              </w:rPr>
              <w:t>ы</w:t>
            </w:r>
            <w:r w:rsidRPr="00F52206">
              <w:rPr>
                <w:rFonts w:ascii="PT Sans" w:hAnsi="PT Sans"/>
                <w:sz w:val="18"/>
                <w:szCs w:val="18"/>
              </w:rPr>
              <w:t>ми предпринимателями и юр</w:t>
            </w:r>
            <w:r w:rsidRPr="00F52206">
              <w:rPr>
                <w:rFonts w:ascii="PT Sans" w:hAnsi="PT Sans"/>
                <w:sz w:val="18"/>
                <w:szCs w:val="18"/>
              </w:rPr>
              <w:t>и</w:t>
            </w:r>
            <w:r w:rsidRPr="00F52206">
              <w:rPr>
                <w:rFonts w:ascii="PT Sans" w:hAnsi="PT Sans"/>
                <w:sz w:val="18"/>
                <w:szCs w:val="18"/>
              </w:rPr>
              <w:t>дическими лицами инвестиц</w:t>
            </w:r>
            <w:r w:rsidRPr="00F52206">
              <w:rPr>
                <w:rFonts w:ascii="PT Sans" w:hAnsi="PT Sans"/>
                <w:sz w:val="18"/>
                <w:szCs w:val="18"/>
              </w:rPr>
              <w:t>и</w:t>
            </w:r>
            <w:r w:rsidRPr="00F52206">
              <w:rPr>
                <w:rFonts w:ascii="PT Sans" w:hAnsi="PT Sans"/>
                <w:sz w:val="18"/>
                <w:szCs w:val="18"/>
              </w:rPr>
              <w:t>онных проектов в моногородах, софинансирование Фондом ра</w:t>
            </w:r>
            <w:r w:rsidRPr="00F52206">
              <w:rPr>
                <w:rFonts w:ascii="PT Sans" w:hAnsi="PT Sans"/>
                <w:sz w:val="18"/>
                <w:szCs w:val="18"/>
              </w:rPr>
              <w:t>с</w:t>
            </w:r>
            <w:r w:rsidRPr="00F52206">
              <w:rPr>
                <w:rFonts w:ascii="PT Sans" w:hAnsi="PT Sans"/>
                <w:sz w:val="18"/>
                <w:szCs w:val="18"/>
              </w:rPr>
              <w:t>ходов бюджетов субъектов Ро</w:t>
            </w:r>
            <w:r w:rsidRPr="00F52206">
              <w:rPr>
                <w:rFonts w:ascii="PT Sans" w:hAnsi="PT Sans"/>
                <w:sz w:val="18"/>
                <w:szCs w:val="18"/>
              </w:rPr>
              <w:t>с</w:t>
            </w:r>
            <w:r w:rsidRPr="00F52206">
              <w:rPr>
                <w:rFonts w:ascii="PT Sans" w:hAnsi="PT Sans"/>
                <w:sz w:val="18"/>
                <w:szCs w:val="18"/>
              </w:rPr>
              <w:t>сийской Федерации и бюджетов муниципальных образований осуществляется в размере до 95 % общей стоимости реализации мероприятия по каждому объе</w:t>
            </w:r>
            <w:r w:rsidRPr="00F52206">
              <w:rPr>
                <w:rFonts w:ascii="PT Sans" w:hAnsi="PT Sans"/>
                <w:sz w:val="18"/>
                <w:szCs w:val="18"/>
              </w:rPr>
              <w:t>к</w:t>
            </w:r>
            <w:r w:rsidRPr="00F52206">
              <w:rPr>
                <w:rFonts w:ascii="PT Sans" w:hAnsi="PT Sans"/>
                <w:sz w:val="18"/>
                <w:szCs w:val="18"/>
              </w:rPr>
              <w:t>ту.</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В случаях, если объекты инфр</w:t>
            </w:r>
            <w:r w:rsidRPr="00F52206">
              <w:rPr>
                <w:rFonts w:ascii="PT Sans" w:hAnsi="PT Sans"/>
                <w:sz w:val="18"/>
                <w:szCs w:val="18"/>
              </w:rPr>
              <w:t>а</w:t>
            </w:r>
            <w:r w:rsidRPr="00F52206">
              <w:rPr>
                <w:rFonts w:ascii="PT Sans" w:hAnsi="PT Sans"/>
                <w:sz w:val="18"/>
                <w:szCs w:val="18"/>
              </w:rPr>
              <w:t>структуры, необходимые для осуществления индивидуальн</w:t>
            </w:r>
            <w:r w:rsidRPr="00F52206">
              <w:rPr>
                <w:rFonts w:ascii="PT Sans" w:hAnsi="PT Sans"/>
                <w:sz w:val="18"/>
                <w:szCs w:val="18"/>
              </w:rPr>
              <w:t>ы</w:t>
            </w:r>
            <w:r w:rsidRPr="00F52206">
              <w:rPr>
                <w:rFonts w:ascii="PT Sans" w:hAnsi="PT Sans"/>
                <w:sz w:val="18"/>
                <w:szCs w:val="18"/>
              </w:rPr>
              <w:t>ми предпринимателями и юр</w:t>
            </w:r>
            <w:r w:rsidRPr="00F52206">
              <w:rPr>
                <w:rFonts w:ascii="PT Sans" w:hAnsi="PT Sans"/>
                <w:sz w:val="18"/>
                <w:szCs w:val="18"/>
              </w:rPr>
              <w:t>и</w:t>
            </w:r>
            <w:r w:rsidRPr="00F52206">
              <w:rPr>
                <w:rFonts w:ascii="PT Sans" w:hAnsi="PT Sans"/>
                <w:sz w:val="18"/>
                <w:szCs w:val="18"/>
              </w:rPr>
              <w:t>дическими лицами инвестиц</w:t>
            </w:r>
            <w:r w:rsidRPr="00F52206">
              <w:rPr>
                <w:rFonts w:ascii="PT Sans" w:hAnsi="PT Sans"/>
                <w:sz w:val="18"/>
                <w:szCs w:val="18"/>
              </w:rPr>
              <w:t>и</w:t>
            </w:r>
            <w:r w:rsidRPr="00F52206">
              <w:rPr>
                <w:rFonts w:ascii="PT Sans" w:hAnsi="PT Sans"/>
                <w:sz w:val="18"/>
                <w:szCs w:val="18"/>
              </w:rPr>
              <w:t>онных проектов в моногородах будут использоваться в моног</w:t>
            </w:r>
            <w:r w:rsidRPr="00F52206">
              <w:rPr>
                <w:rFonts w:ascii="PT Sans" w:hAnsi="PT Sans"/>
                <w:sz w:val="18"/>
                <w:szCs w:val="18"/>
              </w:rPr>
              <w:t>о</w:t>
            </w:r>
            <w:r w:rsidRPr="00F52206">
              <w:rPr>
                <w:rFonts w:ascii="PT Sans" w:hAnsi="PT Sans"/>
                <w:sz w:val="18"/>
                <w:szCs w:val="18"/>
              </w:rPr>
              <w:t xml:space="preserve">родах, в том числе, для нужд иных физических и юридических лиц, софинансирование Фондом расходов бюджетов субъектов </w:t>
            </w:r>
            <w:r w:rsidRPr="00F52206">
              <w:rPr>
                <w:rFonts w:ascii="PT Sans" w:hAnsi="PT Sans"/>
                <w:sz w:val="18"/>
                <w:szCs w:val="18"/>
              </w:rPr>
              <w:lastRenderedPageBreak/>
              <w:t>Российской Федерации и бю</w:t>
            </w:r>
            <w:r w:rsidRPr="00F52206">
              <w:rPr>
                <w:rFonts w:ascii="PT Sans" w:hAnsi="PT Sans"/>
                <w:sz w:val="18"/>
                <w:szCs w:val="18"/>
              </w:rPr>
              <w:t>д</w:t>
            </w:r>
            <w:r w:rsidRPr="00F52206">
              <w:rPr>
                <w:rFonts w:ascii="PT Sans" w:hAnsi="PT Sans"/>
                <w:sz w:val="18"/>
                <w:szCs w:val="18"/>
              </w:rPr>
              <w:t>жетов муниципальных образ</w:t>
            </w:r>
            <w:r w:rsidRPr="00F52206">
              <w:rPr>
                <w:rFonts w:ascii="PT Sans" w:hAnsi="PT Sans"/>
                <w:sz w:val="18"/>
                <w:szCs w:val="18"/>
              </w:rPr>
              <w:t>о</w:t>
            </w:r>
            <w:r w:rsidRPr="00F52206">
              <w:rPr>
                <w:rFonts w:ascii="PT Sans" w:hAnsi="PT Sans"/>
                <w:sz w:val="18"/>
                <w:szCs w:val="18"/>
              </w:rPr>
              <w:t>ваний осуществляется в разм</w:t>
            </w:r>
            <w:r w:rsidRPr="00F52206">
              <w:rPr>
                <w:rFonts w:ascii="PT Sans" w:hAnsi="PT Sans"/>
                <w:sz w:val="18"/>
                <w:szCs w:val="18"/>
              </w:rPr>
              <w:t>е</w:t>
            </w:r>
            <w:r w:rsidRPr="00F52206">
              <w:rPr>
                <w:rFonts w:ascii="PT Sans" w:hAnsi="PT Sans"/>
                <w:sz w:val="18"/>
                <w:szCs w:val="18"/>
              </w:rPr>
              <w:t>ре:</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 по мероприятиям, предусма</w:t>
            </w:r>
            <w:r w:rsidRPr="00F52206">
              <w:rPr>
                <w:rFonts w:ascii="PT Sans" w:hAnsi="PT Sans"/>
                <w:sz w:val="18"/>
                <w:szCs w:val="18"/>
              </w:rPr>
              <w:t>т</w:t>
            </w:r>
            <w:r w:rsidRPr="00F52206">
              <w:rPr>
                <w:rFonts w:ascii="PT Sans" w:hAnsi="PT Sans"/>
                <w:sz w:val="18"/>
                <w:szCs w:val="18"/>
              </w:rPr>
              <w:t>ривающим строительство объе</w:t>
            </w:r>
            <w:r w:rsidRPr="00F52206">
              <w:rPr>
                <w:rFonts w:ascii="PT Sans" w:hAnsi="PT Sans"/>
                <w:sz w:val="18"/>
                <w:szCs w:val="18"/>
              </w:rPr>
              <w:t>к</w:t>
            </w:r>
            <w:r w:rsidRPr="00F52206">
              <w:rPr>
                <w:rFonts w:ascii="PT Sans" w:hAnsi="PT Sans"/>
                <w:sz w:val="18"/>
                <w:szCs w:val="18"/>
              </w:rPr>
              <w:t>тов инфраструктуры: в размере до 95 % части стоимости реал</w:t>
            </w:r>
            <w:r w:rsidRPr="00F52206">
              <w:rPr>
                <w:rFonts w:ascii="PT Sans" w:hAnsi="PT Sans"/>
                <w:sz w:val="18"/>
                <w:szCs w:val="18"/>
              </w:rPr>
              <w:t>и</w:t>
            </w:r>
            <w:r w:rsidRPr="00F52206">
              <w:rPr>
                <w:rFonts w:ascii="PT Sans" w:hAnsi="PT Sans"/>
                <w:sz w:val="18"/>
                <w:szCs w:val="18"/>
              </w:rPr>
              <w:t>зации мероприятия по каждому объекту, определяемой исходя из доли планируемого использ</w:t>
            </w:r>
            <w:r w:rsidRPr="00F52206">
              <w:rPr>
                <w:rFonts w:ascii="PT Sans" w:hAnsi="PT Sans"/>
                <w:sz w:val="18"/>
                <w:szCs w:val="18"/>
              </w:rPr>
              <w:t>о</w:t>
            </w:r>
            <w:r w:rsidRPr="00F52206">
              <w:rPr>
                <w:rFonts w:ascii="PT Sans" w:hAnsi="PT Sans"/>
                <w:sz w:val="18"/>
                <w:szCs w:val="18"/>
              </w:rPr>
              <w:t>вания объекта инфраструктуры инвестиционными проектами.</w:t>
            </w:r>
          </w:p>
          <w:p w:rsidR="00F52206" w:rsidRPr="00F52206" w:rsidRDefault="00F52206" w:rsidP="00F52206">
            <w:pPr>
              <w:pStyle w:val="15"/>
              <w:jc w:val="left"/>
              <w:rPr>
                <w:rFonts w:ascii="PT Sans" w:hAnsi="PT Sans" w:cs="Calibri"/>
                <w:sz w:val="18"/>
                <w:szCs w:val="18"/>
              </w:rPr>
            </w:pPr>
            <w:r w:rsidRPr="00F52206">
              <w:rPr>
                <w:rFonts w:ascii="PT Sans" w:hAnsi="PT Sans"/>
                <w:sz w:val="18"/>
                <w:szCs w:val="18"/>
              </w:rPr>
              <w:t>- по мероприятиям, предусма</w:t>
            </w:r>
            <w:r w:rsidRPr="00F52206">
              <w:rPr>
                <w:rFonts w:ascii="PT Sans" w:hAnsi="PT Sans"/>
                <w:sz w:val="18"/>
                <w:szCs w:val="18"/>
              </w:rPr>
              <w:t>т</w:t>
            </w:r>
            <w:r w:rsidRPr="00F52206">
              <w:rPr>
                <w:rFonts w:ascii="PT Sans" w:hAnsi="PT Sans"/>
                <w:sz w:val="18"/>
                <w:szCs w:val="18"/>
              </w:rPr>
              <w:t>ривающим реконструкцию об</w:t>
            </w:r>
            <w:r w:rsidRPr="00F52206">
              <w:rPr>
                <w:rFonts w:ascii="PT Sans" w:hAnsi="PT Sans"/>
                <w:sz w:val="18"/>
                <w:szCs w:val="18"/>
              </w:rPr>
              <w:t>ъ</w:t>
            </w:r>
            <w:r w:rsidRPr="00F52206">
              <w:rPr>
                <w:rFonts w:ascii="PT Sans" w:hAnsi="PT Sans"/>
                <w:sz w:val="18"/>
                <w:szCs w:val="18"/>
              </w:rPr>
              <w:t>ектов инфраструктуры: в разм</w:t>
            </w:r>
            <w:r w:rsidRPr="00F52206">
              <w:rPr>
                <w:rFonts w:ascii="PT Sans" w:hAnsi="PT Sans"/>
                <w:sz w:val="18"/>
                <w:szCs w:val="18"/>
              </w:rPr>
              <w:t>е</w:t>
            </w:r>
            <w:r w:rsidRPr="00F52206">
              <w:rPr>
                <w:rFonts w:ascii="PT Sans" w:hAnsi="PT Sans"/>
                <w:sz w:val="18"/>
                <w:szCs w:val="18"/>
              </w:rPr>
              <w:t>ре, не превышающем размера стоимости строительства объе</w:t>
            </w:r>
            <w:r w:rsidRPr="00F52206">
              <w:rPr>
                <w:rFonts w:ascii="PT Sans" w:hAnsi="PT Sans"/>
                <w:sz w:val="18"/>
                <w:szCs w:val="18"/>
              </w:rPr>
              <w:t>к</w:t>
            </w:r>
            <w:r w:rsidRPr="00F52206">
              <w:rPr>
                <w:rFonts w:ascii="PT Sans" w:hAnsi="PT Sans"/>
                <w:sz w:val="18"/>
                <w:szCs w:val="18"/>
              </w:rPr>
              <w:t>тов инфраструктуры, обеспеч</w:t>
            </w:r>
            <w:r w:rsidRPr="00F52206">
              <w:rPr>
                <w:rFonts w:ascii="PT Sans" w:hAnsi="PT Sans"/>
                <w:sz w:val="18"/>
                <w:szCs w:val="18"/>
              </w:rPr>
              <w:t>и</w:t>
            </w:r>
            <w:r w:rsidRPr="00F52206">
              <w:rPr>
                <w:rFonts w:ascii="PT Sans" w:hAnsi="PT Sans"/>
                <w:sz w:val="18"/>
                <w:szCs w:val="18"/>
              </w:rPr>
              <w:t>вающих потребности только инвестиционных проектов в м</w:t>
            </w:r>
            <w:r w:rsidRPr="00F52206">
              <w:rPr>
                <w:rFonts w:ascii="PT Sans" w:hAnsi="PT Sans"/>
                <w:sz w:val="18"/>
                <w:szCs w:val="18"/>
              </w:rPr>
              <w:t>о</w:t>
            </w:r>
            <w:r w:rsidRPr="00F52206">
              <w:rPr>
                <w:rFonts w:ascii="PT Sans" w:hAnsi="PT Sans"/>
                <w:sz w:val="18"/>
                <w:szCs w:val="18"/>
              </w:rPr>
              <w:t>ногородах при сопоставимых технологических параметрах, но не более 95 % общей стоимости реализации мероприятия по каждому объекту.</w:t>
            </w:r>
          </w:p>
        </w:tc>
        <w:tc>
          <w:tcPr>
            <w:tcW w:w="226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spacing w:line="240" w:lineRule="auto"/>
              <w:ind w:firstLine="0"/>
              <w:jc w:val="left"/>
              <w:rPr>
                <w:sz w:val="18"/>
                <w:szCs w:val="18"/>
              </w:rPr>
            </w:pPr>
            <w:r w:rsidRPr="00F52206">
              <w:rPr>
                <w:sz w:val="18"/>
                <w:szCs w:val="18"/>
              </w:rPr>
              <w:lastRenderedPageBreak/>
              <w:t>1. Постановление Правительства Российской Федерации от 11.11.2014 № 1186 «О предоставлении из федерального бюджета субсидии некоммерческой организации «Фонд развития моногородов»;</w:t>
            </w:r>
          </w:p>
          <w:p w:rsidR="00F52206" w:rsidRPr="00F52206" w:rsidRDefault="00F52206" w:rsidP="00F52206">
            <w:pPr>
              <w:spacing w:line="240" w:lineRule="auto"/>
              <w:ind w:firstLine="0"/>
              <w:jc w:val="left"/>
              <w:rPr>
                <w:sz w:val="18"/>
                <w:szCs w:val="18"/>
              </w:rPr>
            </w:pPr>
            <w:r w:rsidRPr="00F52206">
              <w:rPr>
                <w:sz w:val="18"/>
                <w:szCs w:val="18"/>
              </w:rPr>
              <w:t xml:space="preserve">2. Положение о порядке софинансирования некоммерческой организацией «Фонд развития моногородов»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инвестиционных проектов в моногородах </w:t>
            </w:r>
            <w:r w:rsidRPr="00F52206">
              <w:rPr>
                <w:sz w:val="18"/>
                <w:szCs w:val="18"/>
              </w:rPr>
              <w:lastRenderedPageBreak/>
              <w:t>(в редакции, утвержденной наблюдательным советом некоммерческой организации «Фонд развития моногородов», протокол от 06.06.2017 № 38).</w:t>
            </w:r>
          </w:p>
        </w:tc>
        <w:tc>
          <w:tcPr>
            <w:tcW w:w="2977"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spacing w:line="240" w:lineRule="auto"/>
              <w:ind w:firstLine="0"/>
              <w:jc w:val="left"/>
              <w:rPr>
                <w:sz w:val="18"/>
                <w:szCs w:val="18"/>
              </w:rPr>
            </w:pPr>
            <w:r w:rsidRPr="00F52206">
              <w:rPr>
                <w:sz w:val="18"/>
                <w:szCs w:val="18"/>
              </w:rPr>
              <w:lastRenderedPageBreak/>
              <w:t>Субъекты Российской Федерации, муниципальные образования.</w:t>
            </w:r>
          </w:p>
          <w:p w:rsidR="00F52206" w:rsidRPr="00F52206" w:rsidRDefault="00F52206" w:rsidP="00F52206">
            <w:pPr>
              <w:spacing w:line="240" w:lineRule="auto"/>
              <w:ind w:firstLine="0"/>
              <w:jc w:val="left"/>
              <w:rPr>
                <w:sz w:val="18"/>
                <w:szCs w:val="18"/>
              </w:rPr>
            </w:pPr>
            <w:r w:rsidRPr="00F52206">
              <w:rPr>
                <w:sz w:val="18"/>
                <w:szCs w:val="18"/>
              </w:rPr>
              <w:t xml:space="preserve">Моногород включен в Перечень монопрофильных муниципальных образований Российской Федерации (моногородов) </w:t>
            </w:r>
          </w:p>
          <w:p w:rsidR="00F52206" w:rsidRPr="00F52206" w:rsidRDefault="00F52206" w:rsidP="00F52206">
            <w:pPr>
              <w:spacing w:line="240" w:lineRule="auto"/>
              <w:ind w:firstLine="0"/>
              <w:jc w:val="left"/>
              <w:rPr>
                <w:sz w:val="18"/>
                <w:szCs w:val="18"/>
              </w:rPr>
            </w:pPr>
            <w:r w:rsidRPr="00F52206">
              <w:rPr>
                <w:sz w:val="18"/>
                <w:szCs w:val="18"/>
              </w:rPr>
              <w:t>(утв. распоряжением Правительства Российской Федерации от 29.07.2014 № 1398-р)</w:t>
            </w:r>
          </w:p>
        </w:tc>
        <w:tc>
          <w:tcPr>
            <w:tcW w:w="481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pStyle w:val="15"/>
              <w:jc w:val="left"/>
              <w:rPr>
                <w:rFonts w:ascii="PT Sans" w:hAnsi="PT Sans"/>
                <w:sz w:val="18"/>
                <w:szCs w:val="18"/>
              </w:rPr>
            </w:pPr>
            <w:r w:rsidRPr="00F52206">
              <w:rPr>
                <w:rFonts w:ascii="PT Sans" w:hAnsi="PT Sans"/>
                <w:sz w:val="18"/>
                <w:szCs w:val="18"/>
              </w:rPr>
              <w:t>1. Последовательность действий при получении по</w:t>
            </w:r>
            <w:r w:rsidRPr="00F52206">
              <w:rPr>
                <w:rFonts w:ascii="PT Sans" w:hAnsi="PT Sans"/>
                <w:sz w:val="18"/>
                <w:szCs w:val="18"/>
              </w:rPr>
              <w:t>д</w:t>
            </w:r>
            <w:r w:rsidRPr="00F52206">
              <w:rPr>
                <w:rFonts w:ascii="PT Sans" w:hAnsi="PT Sans"/>
                <w:sz w:val="18"/>
                <w:szCs w:val="18"/>
              </w:rPr>
              <w:t xml:space="preserve">держки: </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1.1. Получение положительного решения рабочей группы по модернизации моногородов при Правительственной комиссии по экономическому развитию и интеграции или правления Фонда о целесообразности рассмотрения Фондом возможности оказания финансовой поддержки моногороду за счет средств Фонда (далее – Положител</w:t>
            </w:r>
            <w:r w:rsidRPr="00F52206">
              <w:rPr>
                <w:rFonts w:ascii="PT Sans" w:hAnsi="PT Sans"/>
                <w:sz w:val="18"/>
                <w:szCs w:val="18"/>
              </w:rPr>
              <w:t>ь</w:t>
            </w:r>
            <w:r w:rsidRPr="00F52206">
              <w:rPr>
                <w:rFonts w:ascii="PT Sans" w:hAnsi="PT Sans"/>
                <w:sz w:val="18"/>
                <w:szCs w:val="18"/>
              </w:rPr>
              <w:t>ное решение рабочей группы) (при отсутствии ранее з</w:t>
            </w:r>
            <w:r w:rsidRPr="00F52206">
              <w:rPr>
                <w:rFonts w:ascii="PT Sans" w:hAnsi="PT Sans"/>
                <w:sz w:val="18"/>
                <w:szCs w:val="18"/>
              </w:rPr>
              <w:t>а</w:t>
            </w:r>
            <w:r w:rsidRPr="00F52206">
              <w:rPr>
                <w:rFonts w:ascii="PT Sans" w:hAnsi="PT Sans"/>
                <w:sz w:val="18"/>
                <w:szCs w:val="18"/>
              </w:rPr>
              <w:t>ключенного).</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1.2. Заключение генерального соглашения о сотруднич</w:t>
            </w:r>
            <w:r w:rsidRPr="00F52206">
              <w:rPr>
                <w:rFonts w:ascii="PT Sans" w:hAnsi="PT Sans"/>
                <w:sz w:val="18"/>
                <w:szCs w:val="18"/>
              </w:rPr>
              <w:t>е</w:t>
            </w:r>
            <w:r w:rsidRPr="00F52206">
              <w:rPr>
                <w:rFonts w:ascii="PT Sans" w:hAnsi="PT Sans"/>
                <w:sz w:val="18"/>
                <w:szCs w:val="18"/>
              </w:rPr>
              <w:t>стве по развитию моногородов субъекта Российской Ф</w:t>
            </w:r>
            <w:r w:rsidRPr="00F52206">
              <w:rPr>
                <w:rFonts w:ascii="PT Sans" w:hAnsi="PT Sans"/>
                <w:sz w:val="18"/>
                <w:szCs w:val="18"/>
              </w:rPr>
              <w:t>е</w:t>
            </w:r>
            <w:r w:rsidRPr="00F52206">
              <w:rPr>
                <w:rFonts w:ascii="PT Sans" w:hAnsi="PT Sans"/>
                <w:sz w:val="18"/>
                <w:szCs w:val="18"/>
              </w:rPr>
              <w:t>дерации между Фондом и субъектом Российской Федер</w:t>
            </w:r>
            <w:r w:rsidRPr="00F52206">
              <w:rPr>
                <w:rFonts w:ascii="PT Sans" w:hAnsi="PT Sans"/>
                <w:sz w:val="18"/>
                <w:szCs w:val="18"/>
              </w:rPr>
              <w:t>а</w:t>
            </w:r>
            <w:r w:rsidRPr="00F52206">
              <w:rPr>
                <w:rFonts w:ascii="PT Sans" w:hAnsi="PT Sans"/>
                <w:sz w:val="18"/>
                <w:szCs w:val="18"/>
              </w:rPr>
              <w:t>ции о развитии моногорода (при отсутствии ранее закл</w:t>
            </w:r>
            <w:r w:rsidRPr="00F52206">
              <w:rPr>
                <w:rFonts w:ascii="PT Sans" w:hAnsi="PT Sans"/>
                <w:sz w:val="18"/>
                <w:szCs w:val="18"/>
              </w:rPr>
              <w:t>ю</w:t>
            </w:r>
            <w:r w:rsidRPr="00F52206">
              <w:rPr>
                <w:rFonts w:ascii="PT Sans" w:hAnsi="PT Sans"/>
                <w:sz w:val="18"/>
                <w:szCs w:val="18"/>
              </w:rPr>
              <w:t>ченного).</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1.3. Направление в Фонд заявки на софинансирование расходов субъекта Российской Федерации и муниципал</w:t>
            </w:r>
            <w:r w:rsidRPr="00F52206">
              <w:rPr>
                <w:rFonts w:ascii="PT Sans" w:hAnsi="PT Sans"/>
                <w:sz w:val="18"/>
                <w:szCs w:val="18"/>
              </w:rPr>
              <w:t>ь</w:t>
            </w:r>
            <w:r w:rsidRPr="00F52206">
              <w:rPr>
                <w:rFonts w:ascii="PT Sans" w:hAnsi="PT Sans"/>
                <w:sz w:val="18"/>
                <w:szCs w:val="18"/>
              </w:rPr>
              <w:t>ного образования в целях реализации мероприятий по строительству и(или) реконструкции объектов инфр</w:t>
            </w:r>
            <w:r w:rsidRPr="00F52206">
              <w:rPr>
                <w:rFonts w:ascii="PT Sans" w:hAnsi="PT Sans"/>
                <w:sz w:val="18"/>
                <w:szCs w:val="18"/>
              </w:rPr>
              <w:t>а</w:t>
            </w:r>
            <w:r w:rsidRPr="00F52206">
              <w:rPr>
                <w:rFonts w:ascii="PT Sans" w:hAnsi="PT Sans"/>
                <w:sz w:val="18"/>
                <w:szCs w:val="18"/>
              </w:rPr>
              <w:t>структуры, необходимых для реализации инвестицио</w:t>
            </w:r>
            <w:r w:rsidRPr="00F52206">
              <w:rPr>
                <w:rFonts w:ascii="PT Sans" w:hAnsi="PT Sans"/>
                <w:sz w:val="18"/>
                <w:szCs w:val="18"/>
              </w:rPr>
              <w:t>н</w:t>
            </w:r>
            <w:r w:rsidRPr="00F52206">
              <w:rPr>
                <w:rFonts w:ascii="PT Sans" w:hAnsi="PT Sans"/>
                <w:sz w:val="18"/>
                <w:szCs w:val="18"/>
              </w:rPr>
              <w:t>ных проектов (далее – заявка на софинансирование).</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1.4. Заключение соглашения о софинансировании между Фондом и субъектом Российской Федерации.</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2. Действия заявителя (субъекта Российской Федерации):</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2.1. Для получения Положительного решения рабочей группы направить в Фонд концепцию реализации инв</w:t>
            </w:r>
            <w:r w:rsidRPr="00F52206">
              <w:rPr>
                <w:rFonts w:ascii="PT Sans" w:hAnsi="PT Sans"/>
                <w:sz w:val="18"/>
                <w:szCs w:val="18"/>
              </w:rPr>
              <w:t>е</w:t>
            </w:r>
            <w:r w:rsidRPr="00F52206">
              <w:rPr>
                <w:rFonts w:ascii="PT Sans" w:hAnsi="PT Sans"/>
                <w:sz w:val="18"/>
                <w:szCs w:val="18"/>
              </w:rPr>
              <w:t xml:space="preserve">стиционных и инфраструктурных проектов в моногороде с </w:t>
            </w:r>
            <w:r w:rsidRPr="00F52206">
              <w:rPr>
                <w:rFonts w:ascii="PT Sans" w:hAnsi="PT Sans"/>
                <w:sz w:val="18"/>
                <w:szCs w:val="18"/>
              </w:rPr>
              <w:lastRenderedPageBreak/>
              <w:t xml:space="preserve">привлечением средств Фонда. </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2.2. В течение 10 дней после получения Положительного решения рабочей группы, заключить (при отсутствии р</w:t>
            </w:r>
            <w:r w:rsidRPr="00F52206">
              <w:rPr>
                <w:rFonts w:ascii="PT Sans" w:hAnsi="PT Sans"/>
                <w:sz w:val="18"/>
                <w:szCs w:val="18"/>
              </w:rPr>
              <w:t>а</w:t>
            </w:r>
            <w:r w:rsidRPr="00F52206">
              <w:rPr>
                <w:rFonts w:ascii="PT Sans" w:hAnsi="PT Sans"/>
                <w:sz w:val="18"/>
                <w:szCs w:val="18"/>
              </w:rPr>
              <w:t>нее заключенного) генеральное соглашение с Фондом о сотрудничестве по развитию моногородов субъекта Ро</w:t>
            </w:r>
            <w:r w:rsidRPr="00F52206">
              <w:rPr>
                <w:rFonts w:ascii="PT Sans" w:hAnsi="PT Sans"/>
                <w:sz w:val="18"/>
                <w:szCs w:val="18"/>
              </w:rPr>
              <w:t>с</w:t>
            </w:r>
            <w:r w:rsidRPr="00F52206">
              <w:rPr>
                <w:rFonts w:ascii="PT Sans" w:hAnsi="PT Sans"/>
                <w:sz w:val="18"/>
                <w:szCs w:val="18"/>
              </w:rPr>
              <w:t>сийской Федерации.</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2.3. Подготовить и направить в Фонд заявку на софина</w:t>
            </w:r>
            <w:r w:rsidRPr="00F52206">
              <w:rPr>
                <w:rFonts w:ascii="PT Sans" w:hAnsi="PT Sans"/>
                <w:sz w:val="18"/>
                <w:szCs w:val="18"/>
              </w:rPr>
              <w:t>н</w:t>
            </w:r>
            <w:r w:rsidRPr="00F52206">
              <w:rPr>
                <w:rFonts w:ascii="PT Sans" w:hAnsi="PT Sans"/>
                <w:sz w:val="18"/>
                <w:szCs w:val="18"/>
              </w:rPr>
              <w:t>сирование расходов субъекта Российской Федерации и муниципального образования в целях реализации мер</w:t>
            </w:r>
            <w:r w:rsidRPr="00F52206">
              <w:rPr>
                <w:rFonts w:ascii="PT Sans" w:hAnsi="PT Sans"/>
                <w:sz w:val="18"/>
                <w:szCs w:val="18"/>
              </w:rPr>
              <w:t>о</w:t>
            </w:r>
            <w:r w:rsidRPr="00F52206">
              <w:rPr>
                <w:rFonts w:ascii="PT Sans" w:hAnsi="PT Sans"/>
                <w:sz w:val="18"/>
                <w:szCs w:val="18"/>
              </w:rPr>
              <w:t>приятий по строительству и(или) реконструкции объектов инфраструктуры, необходимых для реализации инвест</w:t>
            </w:r>
            <w:r w:rsidRPr="00F52206">
              <w:rPr>
                <w:rFonts w:ascii="PT Sans" w:hAnsi="PT Sans"/>
                <w:sz w:val="18"/>
                <w:szCs w:val="18"/>
              </w:rPr>
              <w:t>и</w:t>
            </w:r>
            <w:r w:rsidRPr="00F52206">
              <w:rPr>
                <w:rFonts w:ascii="PT Sans" w:hAnsi="PT Sans"/>
                <w:sz w:val="18"/>
                <w:szCs w:val="18"/>
              </w:rPr>
              <w:t>ционных проектов.</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2.4. Заключение соглашения о софинансировании между Фондом и субъектом Российской Федерации.</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3. Действия Фонда:</w:t>
            </w:r>
            <w:r w:rsidRPr="00F52206">
              <w:rPr>
                <w:rFonts w:ascii="PT Sans" w:hAnsi="PT Sans"/>
                <w:sz w:val="18"/>
                <w:szCs w:val="18"/>
              </w:rPr>
              <w:tab/>
            </w:r>
          </w:p>
          <w:p w:rsidR="00F52206" w:rsidRPr="00F52206" w:rsidRDefault="00F52206" w:rsidP="00F52206">
            <w:pPr>
              <w:pStyle w:val="15"/>
              <w:jc w:val="left"/>
              <w:rPr>
                <w:rFonts w:ascii="PT Sans" w:hAnsi="PT Sans"/>
                <w:sz w:val="18"/>
                <w:szCs w:val="18"/>
              </w:rPr>
            </w:pPr>
            <w:r w:rsidRPr="00F52206">
              <w:rPr>
                <w:rFonts w:ascii="PT Sans" w:hAnsi="PT Sans"/>
                <w:sz w:val="18"/>
                <w:szCs w:val="18"/>
              </w:rPr>
              <w:t>3.1. Консультационная поддержка и содействие в стру</w:t>
            </w:r>
            <w:r w:rsidRPr="00F52206">
              <w:rPr>
                <w:rFonts w:ascii="PT Sans" w:hAnsi="PT Sans"/>
                <w:sz w:val="18"/>
                <w:szCs w:val="18"/>
              </w:rPr>
              <w:t>к</w:t>
            </w:r>
            <w:r w:rsidRPr="00F52206">
              <w:rPr>
                <w:rFonts w:ascii="PT Sans" w:hAnsi="PT Sans"/>
                <w:sz w:val="18"/>
                <w:szCs w:val="18"/>
              </w:rPr>
              <w:t>турировании концепции реализации инвестиционных и инфраструктурных проектов в моногороде с привлечен</w:t>
            </w:r>
            <w:r w:rsidRPr="00F52206">
              <w:rPr>
                <w:rFonts w:ascii="PT Sans" w:hAnsi="PT Sans"/>
                <w:sz w:val="18"/>
                <w:szCs w:val="18"/>
              </w:rPr>
              <w:t>и</w:t>
            </w:r>
            <w:r w:rsidRPr="00F52206">
              <w:rPr>
                <w:rFonts w:ascii="PT Sans" w:hAnsi="PT Sans"/>
                <w:sz w:val="18"/>
                <w:szCs w:val="18"/>
              </w:rPr>
              <w:t>ем средств Фонда и заявки на софинансирование.</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3.2. Проведение предварительной и комплексной оценки заявки на софинансирование.</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3.3. Формирование проекта соглашения</w:t>
            </w:r>
            <w:r w:rsidRPr="00F52206">
              <w:rPr>
                <w:rFonts w:ascii="PT Sans" w:hAnsi="PT Sans"/>
                <w:sz w:val="18"/>
                <w:szCs w:val="18"/>
              </w:rPr>
              <w:br/>
              <w:t>о софинансировании между Фондом и субъектом Росси</w:t>
            </w:r>
            <w:r w:rsidRPr="00F52206">
              <w:rPr>
                <w:rFonts w:ascii="PT Sans" w:hAnsi="PT Sans"/>
                <w:sz w:val="18"/>
                <w:szCs w:val="18"/>
              </w:rPr>
              <w:t>й</w:t>
            </w:r>
            <w:r w:rsidRPr="00F52206">
              <w:rPr>
                <w:rFonts w:ascii="PT Sans" w:hAnsi="PT Sans"/>
                <w:sz w:val="18"/>
                <w:szCs w:val="18"/>
              </w:rPr>
              <w:t>ской Федерации.</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3.4. Принятие решения о софинансировании органами управления Фонда.</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3.5. Заключение соглашения о софинансировании между Фондом и субъектом Российской Федерации.</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vAlign w:val="center"/>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4595318,0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2206" w:rsidRPr="00F52206" w:rsidRDefault="00F52206" w:rsidP="00F52206">
                  <w:pPr>
                    <w:pStyle w:val="aa"/>
                    <w:autoSpaceDE w:val="0"/>
                    <w:autoSpaceDN w:val="0"/>
                    <w:adjustRightInd w:val="0"/>
                    <w:spacing w:line="240" w:lineRule="auto"/>
                    <w:ind w:left="0" w:firstLine="0"/>
                    <w:jc w:val="center"/>
                    <w:rPr>
                      <w:sz w:val="18"/>
                      <w:szCs w:val="18"/>
                    </w:rPr>
                  </w:pPr>
                  <w:r w:rsidRPr="00F52206">
                    <w:rPr>
                      <w:sz w:val="18"/>
                      <w:szCs w:val="18"/>
                    </w:rPr>
                    <w:t>4689100,0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2206" w:rsidRPr="00F52206" w:rsidRDefault="00F52206" w:rsidP="00F52206">
                  <w:pPr>
                    <w:pStyle w:val="aa"/>
                    <w:autoSpaceDE w:val="0"/>
                    <w:autoSpaceDN w:val="0"/>
                    <w:adjustRightInd w:val="0"/>
                    <w:spacing w:line="240" w:lineRule="auto"/>
                    <w:ind w:left="0" w:firstLine="0"/>
                    <w:jc w:val="center"/>
                    <w:rPr>
                      <w:sz w:val="18"/>
                      <w:szCs w:val="18"/>
                    </w:rPr>
                  </w:pPr>
                  <w:r w:rsidRPr="00F52206">
                    <w:rPr>
                      <w:sz w:val="18"/>
                      <w:szCs w:val="18"/>
                    </w:rPr>
                    <w:t>4689100,0</w:t>
                  </w:r>
                </w:p>
              </w:tc>
            </w:tr>
          </w:tbl>
          <w:p w:rsidR="00F52206" w:rsidRPr="00F52206" w:rsidRDefault="00F52206" w:rsidP="00F52206">
            <w:pPr>
              <w:spacing w:line="240" w:lineRule="auto"/>
              <w:ind w:firstLine="0"/>
              <w:rPr>
                <w:sz w:val="18"/>
                <w:szCs w:val="18"/>
              </w:rPr>
            </w:pPr>
            <w:r w:rsidRPr="00F52206">
              <w:rPr>
                <w:sz w:val="18"/>
                <w:szCs w:val="18"/>
              </w:rPr>
              <w:t xml:space="preserve">* субсидия некоммерческой организации «Фонд развития моногородов» предоставляется в рамках реализации Государственной </w:t>
            </w:r>
            <w:hyperlink r:id="rId10" w:history="1">
              <w:r w:rsidRPr="00F52206">
                <w:rPr>
                  <w:sz w:val="18"/>
                  <w:szCs w:val="18"/>
                </w:rPr>
                <w:t>программ</w:t>
              </w:r>
            </w:hyperlink>
            <w:r w:rsidRPr="00F52206">
              <w:rPr>
                <w:sz w:val="18"/>
                <w:szCs w:val="18"/>
              </w:rPr>
              <w:t xml:space="preserve">ы Российской Федерации «Экономическое развитие и инновационная экономика», основное мероприятие «Приоритетная программа «Комплексное развитие моногородов», определение </w:t>
            </w:r>
            <w:r w:rsidRPr="00F52206">
              <w:rPr>
                <w:sz w:val="18"/>
                <w:szCs w:val="18"/>
              </w:rPr>
              <w:lastRenderedPageBreak/>
              <w:t>объемов финансирования меры поддержки осуществляется по мере поступления от субъекта поддержки установленных ФРМ документов.</w:t>
            </w: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spacing w:line="240" w:lineRule="auto"/>
              <w:ind w:firstLine="0"/>
              <w:rPr>
                <w:sz w:val="18"/>
                <w:szCs w:val="18"/>
              </w:rPr>
            </w:pPr>
            <w:r w:rsidRPr="00F52206">
              <w:rPr>
                <w:sz w:val="18"/>
                <w:szCs w:val="18"/>
              </w:rPr>
              <w:lastRenderedPageBreak/>
              <w:t>5.</w:t>
            </w:r>
          </w:p>
        </w:tc>
        <w:tc>
          <w:tcPr>
            <w:tcW w:w="1843"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pStyle w:val="15"/>
              <w:jc w:val="left"/>
              <w:rPr>
                <w:rFonts w:ascii="PT Sans" w:hAnsi="PT Sans"/>
                <w:sz w:val="18"/>
                <w:szCs w:val="18"/>
              </w:rPr>
            </w:pPr>
            <w:r w:rsidRPr="00F52206">
              <w:rPr>
                <w:rFonts w:ascii="PT Sans" w:hAnsi="PT Sans"/>
                <w:sz w:val="18"/>
                <w:szCs w:val="18"/>
              </w:rPr>
              <w:t>Содействие в по</w:t>
            </w:r>
            <w:r w:rsidRPr="00F52206">
              <w:rPr>
                <w:rFonts w:ascii="PT Sans" w:hAnsi="PT Sans"/>
                <w:sz w:val="18"/>
                <w:szCs w:val="18"/>
              </w:rPr>
              <w:t>д</w:t>
            </w:r>
            <w:r w:rsidRPr="00F52206">
              <w:rPr>
                <w:rFonts w:ascii="PT Sans" w:hAnsi="PT Sans"/>
                <w:sz w:val="18"/>
                <w:szCs w:val="18"/>
              </w:rPr>
              <w:t>готовке и (или) уч</w:t>
            </w:r>
            <w:r w:rsidRPr="00F52206">
              <w:rPr>
                <w:rFonts w:ascii="PT Sans" w:hAnsi="PT Sans"/>
                <w:sz w:val="18"/>
                <w:szCs w:val="18"/>
              </w:rPr>
              <w:t>а</w:t>
            </w:r>
            <w:r w:rsidRPr="00F52206">
              <w:rPr>
                <w:rFonts w:ascii="PT Sans" w:hAnsi="PT Sans"/>
                <w:sz w:val="18"/>
                <w:szCs w:val="18"/>
              </w:rPr>
              <w:t>стие в финансир</w:t>
            </w:r>
            <w:r w:rsidRPr="00F52206">
              <w:rPr>
                <w:rFonts w:ascii="PT Sans" w:hAnsi="PT Sans"/>
                <w:sz w:val="18"/>
                <w:szCs w:val="18"/>
              </w:rPr>
              <w:t>о</w:t>
            </w:r>
            <w:r w:rsidRPr="00F52206">
              <w:rPr>
                <w:rFonts w:ascii="PT Sans" w:hAnsi="PT Sans"/>
                <w:sz w:val="18"/>
                <w:szCs w:val="18"/>
              </w:rPr>
              <w:t>вании инвестицио</w:t>
            </w:r>
            <w:r w:rsidRPr="00F52206">
              <w:rPr>
                <w:rFonts w:ascii="PT Sans" w:hAnsi="PT Sans"/>
                <w:sz w:val="18"/>
                <w:szCs w:val="18"/>
              </w:rPr>
              <w:t>н</w:t>
            </w:r>
            <w:r w:rsidRPr="00F52206">
              <w:rPr>
                <w:rFonts w:ascii="PT Sans" w:hAnsi="PT Sans"/>
                <w:sz w:val="18"/>
                <w:szCs w:val="18"/>
              </w:rPr>
              <w:t>ных проектов в м</w:t>
            </w:r>
            <w:r w:rsidRPr="00F52206">
              <w:rPr>
                <w:rFonts w:ascii="PT Sans" w:hAnsi="PT Sans"/>
                <w:sz w:val="18"/>
                <w:szCs w:val="18"/>
              </w:rPr>
              <w:t>о</w:t>
            </w:r>
            <w:r w:rsidRPr="00F52206">
              <w:rPr>
                <w:rFonts w:ascii="PT Sans" w:hAnsi="PT Sans"/>
                <w:sz w:val="18"/>
                <w:szCs w:val="18"/>
              </w:rPr>
              <w:t>нопрофильных м</w:t>
            </w:r>
            <w:r w:rsidRPr="00F52206">
              <w:rPr>
                <w:rFonts w:ascii="PT Sans" w:hAnsi="PT Sans"/>
                <w:sz w:val="18"/>
                <w:szCs w:val="18"/>
              </w:rPr>
              <w:t>у</w:t>
            </w:r>
            <w:r w:rsidRPr="00F52206">
              <w:rPr>
                <w:rFonts w:ascii="PT Sans" w:hAnsi="PT Sans"/>
                <w:sz w:val="18"/>
                <w:szCs w:val="18"/>
              </w:rPr>
              <w:t>ниципальных обр</w:t>
            </w:r>
            <w:r w:rsidRPr="00F52206">
              <w:rPr>
                <w:rFonts w:ascii="PT Sans" w:hAnsi="PT Sans"/>
                <w:sz w:val="18"/>
                <w:szCs w:val="18"/>
              </w:rPr>
              <w:t>а</w:t>
            </w:r>
            <w:r w:rsidRPr="00F52206">
              <w:rPr>
                <w:rFonts w:ascii="PT Sans" w:hAnsi="PT Sans"/>
                <w:sz w:val="18"/>
                <w:szCs w:val="18"/>
              </w:rPr>
              <w:t>зованиях Росси</w:t>
            </w:r>
            <w:r w:rsidRPr="00F52206">
              <w:rPr>
                <w:rFonts w:ascii="PT Sans" w:hAnsi="PT Sans"/>
                <w:sz w:val="18"/>
                <w:szCs w:val="18"/>
              </w:rPr>
              <w:t>й</w:t>
            </w:r>
            <w:r w:rsidRPr="00F52206">
              <w:rPr>
                <w:rFonts w:ascii="PT Sans" w:hAnsi="PT Sans"/>
                <w:sz w:val="18"/>
                <w:szCs w:val="18"/>
              </w:rPr>
              <w:t xml:space="preserve">ской Федерации (моногородах) </w:t>
            </w:r>
          </w:p>
        </w:tc>
        <w:tc>
          <w:tcPr>
            <w:tcW w:w="2835"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spacing w:line="240" w:lineRule="auto"/>
              <w:ind w:firstLine="0"/>
              <w:jc w:val="left"/>
              <w:rPr>
                <w:sz w:val="18"/>
                <w:szCs w:val="18"/>
              </w:rPr>
            </w:pPr>
            <w:r w:rsidRPr="00F52206">
              <w:rPr>
                <w:sz w:val="18"/>
                <w:szCs w:val="18"/>
              </w:rPr>
              <w:t>Фонд осуществляет финансирование инвестиционных проектов в следующих</w:t>
            </w:r>
            <w:r w:rsidRPr="00F52206">
              <w:rPr>
                <w:spacing w:val="-1"/>
                <w:sz w:val="18"/>
                <w:szCs w:val="18"/>
              </w:rPr>
              <w:t xml:space="preserve"> </w:t>
            </w:r>
            <w:r w:rsidRPr="00F52206">
              <w:rPr>
                <w:sz w:val="18"/>
                <w:szCs w:val="18"/>
              </w:rPr>
              <w:t>формах:</w:t>
            </w:r>
          </w:p>
          <w:p w:rsidR="00F52206" w:rsidRPr="00F52206" w:rsidRDefault="00F52206" w:rsidP="00F52206">
            <w:pPr>
              <w:spacing w:line="240" w:lineRule="auto"/>
              <w:ind w:firstLine="0"/>
              <w:jc w:val="left"/>
              <w:rPr>
                <w:sz w:val="18"/>
                <w:szCs w:val="18"/>
              </w:rPr>
            </w:pPr>
            <w:r w:rsidRPr="00F52206">
              <w:rPr>
                <w:sz w:val="18"/>
                <w:szCs w:val="18"/>
              </w:rPr>
              <w:t>1. Участие в уставном (складочном) капитале юридических лиц, в том</w:t>
            </w:r>
            <w:r w:rsidRPr="00F52206">
              <w:rPr>
                <w:spacing w:val="-3"/>
                <w:sz w:val="18"/>
                <w:szCs w:val="18"/>
              </w:rPr>
              <w:t xml:space="preserve"> </w:t>
            </w:r>
            <w:r w:rsidRPr="00F52206">
              <w:rPr>
                <w:sz w:val="18"/>
                <w:szCs w:val="18"/>
              </w:rPr>
              <w:t>числе:</w:t>
            </w:r>
          </w:p>
          <w:p w:rsidR="00F52206" w:rsidRPr="00F52206" w:rsidRDefault="00F52206" w:rsidP="00F52206">
            <w:pPr>
              <w:spacing w:line="240" w:lineRule="auto"/>
              <w:ind w:firstLine="0"/>
              <w:jc w:val="left"/>
              <w:rPr>
                <w:sz w:val="18"/>
                <w:szCs w:val="18"/>
              </w:rPr>
            </w:pPr>
            <w:r w:rsidRPr="00F52206">
              <w:rPr>
                <w:sz w:val="18"/>
                <w:szCs w:val="18"/>
              </w:rPr>
              <w:t>а. участие в уставном капитале специализированных проектных компаний, создаваемых в целях реализации</w:t>
            </w:r>
            <w:r w:rsidRPr="00F52206">
              <w:rPr>
                <w:spacing w:val="-8"/>
                <w:sz w:val="18"/>
                <w:szCs w:val="18"/>
              </w:rPr>
              <w:t xml:space="preserve"> </w:t>
            </w:r>
            <w:r w:rsidRPr="00F52206">
              <w:rPr>
                <w:sz w:val="18"/>
                <w:szCs w:val="18"/>
              </w:rPr>
              <w:t>Проектов;</w:t>
            </w:r>
          </w:p>
          <w:p w:rsidR="00F52206" w:rsidRPr="00F52206" w:rsidRDefault="00F52206" w:rsidP="00F52206">
            <w:pPr>
              <w:spacing w:line="240" w:lineRule="auto"/>
              <w:ind w:firstLine="0"/>
              <w:jc w:val="left"/>
              <w:rPr>
                <w:sz w:val="18"/>
                <w:szCs w:val="18"/>
              </w:rPr>
            </w:pPr>
            <w:r w:rsidRPr="00F52206">
              <w:rPr>
                <w:sz w:val="18"/>
                <w:szCs w:val="18"/>
              </w:rPr>
              <w:t>б. приобретение акций (долей) в уставном капитале существующих юридических лиц путем увеличения уставного капитала в рамках дополнительных эмиссий / внесения дополнительного вклада;</w:t>
            </w:r>
          </w:p>
          <w:p w:rsidR="00F52206" w:rsidRPr="00F52206" w:rsidRDefault="00F52206" w:rsidP="00F52206">
            <w:pPr>
              <w:spacing w:line="240" w:lineRule="auto"/>
              <w:ind w:firstLine="0"/>
              <w:jc w:val="left"/>
              <w:rPr>
                <w:sz w:val="18"/>
                <w:szCs w:val="18"/>
              </w:rPr>
            </w:pPr>
            <w:r w:rsidRPr="00F52206">
              <w:rPr>
                <w:sz w:val="18"/>
                <w:szCs w:val="18"/>
              </w:rPr>
              <w:t>2. Предоставление денежных средств в форме</w:t>
            </w:r>
            <w:r w:rsidRPr="00F52206">
              <w:rPr>
                <w:spacing w:val="-11"/>
                <w:sz w:val="18"/>
                <w:szCs w:val="18"/>
              </w:rPr>
              <w:t xml:space="preserve"> </w:t>
            </w:r>
            <w:r w:rsidRPr="00F52206">
              <w:rPr>
                <w:sz w:val="18"/>
                <w:szCs w:val="18"/>
              </w:rPr>
              <w:t>займов.</w:t>
            </w:r>
          </w:p>
          <w:p w:rsidR="00F52206" w:rsidRPr="00F52206" w:rsidRDefault="00F52206" w:rsidP="00F52206">
            <w:pPr>
              <w:spacing w:line="240" w:lineRule="auto"/>
              <w:ind w:firstLine="0"/>
              <w:jc w:val="left"/>
              <w:rPr>
                <w:sz w:val="18"/>
                <w:szCs w:val="18"/>
              </w:rPr>
            </w:pPr>
            <w:r w:rsidRPr="00F52206">
              <w:rPr>
                <w:sz w:val="18"/>
                <w:szCs w:val="18"/>
              </w:rPr>
              <w:t>Объем финансирования Фонда составляет от 100 миллионов до 1 миллиарда рублей, доля участия средств Фонда в проекте не должна превышать 40% от общей стоимости его реализации, а доля собственных средств инвестора – не менее 15%, предельный срок возврата средств Фонда - не более 8 лет.</w:t>
            </w:r>
          </w:p>
          <w:p w:rsidR="00F52206" w:rsidRPr="00F52206" w:rsidRDefault="00F52206" w:rsidP="00F52206">
            <w:pPr>
              <w:spacing w:line="240" w:lineRule="auto"/>
              <w:ind w:firstLine="0"/>
              <w:jc w:val="left"/>
              <w:rPr>
                <w:sz w:val="18"/>
                <w:szCs w:val="18"/>
              </w:rPr>
            </w:pPr>
            <w:r w:rsidRPr="00F52206">
              <w:rPr>
                <w:sz w:val="18"/>
                <w:szCs w:val="18"/>
              </w:rPr>
              <w:t>Фонд участвует в уставном капитале Инициатора Проекта на следующих дополнительных условиях:</w:t>
            </w:r>
          </w:p>
          <w:p w:rsidR="00F52206" w:rsidRPr="00F52206" w:rsidRDefault="00F52206" w:rsidP="00F52206">
            <w:pPr>
              <w:spacing w:line="240" w:lineRule="auto"/>
              <w:ind w:firstLine="0"/>
              <w:jc w:val="left"/>
              <w:rPr>
                <w:sz w:val="18"/>
                <w:szCs w:val="18"/>
              </w:rPr>
            </w:pPr>
            <w:r w:rsidRPr="00F52206">
              <w:rPr>
                <w:sz w:val="18"/>
                <w:szCs w:val="18"/>
              </w:rPr>
              <w:t xml:space="preserve">- доля Фонда в уставном капитале Инициатора Проекта </w:t>
            </w:r>
            <w:r w:rsidRPr="00F52206">
              <w:rPr>
                <w:sz w:val="18"/>
                <w:szCs w:val="18"/>
              </w:rPr>
              <w:lastRenderedPageBreak/>
              <w:t>не может составлять более 49 процентов от уставного капитала на дату подачи заявки на участие в отборе Инвестиционных проектов в</w:t>
            </w:r>
            <w:r w:rsidRPr="00F52206">
              <w:rPr>
                <w:spacing w:val="-28"/>
                <w:sz w:val="18"/>
                <w:szCs w:val="18"/>
              </w:rPr>
              <w:t xml:space="preserve"> </w:t>
            </w:r>
            <w:r w:rsidRPr="00F52206">
              <w:rPr>
                <w:sz w:val="18"/>
                <w:szCs w:val="18"/>
              </w:rPr>
              <w:t>Фонд;</w:t>
            </w:r>
          </w:p>
          <w:p w:rsidR="00F52206" w:rsidRPr="00F52206" w:rsidRDefault="00F52206" w:rsidP="00F52206">
            <w:pPr>
              <w:spacing w:line="240" w:lineRule="auto"/>
              <w:ind w:firstLine="0"/>
              <w:jc w:val="left"/>
              <w:rPr>
                <w:sz w:val="18"/>
                <w:szCs w:val="18"/>
              </w:rPr>
            </w:pPr>
            <w:r w:rsidRPr="00F52206">
              <w:rPr>
                <w:sz w:val="18"/>
                <w:szCs w:val="18"/>
              </w:rPr>
              <w:t>- выкуп доли Фонда Инициатором Проекта и (или) Иными участниками Проекта осуществляется по цене, равной сумме Средств Фонда, направленных на финансирование Инвестиционного проекта и инвестиционной премии;</w:t>
            </w:r>
          </w:p>
          <w:p w:rsidR="00F52206" w:rsidRPr="00F52206" w:rsidRDefault="00F52206" w:rsidP="00F52206">
            <w:pPr>
              <w:spacing w:line="240" w:lineRule="auto"/>
              <w:ind w:firstLine="0"/>
              <w:jc w:val="left"/>
              <w:rPr>
                <w:sz w:val="18"/>
                <w:szCs w:val="18"/>
              </w:rPr>
            </w:pPr>
            <w:r w:rsidRPr="00F52206">
              <w:rPr>
                <w:sz w:val="18"/>
                <w:szCs w:val="18"/>
              </w:rPr>
              <w:t>Фонд предоставляет заем Инициатору Проекта на следующих основных дополнительных условиях:</w:t>
            </w:r>
          </w:p>
          <w:p w:rsidR="00F52206" w:rsidRPr="00F52206" w:rsidRDefault="00F52206" w:rsidP="00F52206">
            <w:pPr>
              <w:spacing w:line="240" w:lineRule="auto"/>
              <w:ind w:firstLine="0"/>
              <w:jc w:val="left"/>
              <w:rPr>
                <w:sz w:val="18"/>
                <w:szCs w:val="18"/>
              </w:rPr>
            </w:pPr>
            <w:r w:rsidRPr="00F52206">
              <w:rPr>
                <w:sz w:val="18"/>
                <w:szCs w:val="18"/>
              </w:rPr>
              <w:t>- графиком погашения займа (основного долга) может быть предусмотрена отсрочка на срок не более 3 лет с Даты выдачи</w:t>
            </w:r>
            <w:r w:rsidRPr="00F52206">
              <w:rPr>
                <w:spacing w:val="-47"/>
                <w:sz w:val="18"/>
                <w:szCs w:val="18"/>
              </w:rPr>
              <w:t xml:space="preserve"> </w:t>
            </w:r>
            <w:r w:rsidRPr="00F52206">
              <w:rPr>
                <w:sz w:val="18"/>
                <w:szCs w:val="18"/>
              </w:rPr>
              <w:t>займа;</w:t>
            </w:r>
          </w:p>
          <w:p w:rsidR="00F52206" w:rsidRPr="00F52206" w:rsidRDefault="00F52206" w:rsidP="00F52206">
            <w:pPr>
              <w:spacing w:line="240" w:lineRule="auto"/>
              <w:ind w:firstLine="0"/>
              <w:jc w:val="left"/>
              <w:rPr>
                <w:sz w:val="18"/>
                <w:szCs w:val="18"/>
              </w:rPr>
            </w:pPr>
            <w:r w:rsidRPr="00F52206">
              <w:rPr>
                <w:sz w:val="18"/>
                <w:szCs w:val="18"/>
              </w:rPr>
              <w:t>- процентная ставка за пользование средствами Фонда составляет 5% годовых.</w:t>
            </w:r>
          </w:p>
        </w:tc>
        <w:tc>
          <w:tcPr>
            <w:tcW w:w="226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pStyle w:val="15"/>
              <w:jc w:val="left"/>
              <w:rPr>
                <w:rFonts w:ascii="PT Sans" w:hAnsi="PT Sans"/>
                <w:sz w:val="18"/>
                <w:szCs w:val="18"/>
              </w:rPr>
            </w:pPr>
            <w:r w:rsidRPr="00F52206">
              <w:rPr>
                <w:rFonts w:ascii="PT Sans" w:hAnsi="PT Sans"/>
                <w:sz w:val="18"/>
                <w:szCs w:val="18"/>
              </w:rPr>
              <w:lastRenderedPageBreak/>
              <w:t>1. Постановление Прав</w:t>
            </w:r>
            <w:r w:rsidRPr="00F52206">
              <w:rPr>
                <w:rFonts w:ascii="PT Sans" w:hAnsi="PT Sans"/>
                <w:sz w:val="18"/>
                <w:szCs w:val="18"/>
              </w:rPr>
              <w:t>и</w:t>
            </w:r>
            <w:r w:rsidRPr="00F52206">
              <w:rPr>
                <w:rFonts w:ascii="PT Sans" w:hAnsi="PT Sans"/>
                <w:sz w:val="18"/>
                <w:szCs w:val="18"/>
              </w:rPr>
              <w:t>тельства Российской Ф</w:t>
            </w:r>
            <w:r w:rsidRPr="00F52206">
              <w:rPr>
                <w:rFonts w:ascii="PT Sans" w:hAnsi="PT Sans"/>
                <w:sz w:val="18"/>
                <w:szCs w:val="18"/>
              </w:rPr>
              <w:t>е</w:t>
            </w:r>
            <w:r w:rsidRPr="00F52206">
              <w:rPr>
                <w:rFonts w:ascii="PT Sans" w:hAnsi="PT Sans"/>
                <w:sz w:val="18"/>
                <w:szCs w:val="18"/>
              </w:rPr>
              <w:t>дерации от 11.11.2014 № 1186 «О предоставлении из федерального бюдж</w:t>
            </w:r>
            <w:r w:rsidRPr="00F52206">
              <w:rPr>
                <w:rFonts w:ascii="PT Sans" w:hAnsi="PT Sans"/>
                <w:sz w:val="18"/>
                <w:szCs w:val="18"/>
              </w:rPr>
              <w:t>е</w:t>
            </w:r>
            <w:r w:rsidRPr="00F52206">
              <w:rPr>
                <w:rFonts w:ascii="PT Sans" w:hAnsi="PT Sans"/>
                <w:sz w:val="18"/>
                <w:szCs w:val="18"/>
              </w:rPr>
              <w:t>та субсидии некоммерч</w:t>
            </w:r>
            <w:r w:rsidRPr="00F52206">
              <w:rPr>
                <w:rFonts w:ascii="PT Sans" w:hAnsi="PT Sans"/>
                <w:sz w:val="18"/>
                <w:szCs w:val="18"/>
              </w:rPr>
              <w:t>е</w:t>
            </w:r>
            <w:r w:rsidRPr="00F52206">
              <w:rPr>
                <w:rFonts w:ascii="PT Sans" w:hAnsi="PT Sans"/>
                <w:sz w:val="18"/>
                <w:szCs w:val="18"/>
              </w:rPr>
              <w:t>ской организации «Фонд развития моногородов»;</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2. Положение о содейс</w:t>
            </w:r>
            <w:r w:rsidRPr="00F52206">
              <w:rPr>
                <w:rFonts w:ascii="PT Sans" w:hAnsi="PT Sans"/>
                <w:sz w:val="18"/>
                <w:szCs w:val="18"/>
              </w:rPr>
              <w:t>т</w:t>
            </w:r>
            <w:r w:rsidRPr="00F52206">
              <w:rPr>
                <w:rFonts w:ascii="PT Sans" w:hAnsi="PT Sans"/>
                <w:sz w:val="18"/>
                <w:szCs w:val="18"/>
              </w:rPr>
              <w:t>вии в подготовке и (или) участии некоммерческой организации «Фонд ра</w:t>
            </w:r>
            <w:r w:rsidRPr="00F52206">
              <w:rPr>
                <w:rFonts w:ascii="PT Sans" w:hAnsi="PT Sans"/>
                <w:sz w:val="18"/>
                <w:szCs w:val="18"/>
              </w:rPr>
              <w:t>з</w:t>
            </w:r>
            <w:r w:rsidRPr="00F52206">
              <w:rPr>
                <w:rFonts w:ascii="PT Sans" w:hAnsi="PT Sans"/>
                <w:sz w:val="18"/>
                <w:szCs w:val="18"/>
              </w:rPr>
              <w:t>вития моногородов» в финансировании инв</w:t>
            </w:r>
            <w:r w:rsidRPr="00F52206">
              <w:rPr>
                <w:rFonts w:ascii="PT Sans" w:hAnsi="PT Sans"/>
                <w:sz w:val="18"/>
                <w:szCs w:val="18"/>
              </w:rPr>
              <w:t>е</w:t>
            </w:r>
            <w:r w:rsidRPr="00F52206">
              <w:rPr>
                <w:rFonts w:ascii="PT Sans" w:hAnsi="PT Sans"/>
                <w:sz w:val="18"/>
                <w:szCs w:val="18"/>
              </w:rPr>
              <w:t>стиционных проектов в монопрофильных мун</w:t>
            </w:r>
            <w:r w:rsidRPr="00F52206">
              <w:rPr>
                <w:rFonts w:ascii="PT Sans" w:hAnsi="PT Sans"/>
                <w:sz w:val="18"/>
                <w:szCs w:val="18"/>
              </w:rPr>
              <w:t>и</w:t>
            </w:r>
            <w:r w:rsidRPr="00F52206">
              <w:rPr>
                <w:rFonts w:ascii="PT Sans" w:hAnsi="PT Sans"/>
                <w:sz w:val="18"/>
                <w:szCs w:val="18"/>
              </w:rPr>
              <w:t>ципальных образованиях Российской Федерации (моногородах) (новая редакция), протокол от 12.07.2017 № 34 с изм. протоколом от 16.05.2017 № 36)</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jc w:val="left"/>
              <w:rPr>
                <w:rFonts w:ascii="PT Sans" w:hAnsi="PT Sans"/>
                <w:sz w:val="18"/>
                <w:szCs w:val="18"/>
              </w:rPr>
            </w:pPr>
            <w:r w:rsidRPr="00F52206">
              <w:rPr>
                <w:rFonts w:ascii="PT Sans" w:hAnsi="PT Sans"/>
                <w:sz w:val="18"/>
                <w:szCs w:val="18"/>
              </w:rPr>
              <w:t>Юридические лица – инициаторы инвестиционных проектов, за и</w:t>
            </w:r>
            <w:r w:rsidRPr="00F52206">
              <w:rPr>
                <w:rFonts w:ascii="PT Sans" w:hAnsi="PT Sans"/>
                <w:sz w:val="18"/>
                <w:szCs w:val="18"/>
              </w:rPr>
              <w:t>с</w:t>
            </w:r>
            <w:r w:rsidRPr="00F52206">
              <w:rPr>
                <w:rFonts w:ascii="PT Sans" w:hAnsi="PT Sans"/>
                <w:sz w:val="18"/>
                <w:szCs w:val="18"/>
              </w:rPr>
              <w:t>ключением градообразующих организаций, соответствующих следующим основным условиям:</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 ежегодная стоимость товаров (работ, услуг), приобретаемых у градообразующей организации Моногорода, не превышает 50 процентов ежегодной стоимости всех товаров (работ, услуг), пр</w:t>
            </w:r>
            <w:r w:rsidRPr="00F52206">
              <w:rPr>
                <w:rFonts w:ascii="PT Sans" w:hAnsi="PT Sans"/>
                <w:sz w:val="18"/>
                <w:szCs w:val="18"/>
              </w:rPr>
              <w:t>и</w:t>
            </w:r>
            <w:r w:rsidRPr="00F52206">
              <w:rPr>
                <w:rFonts w:ascii="PT Sans" w:hAnsi="PT Sans"/>
                <w:sz w:val="18"/>
                <w:szCs w:val="18"/>
              </w:rPr>
              <w:t>обретаемых в целях реализации Инвестиционного проекта;</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 ежегодная выручка от реализ</w:t>
            </w:r>
            <w:r w:rsidRPr="00F52206">
              <w:rPr>
                <w:rFonts w:ascii="PT Sans" w:hAnsi="PT Sans"/>
                <w:sz w:val="18"/>
                <w:szCs w:val="18"/>
              </w:rPr>
              <w:t>а</w:t>
            </w:r>
            <w:r w:rsidRPr="00F52206">
              <w:rPr>
                <w:rFonts w:ascii="PT Sans" w:hAnsi="PT Sans"/>
                <w:sz w:val="18"/>
                <w:szCs w:val="18"/>
              </w:rPr>
              <w:t>ции товаров (работ, услуг) град</w:t>
            </w:r>
            <w:r w:rsidRPr="00F52206">
              <w:rPr>
                <w:rFonts w:ascii="PT Sans" w:hAnsi="PT Sans"/>
                <w:sz w:val="18"/>
                <w:szCs w:val="18"/>
              </w:rPr>
              <w:t>о</w:t>
            </w:r>
            <w:r w:rsidRPr="00F52206">
              <w:rPr>
                <w:rFonts w:ascii="PT Sans" w:hAnsi="PT Sans"/>
                <w:sz w:val="18"/>
                <w:szCs w:val="18"/>
              </w:rPr>
              <w:t>образующей организации Мон</w:t>
            </w:r>
            <w:r w:rsidRPr="00F52206">
              <w:rPr>
                <w:rFonts w:ascii="PT Sans" w:hAnsi="PT Sans"/>
                <w:sz w:val="18"/>
                <w:szCs w:val="18"/>
              </w:rPr>
              <w:t>о</w:t>
            </w:r>
            <w:r w:rsidRPr="00F52206">
              <w:rPr>
                <w:rFonts w:ascii="PT Sans" w:hAnsi="PT Sans"/>
                <w:sz w:val="18"/>
                <w:szCs w:val="18"/>
              </w:rPr>
              <w:t>города не превышает 50 проце</w:t>
            </w:r>
            <w:r w:rsidRPr="00F52206">
              <w:rPr>
                <w:rFonts w:ascii="PT Sans" w:hAnsi="PT Sans"/>
                <w:sz w:val="18"/>
                <w:szCs w:val="18"/>
              </w:rPr>
              <w:t>н</w:t>
            </w:r>
            <w:r w:rsidRPr="00F52206">
              <w:rPr>
                <w:rFonts w:ascii="PT Sans" w:hAnsi="PT Sans"/>
                <w:sz w:val="18"/>
                <w:szCs w:val="18"/>
              </w:rPr>
              <w:t>тов ежегодной выручки, получа</w:t>
            </w:r>
            <w:r w:rsidRPr="00F52206">
              <w:rPr>
                <w:rFonts w:ascii="PT Sans" w:hAnsi="PT Sans"/>
                <w:sz w:val="18"/>
                <w:szCs w:val="18"/>
              </w:rPr>
              <w:t>е</w:t>
            </w:r>
            <w:r w:rsidRPr="00F52206">
              <w:rPr>
                <w:rFonts w:ascii="PT Sans" w:hAnsi="PT Sans"/>
                <w:sz w:val="18"/>
                <w:szCs w:val="18"/>
              </w:rPr>
              <w:t>мой от реализации товаров (работ, услуг), произведенных (выполне</w:t>
            </w:r>
            <w:r w:rsidRPr="00F52206">
              <w:rPr>
                <w:rFonts w:ascii="PT Sans" w:hAnsi="PT Sans"/>
                <w:sz w:val="18"/>
                <w:szCs w:val="18"/>
              </w:rPr>
              <w:t>н</w:t>
            </w:r>
            <w:r w:rsidRPr="00F52206">
              <w:rPr>
                <w:rFonts w:ascii="PT Sans" w:hAnsi="PT Sans"/>
                <w:sz w:val="18"/>
                <w:szCs w:val="18"/>
              </w:rPr>
              <w:t>ных, оказанных) в результате Ре</w:t>
            </w:r>
            <w:r w:rsidRPr="00F52206">
              <w:rPr>
                <w:rFonts w:ascii="PT Sans" w:hAnsi="PT Sans"/>
                <w:sz w:val="18"/>
                <w:szCs w:val="18"/>
              </w:rPr>
              <w:t>а</w:t>
            </w:r>
            <w:r w:rsidRPr="00F52206">
              <w:rPr>
                <w:rFonts w:ascii="PT Sans" w:hAnsi="PT Sans"/>
                <w:sz w:val="18"/>
                <w:szCs w:val="18"/>
              </w:rPr>
              <w:t>лизации Инвестиционного прое</w:t>
            </w:r>
            <w:r w:rsidRPr="00F52206">
              <w:rPr>
                <w:rFonts w:ascii="PT Sans" w:hAnsi="PT Sans"/>
                <w:sz w:val="18"/>
                <w:szCs w:val="18"/>
              </w:rPr>
              <w:t>к</w:t>
            </w:r>
            <w:r w:rsidRPr="00F52206">
              <w:rPr>
                <w:rFonts w:ascii="PT Sans" w:hAnsi="PT Sans"/>
                <w:sz w:val="18"/>
                <w:szCs w:val="18"/>
              </w:rPr>
              <w:t>та;</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 реализация Инвестиционного проекта предполагает создание новых рабочих мест в Моногороде;</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 сумма собственных средств Ин</w:t>
            </w:r>
            <w:r w:rsidRPr="00F52206">
              <w:rPr>
                <w:rFonts w:ascii="PT Sans" w:hAnsi="PT Sans"/>
                <w:sz w:val="18"/>
                <w:szCs w:val="18"/>
              </w:rPr>
              <w:t>и</w:t>
            </w:r>
            <w:r w:rsidRPr="00F52206">
              <w:rPr>
                <w:rFonts w:ascii="PT Sans" w:hAnsi="PT Sans"/>
                <w:sz w:val="18"/>
                <w:szCs w:val="18"/>
              </w:rPr>
              <w:t>циатора Проекта, планируемых для направления на финансиров</w:t>
            </w:r>
            <w:r w:rsidRPr="00F52206">
              <w:rPr>
                <w:rFonts w:ascii="PT Sans" w:hAnsi="PT Sans"/>
                <w:sz w:val="18"/>
                <w:szCs w:val="18"/>
              </w:rPr>
              <w:t>а</w:t>
            </w:r>
            <w:r w:rsidRPr="00F52206">
              <w:rPr>
                <w:rFonts w:ascii="PT Sans" w:hAnsi="PT Sans"/>
                <w:sz w:val="18"/>
                <w:szCs w:val="18"/>
              </w:rPr>
              <w:t>ние Проекта, составляет не менее 15 (пятнадцати) процентов от О</w:t>
            </w:r>
            <w:r w:rsidRPr="00F52206">
              <w:rPr>
                <w:rFonts w:ascii="PT Sans" w:hAnsi="PT Sans"/>
                <w:sz w:val="18"/>
                <w:szCs w:val="18"/>
              </w:rPr>
              <w:t>б</w:t>
            </w:r>
            <w:r w:rsidRPr="00F52206">
              <w:rPr>
                <w:rFonts w:ascii="PT Sans" w:hAnsi="PT Sans"/>
                <w:sz w:val="18"/>
                <w:szCs w:val="18"/>
              </w:rPr>
              <w:t>щей стоимости затрат, связанных с Реализацией Инвестиционного проекта, в течение всей Инвест</w:t>
            </w:r>
            <w:r w:rsidRPr="00F52206">
              <w:rPr>
                <w:rFonts w:ascii="PT Sans" w:hAnsi="PT Sans"/>
                <w:sz w:val="18"/>
                <w:szCs w:val="18"/>
              </w:rPr>
              <w:t>и</w:t>
            </w:r>
            <w:r w:rsidRPr="00F52206">
              <w:rPr>
                <w:rFonts w:ascii="PT Sans" w:hAnsi="PT Sans"/>
                <w:sz w:val="18"/>
                <w:szCs w:val="18"/>
              </w:rPr>
              <w:t>ционной фазы Проекта;</w:t>
            </w:r>
          </w:p>
          <w:p w:rsidR="00F52206" w:rsidRPr="00F52206" w:rsidRDefault="00F52206" w:rsidP="00F52206">
            <w:pPr>
              <w:pStyle w:val="15"/>
              <w:jc w:val="left"/>
              <w:rPr>
                <w:rFonts w:ascii="PT Sans" w:hAnsi="PT Sans" w:cs="Calibri"/>
                <w:sz w:val="18"/>
                <w:szCs w:val="18"/>
              </w:rPr>
            </w:pPr>
            <w:r w:rsidRPr="00F52206">
              <w:rPr>
                <w:rFonts w:ascii="PT Sans" w:hAnsi="PT Sans" w:cs="Calibri"/>
                <w:sz w:val="18"/>
                <w:szCs w:val="18"/>
              </w:rPr>
              <w:t>- наличие обеспечения исполнения обязательств перед Фондом.</w:t>
            </w:r>
          </w:p>
          <w:p w:rsidR="00F52206" w:rsidRPr="00F52206" w:rsidRDefault="00F52206" w:rsidP="00F52206">
            <w:pPr>
              <w:spacing w:line="240" w:lineRule="auto"/>
              <w:ind w:firstLine="0"/>
              <w:jc w:val="left"/>
              <w:rPr>
                <w:sz w:val="18"/>
                <w:szCs w:val="18"/>
              </w:rPr>
            </w:pPr>
            <w:r w:rsidRPr="00F52206">
              <w:rPr>
                <w:sz w:val="18"/>
                <w:szCs w:val="18"/>
              </w:rPr>
              <w:lastRenderedPageBreak/>
              <w:t xml:space="preserve">Моногород включен в Перечень монопрофильных муниципальных образований Российской Федерации (моногородов) </w:t>
            </w:r>
          </w:p>
          <w:p w:rsidR="00F52206" w:rsidRPr="00F52206" w:rsidRDefault="00F52206" w:rsidP="00F52206">
            <w:pPr>
              <w:pStyle w:val="15"/>
              <w:jc w:val="left"/>
              <w:rPr>
                <w:rFonts w:ascii="PT Sans" w:hAnsi="PT Sans" w:cs="Calibri"/>
                <w:sz w:val="18"/>
                <w:szCs w:val="18"/>
              </w:rPr>
            </w:pPr>
            <w:r w:rsidRPr="00F52206">
              <w:rPr>
                <w:rFonts w:ascii="PT Sans" w:hAnsi="PT Sans"/>
                <w:sz w:val="18"/>
                <w:szCs w:val="18"/>
              </w:rPr>
              <w:t>(утв. распоряжением Правительс</w:t>
            </w:r>
            <w:r w:rsidRPr="00F52206">
              <w:rPr>
                <w:rFonts w:ascii="PT Sans" w:hAnsi="PT Sans"/>
                <w:sz w:val="18"/>
                <w:szCs w:val="18"/>
              </w:rPr>
              <w:t>т</w:t>
            </w:r>
            <w:r w:rsidRPr="00F52206">
              <w:rPr>
                <w:rFonts w:ascii="PT Sans" w:hAnsi="PT Sans"/>
                <w:sz w:val="18"/>
                <w:szCs w:val="18"/>
              </w:rPr>
              <w:t>ва Российской Федерации от 29.07.2014 № 1398-р)</w:t>
            </w:r>
          </w:p>
          <w:p w:rsidR="00F52206" w:rsidRPr="00F52206" w:rsidRDefault="00F52206" w:rsidP="00F52206">
            <w:pPr>
              <w:pStyle w:val="15"/>
              <w:jc w:val="left"/>
              <w:rPr>
                <w:rFonts w:ascii="PT Sans" w:hAnsi="PT Sans"/>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pStyle w:val="15"/>
              <w:jc w:val="left"/>
              <w:rPr>
                <w:rFonts w:ascii="PT Sans" w:hAnsi="PT Sans"/>
                <w:sz w:val="18"/>
                <w:szCs w:val="18"/>
              </w:rPr>
            </w:pPr>
            <w:r w:rsidRPr="00F52206">
              <w:rPr>
                <w:rFonts w:ascii="PT Sans" w:hAnsi="PT Sans"/>
                <w:sz w:val="18"/>
                <w:szCs w:val="18"/>
              </w:rPr>
              <w:lastRenderedPageBreak/>
              <w:t>1. Последовательность действий при получении по</w:t>
            </w:r>
            <w:r w:rsidRPr="00F52206">
              <w:rPr>
                <w:rFonts w:ascii="PT Sans" w:hAnsi="PT Sans"/>
                <w:sz w:val="18"/>
                <w:szCs w:val="18"/>
              </w:rPr>
              <w:t>д</w:t>
            </w:r>
            <w:r w:rsidRPr="00F52206">
              <w:rPr>
                <w:rFonts w:ascii="PT Sans" w:hAnsi="PT Sans"/>
                <w:sz w:val="18"/>
                <w:szCs w:val="18"/>
              </w:rPr>
              <w:t xml:space="preserve">держки: </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1.1. Получение положительного решения рабочей группы по модернизации моногородов при Правительственной комиссии по экономическому развитию и интеграции или правления Фонда о целесообразности рассмотрения Фондом возможности оказания финансовой поддержки моногороду за счет средств Фонда (далее – Положител</w:t>
            </w:r>
            <w:r w:rsidRPr="00F52206">
              <w:rPr>
                <w:rFonts w:ascii="PT Sans" w:hAnsi="PT Sans"/>
                <w:sz w:val="18"/>
                <w:szCs w:val="18"/>
              </w:rPr>
              <w:t>ь</w:t>
            </w:r>
            <w:r w:rsidRPr="00F52206">
              <w:rPr>
                <w:rFonts w:ascii="PT Sans" w:hAnsi="PT Sans"/>
                <w:sz w:val="18"/>
                <w:szCs w:val="18"/>
              </w:rPr>
              <w:t>ное решение рабочей группы) (при отсутствии ранее п</w:t>
            </w:r>
            <w:r w:rsidRPr="00F52206">
              <w:rPr>
                <w:rFonts w:ascii="PT Sans" w:hAnsi="PT Sans"/>
                <w:sz w:val="18"/>
                <w:szCs w:val="18"/>
              </w:rPr>
              <w:t>о</w:t>
            </w:r>
            <w:r w:rsidRPr="00F52206">
              <w:rPr>
                <w:rFonts w:ascii="PT Sans" w:hAnsi="PT Sans"/>
                <w:sz w:val="18"/>
                <w:szCs w:val="18"/>
              </w:rPr>
              <w:t>лученного).</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1.2. Заключение генерального соглашения о сотруднич</w:t>
            </w:r>
            <w:r w:rsidRPr="00F52206">
              <w:rPr>
                <w:rFonts w:ascii="PT Sans" w:hAnsi="PT Sans"/>
                <w:sz w:val="18"/>
                <w:szCs w:val="18"/>
              </w:rPr>
              <w:t>е</w:t>
            </w:r>
            <w:r w:rsidRPr="00F52206">
              <w:rPr>
                <w:rFonts w:ascii="PT Sans" w:hAnsi="PT Sans"/>
                <w:sz w:val="18"/>
                <w:szCs w:val="18"/>
              </w:rPr>
              <w:t>стве по развитию моногородов субъекта Российской Ф</w:t>
            </w:r>
            <w:r w:rsidRPr="00F52206">
              <w:rPr>
                <w:rFonts w:ascii="PT Sans" w:hAnsi="PT Sans"/>
                <w:sz w:val="18"/>
                <w:szCs w:val="18"/>
              </w:rPr>
              <w:t>е</w:t>
            </w:r>
            <w:r w:rsidRPr="00F52206">
              <w:rPr>
                <w:rFonts w:ascii="PT Sans" w:hAnsi="PT Sans"/>
                <w:sz w:val="18"/>
                <w:szCs w:val="18"/>
              </w:rPr>
              <w:t>дерации между Фондом и субъектом Российской Федер</w:t>
            </w:r>
            <w:r w:rsidRPr="00F52206">
              <w:rPr>
                <w:rFonts w:ascii="PT Sans" w:hAnsi="PT Sans"/>
                <w:sz w:val="18"/>
                <w:szCs w:val="18"/>
              </w:rPr>
              <w:t>а</w:t>
            </w:r>
            <w:r w:rsidRPr="00F52206">
              <w:rPr>
                <w:rFonts w:ascii="PT Sans" w:hAnsi="PT Sans"/>
                <w:sz w:val="18"/>
                <w:szCs w:val="18"/>
              </w:rPr>
              <w:t>ции о развитии моногорода (при отсутствии ранее закл</w:t>
            </w:r>
            <w:r w:rsidRPr="00F52206">
              <w:rPr>
                <w:rFonts w:ascii="PT Sans" w:hAnsi="PT Sans"/>
                <w:sz w:val="18"/>
                <w:szCs w:val="18"/>
              </w:rPr>
              <w:t>ю</w:t>
            </w:r>
            <w:r w:rsidRPr="00F52206">
              <w:rPr>
                <w:rFonts w:ascii="PT Sans" w:hAnsi="PT Sans"/>
                <w:sz w:val="18"/>
                <w:szCs w:val="18"/>
              </w:rPr>
              <w:t>ченного).</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1.3. Направление в Фонд комплекта документов для уч</w:t>
            </w:r>
            <w:r w:rsidRPr="00F52206">
              <w:rPr>
                <w:rFonts w:ascii="PT Sans" w:hAnsi="PT Sans"/>
                <w:sz w:val="18"/>
                <w:szCs w:val="18"/>
              </w:rPr>
              <w:t>а</w:t>
            </w:r>
            <w:r w:rsidRPr="00F52206">
              <w:rPr>
                <w:rFonts w:ascii="PT Sans" w:hAnsi="PT Sans"/>
                <w:sz w:val="18"/>
                <w:szCs w:val="18"/>
              </w:rPr>
              <w:t>стия в отборе Инвестиционных проектов, планируемых к реализации с использованием средств некоммерческой организации «Фонд развития моногородов»</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1.4. Заключение Соглашения между Фондом и инициат</w:t>
            </w:r>
            <w:r w:rsidRPr="00F52206">
              <w:rPr>
                <w:rFonts w:ascii="PT Sans" w:hAnsi="PT Sans"/>
                <w:sz w:val="18"/>
                <w:szCs w:val="18"/>
              </w:rPr>
              <w:t>о</w:t>
            </w:r>
            <w:r w:rsidRPr="00F52206">
              <w:rPr>
                <w:rFonts w:ascii="PT Sans" w:hAnsi="PT Sans"/>
                <w:sz w:val="18"/>
                <w:szCs w:val="18"/>
              </w:rPr>
              <w:t>ром проекта об участии в финансировании в форме займа или Соглашение об участии в финансировании в форме осуществления взноса в уставный капитал, заключаемое между фондом и инициатором Проекта (далее - Инвест</w:t>
            </w:r>
            <w:r w:rsidRPr="00F52206">
              <w:rPr>
                <w:rFonts w:ascii="PT Sans" w:hAnsi="PT Sans"/>
                <w:sz w:val="18"/>
                <w:szCs w:val="18"/>
              </w:rPr>
              <w:t>и</w:t>
            </w:r>
            <w:r w:rsidRPr="00F52206">
              <w:rPr>
                <w:rFonts w:ascii="PT Sans" w:hAnsi="PT Sans"/>
                <w:sz w:val="18"/>
                <w:szCs w:val="18"/>
              </w:rPr>
              <w:t>ционное соглашение).</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2. Действия заявителя:</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2.1. Для получения Положительного решения рабочей группы субъекту Российской Федерации направить в Фонд концепцию реализации инвестиционных и инфр</w:t>
            </w:r>
            <w:r w:rsidRPr="00F52206">
              <w:rPr>
                <w:rFonts w:ascii="PT Sans" w:hAnsi="PT Sans"/>
                <w:sz w:val="18"/>
                <w:szCs w:val="18"/>
              </w:rPr>
              <w:t>а</w:t>
            </w:r>
            <w:r w:rsidRPr="00F52206">
              <w:rPr>
                <w:rFonts w:ascii="PT Sans" w:hAnsi="PT Sans"/>
                <w:sz w:val="18"/>
                <w:szCs w:val="18"/>
              </w:rPr>
              <w:t xml:space="preserve">структурных проектов в моногороде с привлечением средств Фонда. </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2.2. В течение 10 дней после получения Положительного решения рабочей группы, субъекту Российской Федер</w:t>
            </w:r>
            <w:r w:rsidRPr="00F52206">
              <w:rPr>
                <w:rFonts w:ascii="PT Sans" w:hAnsi="PT Sans"/>
                <w:sz w:val="18"/>
                <w:szCs w:val="18"/>
              </w:rPr>
              <w:t>а</w:t>
            </w:r>
            <w:r w:rsidRPr="00F52206">
              <w:rPr>
                <w:rFonts w:ascii="PT Sans" w:hAnsi="PT Sans"/>
                <w:sz w:val="18"/>
                <w:szCs w:val="18"/>
              </w:rPr>
              <w:t>ции заключить генеральное соглашение с Фондом о с</w:t>
            </w:r>
            <w:r w:rsidRPr="00F52206">
              <w:rPr>
                <w:rFonts w:ascii="PT Sans" w:hAnsi="PT Sans"/>
                <w:sz w:val="18"/>
                <w:szCs w:val="18"/>
              </w:rPr>
              <w:t>о</w:t>
            </w:r>
            <w:r w:rsidRPr="00F52206">
              <w:rPr>
                <w:rFonts w:ascii="PT Sans" w:hAnsi="PT Sans"/>
                <w:sz w:val="18"/>
                <w:szCs w:val="18"/>
              </w:rPr>
              <w:t>трудничестве по развитию моногородов субъекта Росси</w:t>
            </w:r>
            <w:r w:rsidRPr="00F52206">
              <w:rPr>
                <w:rFonts w:ascii="PT Sans" w:hAnsi="PT Sans"/>
                <w:sz w:val="18"/>
                <w:szCs w:val="18"/>
              </w:rPr>
              <w:t>й</w:t>
            </w:r>
            <w:r w:rsidRPr="00F52206">
              <w:rPr>
                <w:rFonts w:ascii="PT Sans" w:hAnsi="PT Sans"/>
                <w:sz w:val="18"/>
                <w:szCs w:val="18"/>
              </w:rPr>
              <w:t>ской Федерации (при отсутствии ранее заключенного).</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 xml:space="preserve">2.3. Инициатору инвестиционного проекта подготовить и </w:t>
            </w:r>
            <w:r w:rsidRPr="00F52206">
              <w:rPr>
                <w:rFonts w:ascii="PT Sans" w:hAnsi="PT Sans"/>
                <w:sz w:val="18"/>
                <w:szCs w:val="18"/>
              </w:rPr>
              <w:lastRenderedPageBreak/>
              <w:t>направить в Фонд комплект документов для участия в отборе Инвестиционных проектов, планируемых к реал</w:t>
            </w:r>
            <w:r w:rsidRPr="00F52206">
              <w:rPr>
                <w:rFonts w:ascii="PT Sans" w:hAnsi="PT Sans"/>
                <w:sz w:val="18"/>
                <w:szCs w:val="18"/>
              </w:rPr>
              <w:t>и</w:t>
            </w:r>
            <w:r w:rsidRPr="00F52206">
              <w:rPr>
                <w:rFonts w:ascii="PT Sans" w:hAnsi="PT Sans"/>
                <w:sz w:val="18"/>
                <w:szCs w:val="18"/>
              </w:rPr>
              <w:t>зации с использованием средств некоммерческой орган</w:t>
            </w:r>
            <w:r w:rsidRPr="00F52206">
              <w:rPr>
                <w:rFonts w:ascii="PT Sans" w:hAnsi="PT Sans"/>
                <w:sz w:val="18"/>
                <w:szCs w:val="18"/>
              </w:rPr>
              <w:t>и</w:t>
            </w:r>
            <w:r w:rsidRPr="00F52206">
              <w:rPr>
                <w:rFonts w:ascii="PT Sans" w:hAnsi="PT Sans"/>
                <w:sz w:val="18"/>
                <w:szCs w:val="18"/>
              </w:rPr>
              <w:t>зации «Фонд развития моногородов», подготовленный в соответствии с Положением о содействии в подготовке и (или) участии некоммерческой организации «Фонд разв</w:t>
            </w:r>
            <w:r w:rsidRPr="00F52206">
              <w:rPr>
                <w:rFonts w:ascii="PT Sans" w:hAnsi="PT Sans"/>
                <w:sz w:val="18"/>
                <w:szCs w:val="18"/>
              </w:rPr>
              <w:t>и</w:t>
            </w:r>
            <w:r w:rsidRPr="00F52206">
              <w:rPr>
                <w:rFonts w:ascii="PT Sans" w:hAnsi="PT Sans"/>
                <w:sz w:val="18"/>
                <w:szCs w:val="18"/>
              </w:rPr>
              <w:t>тия моногородов» в финансировании инвестиционных проектов в монопрофильных муниципальных образов</w:t>
            </w:r>
            <w:r w:rsidRPr="00F52206">
              <w:rPr>
                <w:rFonts w:ascii="PT Sans" w:hAnsi="PT Sans"/>
                <w:sz w:val="18"/>
                <w:szCs w:val="18"/>
              </w:rPr>
              <w:t>а</w:t>
            </w:r>
            <w:r w:rsidRPr="00F52206">
              <w:rPr>
                <w:rFonts w:ascii="PT Sans" w:hAnsi="PT Sans"/>
                <w:sz w:val="18"/>
                <w:szCs w:val="18"/>
              </w:rPr>
              <w:t>ниях Российской Федерации (моногородах) (новая реда</w:t>
            </w:r>
            <w:r w:rsidRPr="00F52206">
              <w:rPr>
                <w:rFonts w:ascii="PT Sans" w:hAnsi="PT Sans"/>
                <w:sz w:val="18"/>
                <w:szCs w:val="18"/>
              </w:rPr>
              <w:t>к</w:t>
            </w:r>
            <w:r w:rsidRPr="00F52206">
              <w:rPr>
                <w:rFonts w:ascii="PT Sans" w:hAnsi="PT Sans"/>
                <w:sz w:val="18"/>
                <w:szCs w:val="18"/>
              </w:rPr>
              <w:t>ция)..</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2.4. Заключение Инвестиционного соглашения.</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3. Действия Фонда:</w:t>
            </w:r>
            <w:r w:rsidRPr="00F52206">
              <w:rPr>
                <w:rFonts w:ascii="PT Sans" w:hAnsi="PT Sans"/>
                <w:sz w:val="18"/>
                <w:szCs w:val="18"/>
              </w:rPr>
              <w:tab/>
            </w:r>
          </w:p>
          <w:p w:rsidR="00F52206" w:rsidRPr="00F52206" w:rsidRDefault="00F52206" w:rsidP="00F52206">
            <w:pPr>
              <w:pStyle w:val="15"/>
              <w:jc w:val="left"/>
              <w:rPr>
                <w:rFonts w:ascii="PT Sans" w:hAnsi="PT Sans"/>
                <w:sz w:val="18"/>
                <w:szCs w:val="18"/>
              </w:rPr>
            </w:pPr>
            <w:r w:rsidRPr="00F52206">
              <w:rPr>
                <w:rFonts w:ascii="PT Sans" w:hAnsi="PT Sans"/>
                <w:sz w:val="18"/>
                <w:szCs w:val="18"/>
              </w:rPr>
              <w:t>3.1. Консультационная поддержка и содействие в стру</w:t>
            </w:r>
            <w:r w:rsidRPr="00F52206">
              <w:rPr>
                <w:rFonts w:ascii="PT Sans" w:hAnsi="PT Sans"/>
                <w:sz w:val="18"/>
                <w:szCs w:val="18"/>
              </w:rPr>
              <w:t>к</w:t>
            </w:r>
            <w:r w:rsidRPr="00F52206">
              <w:rPr>
                <w:rFonts w:ascii="PT Sans" w:hAnsi="PT Sans"/>
                <w:sz w:val="18"/>
                <w:szCs w:val="18"/>
              </w:rPr>
              <w:t>турировании концепции реализации инвестиционных и инфраструктурных проектов в моногороде с привлечен</w:t>
            </w:r>
            <w:r w:rsidRPr="00F52206">
              <w:rPr>
                <w:rFonts w:ascii="PT Sans" w:hAnsi="PT Sans"/>
                <w:sz w:val="18"/>
                <w:szCs w:val="18"/>
              </w:rPr>
              <w:t>и</w:t>
            </w:r>
            <w:r w:rsidRPr="00F52206">
              <w:rPr>
                <w:rFonts w:ascii="PT Sans" w:hAnsi="PT Sans"/>
                <w:sz w:val="18"/>
                <w:szCs w:val="18"/>
              </w:rPr>
              <w:t>ем средств Фонда и заявки на софинансирование.</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3.2. Проведение оценки комплекта документов, предв</w:t>
            </w:r>
            <w:r w:rsidRPr="00F52206">
              <w:rPr>
                <w:rFonts w:ascii="PT Sans" w:hAnsi="PT Sans"/>
                <w:sz w:val="18"/>
                <w:szCs w:val="18"/>
              </w:rPr>
              <w:t>а</w:t>
            </w:r>
            <w:r w:rsidRPr="00F52206">
              <w:rPr>
                <w:rFonts w:ascii="PT Sans" w:hAnsi="PT Sans"/>
                <w:sz w:val="18"/>
                <w:szCs w:val="18"/>
              </w:rPr>
              <w:t>рительной и комплексной оценки Инвестиционного пр</w:t>
            </w:r>
            <w:r w:rsidRPr="00F52206">
              <w:rPr>
                <w:rFonts w:ascii="PT Sans" w:hAnsi="PT Sans"/>
                <w:sz w:val="18"/>
                <w:szCs w:val="18"/>
              </w:rPr>
              <w:t>о</w:t>
            </w:r>
            <w:r w:rsidRPr="00F52206">
              <w:rPr>
                <w:rFonts w:ascii="PT Sans" w:hAnsi="PT Sans"/>
                <w:sz w:val="18"/>
                <w:szCs w:val="18"/>
              </w:rPr>
              <w:t>екта.</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3.3. Формирование проекта Инвестиционного соглаш</w:t>
            </w:r>
            <w:r w:rsidRPr="00F52206">
              <w:rPr>
                <w:rFonts w:ascii="PT Sans" w:hAnsi="PT Sans"/>
                <w:sz w:val="18"/>
                <w:szCs w:val="18"/>
              </w:rPr>
              <w:t>е</w:t>
            </w:r>
            <w:r w:rsidRPr="00F52206">
              <w:rPr>
                <w:rFonts w:ascii="PT Sans" w:hAnsi="PT Sans"/>
                <w:sz w:val="18"/>
                <w:szCs w:val="18"/>
              </w:rPr>
              <w:t>ния.</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3.4. Принятие решения о целесообразности участия Фо</w:t>
            </w:r>
            <w:r w:rsidRPr="00F52206">
              <w:rPr>
                <w:rFonts w:ascii="PT Sans" w:hAnsi="PT Sans"/>
                <w:sz w:val="18"/>
                <w:szCs w:val="18"/>
              </w:rPr>
              <w:t>н</w:t>
            </w:r>
            <w:r w:rsidRPr="00F52206">
              <w:rPr>
                <w:rFonts w:ascii="PT Sans" w:hAnsi="PT Sans"/>
                <w:sz w:val="18"/>
                <w:szCs w:val="18"/>
              </w:rPr>
              <w:t>да в финансирования Инвестиционного проекта органами управления Фонда.</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3.5. Заключение Инвестиционного соглашения.</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vAlign w:val="center"/>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4595318,0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2206" w:rsidRPr="00F52206" w:rsidRDefault="00F52206" w:rsidP="00F52206">
                  <w:pPr>
                    <w:pStyle w:val="aa"/>
                    <w:autoSpaceDE w:val="0"/>
                    <w:autoSpaceDN w:val="0"/>
                    <w:adjustRightInd w:val="0"/>
                    <w:spacing w:line="240" w:lineRule="auto"/>
                    <w:ind w:left="0" w:firstLine="0"/>
                    <w:jc w:val="center"/>
                    <w:rPr>
                      <w:sz w:val="18"/>
                      <w:szCs w:val="18"/>
                    </w:rPr>
                  </w:pPr>
                  <w:r w:rsidRPr="00F52206">
                    <w:rPr>
                      <w:sz w:val="18"/>
                      <w:szCs w:val="18"/>
                    </w:rPr>
                    <w:t>4689100,0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2206" w:rsidRPr="00F52206" w:rsidRDefault="00F52206" w:rsidP="00F52206">
                  <w:pPr>
                    <w:pStyle w:val="aa"/>
                    <w:autoSpaceDE w:val="0"/>
                    <w:autoSpaceDN w:val="0"/>
                    <w:adjustRightInd w:val="0"/>
                    <w:spacing w:line="240" w:lineRule="auto"/>
                    <w:ind w:left="0" w:firstLine="0"/>
                    <w:jc w:val="center"/>
                    <w:rPr>
                      <w:sz w:val="18"/>
                      <w:szCs w:val="18"/>
                    </w:rPr>
                  </w:pPr>
                  <w:r w:rsidRPr="00F52206">
                    <w:rPr>
                      <w:sz w:val="18"/>
                      <w:szCs w:val="18"/>
                    </w:rPr>
                    <w:t>4689100,0</w:t>
                  </w:r>
                </w:p>
              </w:tc>
            </w:tr>
          </w:tbl>
          <w:p w:rsidR="00F52206" w:rsidRPr="00F52206" w:rsidRDefault="00F52206" w:rsidP="00F52206">
            <w:pPr>
              <w:pStyle w:val="15"/>
              <w:jc w:val="left"/>
              <w:rPr>
                <w:rFonts w:ascii="PT Sans" w:hAnsi="PT Sans"/>
                <w:sz w:val="18"/>
                <w:szCs w:val="18"/>
              </w:rPr>
            </w:pPr>
            <w:r w:rsidRPr="00F52206">
              <w:rPr>
                <w:rFonts w:ascii="PT Sans" w:hAnsi="PT Sans"/>
                <w:sz w:val="18"/>
                <w:szCs w:val="18"/>
              </w:rPr>
              <w:t>* субсидия некоммерческой организации «Фонд развития моногородов» предоставляется в рамках реализации Г</w:t>
            </w:r>
            <w:r w:rsidRPr="00F52206">
              <w:rPr>
                <w:rFonts w:ascii="PT Sans" w:hAnsi="PT Sans"/>
                <w:sz w:val="18"/>
                <w:szCs w:val="18"/>
              </w:rPr>
              <w:t>о</w:t>
            </w:r>
            <w:r w:rsidRPr="00F52206">
              <w:rPr>
                <w:rFonts w:ascii="PT Sans" w:hAnsi="PT Sans"/>
                <w:sz w:val="18"/>
                <w:szCs w:val="18"/>
              </w:rPr>
              <w:t xml:space="preserve">сударственной </w:t>
            </w:r>
            <w:hyperlink r:id="rId11" w:history="1">
              <w:r w:rsidRPr="00F52206">
                <w:rPr>
                  <w:rFonts w:ascii="PT Sans" w:hAnsi="PT Sans"/>
                  <w:sz w:val="18"/>
                  <w:szCs w:val="18"/>
                </w:rPr>
                <w:t>программ</w:t>
              </w:r>
            </w:hyperlink>
            <w:r w:rsidRPr="00F52206">
              <w:rPr>
                <w:rFonts w:ascii="PT Sans" w:hAnsi="PT Sans"/>
                <w:sz w:val="18"/>
                <w:szCs w:val="18"/>
              </w:rPr>
              <w:t>ы Российской Федерации «Эк</w:t>
            </w:r>
            <w:r w:rsidRPr="00F52206">
              <w:rPr>
                <w:rFonts w:ascii="PT Sans" w:hAnsi="PT Sans"/>
                <w:sz w:val="18"/>
                <w:szCs w:val="18"/>
              </w:rPr>
              <w:t>о</w:t>
            </w:r>
            <w:r w:rsidRPr="00F52206">
              <w:rPr>
                <w:rFonts w:ascii="PT Sans" w:hAnsi="PT Sans"/>
                <w:sz w:val="18"/>
                <w:szCs w:val="18"/>
              </w:rPr>
              <w:t>номическое развитие и инновационная экономика», о</w:t>
            </w:r>
            <w:r w:rsidRPr="00F52206">
              <w:rPr>
                <w:rFonts w:ascii="PT Sans" w:hAnsi="PT Sans"/>
                <w:sz w:val="18"/>
                <w:szCs w:val="18"/>
              </w:rPr>
              <w:t>с</w:t>
            </w:r>
            <w:r w:rsidRPr="00F52206">
              <w:rPr>
                <w:rFonts w:ascii="PT Sans" w:hAnsi="PT Sans"/>
                <w:sz w:val="18"/>
                <w:szCs w:val="18"/>
              </w:rPr>
              <w:t>новное мероприятие «Приоритетная программа «Ко</w:t>
            </w:r>
            <w:r w:rsidRPr="00F52206">
              <w:rPr>
                <w:rFonts w:ascii="PT Sans" w:hAnsi="PT Sans"/>
                <w:sz w:val="18"/>
                <w:szCs w:val="18"/>
              </w:rPr>
              <w:t>м</w:t>
            </w:r>
            <w:r w:rsidRPr="00F52206">
              <w:rPr>
                <w:rFonts w:ascii="PT Sans" w:hAnsi="PT Sans"/>
                <w:sz w:val="18"/>
                <w:szCs w:val="18"/>
              </w:rPr>
              <w:t>плексное развитие моногородов», определение объемов финансирования меры поддержки осуществляется по мере поступления от субъекта поддержки установленных ФРМ документов.</w:t>
            </w: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spacing w:line="240" w:lineRule="auto"/>
              <w:ind w:firstLine="0"/>
              <w:rPr>
                <w:sz w:val="18"/>
                <w:szCs w:val="18"/>
              </w:rPr>
            </w:pPr>
            <w:r w:rsidRPr="00F52206">
              <w:rPr>
                <w:sz w:val="18"/>
                <w:szCs w:val="18"/>
              </w:rPr>
              <w:lastRenderedPageBreak/>
              <w:t>6.</w:t>
            </w:r>
          </w:p>
        </w:tc>
        <w:tc>
          <w:tcPr>
            <w:tcW w:w="1843"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spacing w:line="240" w:lineRule="auto"/>
              <w:ind w:firstLine="0"/>
              <w:jc w:val="left"/>
              <w:rPr>
                <w:sz w:val="18"/>
                <w:szCs w:val="18"/>
              </w:rPr>
            </w:pPr>
            <w:r w:rsidRPr="00F52206">
              <w:rPr>
                <w:sz w:val="18"/>
                <w:szCs w:val="18"/>
              </w:rPr>
              <w:t>Выполнение функций проектного офиса по реализации инвестиционных проектов в моногородах</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Содействие в реализации новых инвестиционных проектов, сопровождение проектов от момента обращения в Фонд до получения инвестором всех доступных инструментов поддержки и размещения на подготовленной площадке, обеспеченной всей необходимой инфраструктурой.</w:t>
            </w:r>
          </w:p>
          <w:p w:rsidR="00F52206" w:rsidRPr="00F52206" w:rsidRDefault="00F52206" w:rsidP="00F52206">
            <w:pPr>
              <w:spacing w:line="240" w:lineRule="auto"/>
              <w:ind w:firstLine="0"/>
              <w:jc w:val="left"/>
              <w:rPr>
                <w:sz w:val="18"/>
                <w:szCs w:val="18"/>
              </w:rPr>
            </w:pPr>
            <w:r w:rsidRPr="00F52206">
              <w:rPr>
                <w:sz w:val="18"/>
                <w:szCs w:val="18"/>
              </w:rPr>
              <w:t>Обеспечение наиболее эффективного решения проблем реализации инвестиционных проектов в моногородах с учетом всех доступных финансовых и нефинансовых мер поддержки.</w:t>
            </w:r>
          </w:p>
          <w:p w:rsidR="00F52206" w:rsidRPr="00F52206" w:rsidRDefault="00F52206" w:rsidP="00F52206">
            <w:pPr>
              <w:spacing w:line="240" w:lineRule="auto"/>
              <w:ind w:firstLine="0"/>
              <w:jc w:val="left"/>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pStyle w:val="15"/>
              <w:jc w:val="left"/>
              <w:rPr>
                <w:rFonts w:ascii="PT Sans" w:hAnsi="PT Sans"/>
                <w:sz w:val="18"/>
                <w:szCs w:val="18"/>
              </w:rPr>
            </w:pPr>
            <w:r w:rsidRPr="00F52206">
              <w:rPr>
                <w:rFonts w:ascii="PT Sans" w:hAnsi="PT Sans"/>
                <w:sz w:val="18"/>
                <w:szCs w:val="18"/>
              </w:rPr>
              <w:t>1. Постановление Прав</w:t>
            </w:r>
            <w:r w:rsidRPr="00F52206">
              <w:rPr>
                <w:rFonts w:ascii="PT Sans" w:hAnsi="PT Sans"/>
                <w:sz w:val="18"/>
                <w:szCs w:val="18"/>
              </w:rPr>
              <w:t>и</w:t>
            </w:r>
            <w:r w:rsidRPr="00F52206">
              <w:rPr>
                <w:rFonts w:ascii="PT Sans" w:hAnsi="PT Sans"/>
                <w:sz w:val="18"/>
                <w:szCs w:val="18"/>
              </w:rPr>
              <w:t>тельства Российской Ф</w:t>
            </w:r>
            <w:r w:rsidRPr="00F52206">
              <w:rPr>
                <w:rFonts w:ascii="PT Sans" w:hAnsi="PT Sans"/>
                <w:sz w:val="18"/>
                <w:szCs w:val="18"/>
              </w:rPr>
              <w:t>е</w:t>
            </w:r>
            <w:r w:rsidRPr="00F52206">
              <w:rPr>
                <w:rFonts w:ascii="PT Sans" w:hAnsi="PT Sans"/>
                <w:sz w:val="18"/>
                <w:szCs w:val="18"/>
              </w:rPr>
              <w:t>дерации от 11.11.2014 № 1186 «О предоставлении из федерального бюдж</w:t>
            </w:r>
            <w:r w:rsidRPr="00F52206">
              <w:rPr>
                <w:rFonts w:ascii="PT Sans" w:hAnsi="PT Sans"/>
                <w:sz w:val="18"/>
                <w:szCs w:val="18"/>
              </w:rPr>
              <w:t>е</w:t>
            </w:r>
            <w:r w:rsidRPr="00F52206">
              <w:rPr>
                <w:rFonts w:ascii="PT Sans" w:hAnsi="PT Sans"/>
                <w:sz w:val="18"/>
                <w:szCs w:val="18"/>
              </w:rPr>
              <w:t>та субсидии некоммерч</w:t>
            </w:r>
            <w:r w:rsidRPr="00F52206">
              <w:rPr>
                <w:rFonts w:ascii="PT Sans" w:hAnsi="PT Sans"/>
                <w:sz w:val="18"/>
                <w:szCs w:val="18"/>
              </w:rPr>
              <w:t>е</w:t>
            </w:r>
            <w:r w:rsidRPr="00F52206">
              <w:rPr>
                <w:rFonts w:ascii="PT Sans" w:hAnsi="PT Sans"/>
                <w:sz w:val="18"/>
                <w:szCs w:val="18"/>
              </w:rPr>
              <w:t>ской организации «Фонд развития моногородов»;</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2. Положение о выполн</w:t>
            </w:r>
            <w:r w:rsidRPr="00F52206">
              <w:rPr>
                <w:rFonts w:ascii="PT Sans" w:hAnsi="PT Sans"/>
                <w:sz w:val="18"/>
                <w:szCs w:val="18"/>
              </w:rPr>
              <w:t>е</w:t>
            </w:r>
            <w:r w:rsidRPr="00F52206">
              <w:rPr>
                <w:rFonts w:ascii="PT Sans" w:hAnsi="PT Sans"/>
                <w:sz w:val="18"/>
                <w:szCs w:val="18"/>
              </w:rPr>
              <w:t>нии некоммерческой о</w:t>
            </w:r>
            <w:r w:rsidRPr="00F52206">
              <w:rPr>
                <w:rFonts w:ascii="PT Sans" w:hAnsi="PT Sans"/>
                <w:sz w:val="18"/>
                <w:szCs w:val="18"/>
              </w:rPr>
              <w:t>р</w:t>
            </w:r>
            <w:r w:rsidRPr="00F52206">
              <w:rPr>
                <w:rFonts w:ascii="PT Sans" w:hAnsi="PT Sans"/>
                <w:sz w:val="18"/>
                <w:szCs w:val="18"/>
              </w:rPr>
              <w:t>ганизацией «Фонд разв</w:t>
            </w:r>
            <w:r w:rsidRPr="00F52206">
              <w:rPr>
                <w:rFonts w:ascii="PT Sans" w:hAnsi="PT Sans"/>
                <w:sz w:val="18"/>
                <w:szCs w:val="18"/>
              </w:rPr>
              <w:t>и</w:t>
            </w:r>
            <w:r w:rsidRPr="00F52206">
              <w:rPr>
                <w:rFonts w:ascii="PT Sans" w:hAnsi="PT Sans"/>
                <w:sz w:val="18"/>
                <w:szCs w:val="18"/>
              </w:rPr>
              <w:t>тия моногородов» фун</w:t>
            </w:r>
            <w:r w:rsidRPr="00F52206">
              <w:rPr>
                <w:rFonts w:ascii="PT Sans" w:hAnsi="PT Sans"/>
                <w:sz w:val="18"/>
                <w:szCs w:val="18"/>
              </w:rPr>
              <w:t>к</w:t>
            </w:r>
            <w:r w:rsidRPr="00F52206">
              <w:rPr>
                <w:rFonts w:ascii="PT Sans" w:hAnsi="PT Sans"/>
                <w:sz w:val="18"/>
                <w:szCs w:val="18"/>
              </w:rPr>
              <w:t>ций проектного офиса по проектам развития мон</w:t>
            </w:r>
            <w:r w:rsidRPr="00F52206">
              <w:rPr>
                <w:rFonts w:ascii="PT Sans" w:hAnsi="PT Sans"/>
                <w:sz w:val="18"/>
                <w:szCs w:val="18"/>
              </w:rPr>
              <w:t>о</w:t>
            </w:r>
            <w:r w:rsidRPr="00F52206">
              <w:rPr>
                <w:rFonts w:ascii="PT Sans" w:hAnsi="PT Sans"/>
                <w:sz w:val="18"/>
                <w:szCs w:val="18"/>
              </w:rPr>
              <w:t>городов</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 xml:space="preserve"> (утверждено наблюд</w:t>
            </w:r>
            <w:r w:rsidRPr="00F52206">
              <w:rPr>
                <w:rFonts w:ascii="PT Sans" w:hAnsi="PT Sans"/>
                <w:sz w:val="18"/>
                <w:szCs w:val="18"/>
              </w:rPr>
              <w:t>а</w:t>
            </w:r>
            <w:r w:rsidRPr="00F52206">
              <w:rPr>
                <w:rFonts w:ascii="PT Sans" w:hAnsi="PT Sans"/>
                <w:sz w:val="18"/>
                <w:szCs w:val="18"/>
              </w:rPr>
              <w:t>тельным советом неко</w:t>
            </w:r>
            <w:r w:rsidRPr="00F52206">
              <w:rPr>
                <w:rFonts w:ascii="PT Sans" w:hAnsi="PT Sans"/>
                <w:sz w:val="18"/>
                <w:szCs w:val="18"/>
              </w:rPr>
              <w:t>м</w:t>
            </w:r>
            <w:r w:rsidRPr="00F52206">
              <w:rPr>
                <w:rFonts w:ascii="PT Sans" w:hAnsi="PT Sans"/>
                <w:sz w:val="18"/>
                <w:szCs w:val="18"/>
              </w:rPr>
              <w:t>мерческой организации «Фонд развития моног</w:t>
            </w:r>
            <w:r w:rsidRPr="00F52206">
              <w:rPr>
                <w:rFonts w:ascii="PT Sans" w:hAnsi="PT Sans"/>
                <w:sz w:val="18"/>
                <w:szCs w:val="18"/>
              </w:rPr>
              <w:t>о</w:t>
            </w:r>
            <w:r w:rsidRPr="00F52206">
              <w:rPr>
                <w:rFonts w:ascii="PT Sans" w:hAnsi="PT Sans"/>
                <w:sz w:val="18"/>
                <w:szCs w:val="18"/>
              </w:rPr>
              <w:t>родов», протокол от 28.07.2017 № 40).</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jc w:val="left"/>
              <w:rPr>
                <w:rFonts w:ascii="PT Sans" w:hAnsi="PT Sans"/>
                <w:sz w:val="18"/>
                <w:szCs w:val="18"/>
              </w:rPr>
            </w:pPr>
            <w:r w:rsidRPr="00F52206">
              <w:rPr>
                <w:rFonts w:ascii="PT Sans" w:hAnsi="PT Sans"/>
                <w:sz w:val="18"/>
                <w:szCs w:val="18"/>
              </w:rPr>
              <w:t>Физические и юридические лица, реализующие или планирующие реализовать инвестиционные пр</w:t>
            </w:r>
            <w:r w:rsidRPr="00F52206">
              <w:rPr>
                <w:rFonts w:ascii="PT Sans" w:hAnsi="PT Sans"/>
                <w:sz w:val="18"/>
                <w:szCs w:val="18"/>
              </w:rPr>
              <w:t>о</w:t>
            </w:r>
            <w:r w:rsidRPr="00F52206">
              <w:rPr>
                <w:rFonts w:ascii="PT Sans" w:hAnsi="PT Sans"/>
                <w:sz w:val="18"/>
                <w:szCs w:val="18"/>
              </w:rPr>
              <w:t>екты в моногородах.</w:t>
            </w:r>
          </w:p>
          <w:p w:rsidR="00F52206" w:rsidRPr="00F52206" w:rsidRDefault="00F52206" w:rsidP="00F52206">
            <w:pPr>
              <w:spacing w:line="240" w:lineRule="auto"/>
              <w:ind w:firstLine="0"/>
              <w:jc w:val="left"/>
              <w:rPr>
                <w:sz w:val="18"/>
                <w:szCs w:val="18"/>
              </w:rPr>
            </w:pPr>
            <w:r w:rsidRPr="00F52206">
              <w:rPr>
                <w:sz w:val="18"/>
                <w:szCs w:val="18"/>
              </w:rPr>
              <w:t>Моногород включен в Перечень монопрофильных муниципальных образований Российской Федерации (моногородов) (утв. распоряжением Правительства Российской Федерации от 29.07.2014 № 1398-р).</w:t>
            </w:r>
          </w:p>
          <w:p w:rsidR="00F52206" w:rsidRPr="00F52206" w:rsidRDefault="00F52206" w:rsidP="00F52206">
            <w:pPr>
              <w:pStyle w:val="15"/>
              <w:jc w:val="left"/>
              <w:rPr>
                <w:rFonts w:ascii="PT Sans" w:hAnsi="PT Sans"/>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pStyle w:val="15"/>
              <w:jc w:val="left"/>
              <w:rPr>
                <w:rFonts w:ascii="PT Sans" w:hAnsi="PT Sans"/>
                <w:sz w:val="18"/>
                <w:szCs w:val="18"/>
              </w:rPr>
            </w:pPr>
            <w:r w:rsidRPr="00F52206">
              <w:rPr>
                <w:rFonts w:ascii="PT Sans" w:hAnsi="PT Sans"/>
                <w:sz w:val="18"/>
                <w:szCs w:val="18"/>
              </w:rPr>
              <w:t>Консультационную и методологическую поддержку суб</w:t>
            </w:r>
            <w:r w:rsidRPr="00F52206">
              <w:rPr>
                <w:rFonts w:ascii="PT Sans" w:hAnsi="PT Sans"/>
                <w:sz w:val="18"/>
                <w:szCs w:val="18"/>
              </w:rPr>
              <w:t>ъ</w:t>
            </w:r>
            <w:r w:rsidRPr="00F52206">
              <w:rPr>
                <w:rFonts w:ascii="PT Sans" w:hAnsi="PT Sans"/>
                <w:sz w:val="18"/>
                <w:szCs w:val="18"/>
              </w:rPr>
              <w:t>ектов поддержки осуществляет работник Департамента программ развития моногородов Фонда, за которым в соответствии с приказом Фонда закреплен моногород (далее – линейный менеджер).</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1. Действия заявителя:</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Обращение заявителя в адрес Фонда с просьбой оказания содействия в получении мер финансовой и нефинансовой поддержки.</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2. Действия Фонда:</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2.1. Содействие в получении инициаторами инвестицио</w:t>
            </w:r>
            <w:r w:rsidRPr="00F52206">
              <w:rPr>
                <w:rFonts w:ascii="PT Sans" w:hAnsi="PT Sans"/>
                <w:sz w:val="18"/>
                <w:szCs w:val="18"/>
              </w:rPr>
              <w:t>н</w:t>
            </w:r>
            <w:r w:rsidRPr="00F52206">
              <w:rPr>
                <w:rFonts w:ascii="PT Sans" w:hAnsi="PT Sans"/>
                <w:sz w:val="18"/>
                <w:szCs w:val="18"/>
              </w:rPr>
              <w:t>ных проектов поддержки Фондом в реализации мер</w:t>
            </w:r>
            <w:r w:rsidRPr="00F52206">
              <w:rPr>
                <w:rFonts w:ascii="PT Sans" w:hAnsi="PT Sans"/>
                <w:sz w:val="18"/>
                <w:szCs w:val="18"/>
              </w:rPr>
              <w:t>о</w:t>
            </w:r>
            <w:r w:rsidRPr="00F52206">
              <w:rPr>
                <w:rFonts w:ascii="PT Sans" w:hAnsi="PT Sans"/>
                <w:sz w:val="18"/>
                <w:szCs w:val="18"/>
              </w:rPr>
              <w:t>приятий по строительству и (или) реконструкции объе</w:t>
            </w:r>
            <w:r w:rsidRPr="00F52206">
              <w:rPr>
                <w:rFonts w:ascii="PT Sans" w:hAnsi="PT Sans"/>
                <w:sz w:val="18"/>
                <w:szCs w:val="18"/>
              </w:rPr>
              <w:t>к</w:t>
            </w:r>
            <w:r w:rsidRPr="00F52206">
              <w:rPr>
                <w:rFonts w:ascii="PT Sans" w:hAnsi="PT Sans"/>
                <w:sz w:val="18"/>
                <w:szCs w:val="18"/>
              </w:rPr>
              <w:t>тов инфраструктуры, необходимых для реализации инв</w:t>
            </w:r>
            <w:r w:rsidRPr="00F52206">
              <w:rPr>
                <w:rFonts w:ascii="PT Sans" w:hAnsi="PT Sans"/>
                <w:sz w:val="18"/>
                <w:szCs w:val="18"/>
              </w:rPr>
              <w:t>е</w:t>
            </w:r>
            <w:r w:rsidRPr="00F52206">
              <w:rPr>
                <w:rFonts w:ascii="PT Sans" w:hAnsi="PT Sans"/>
                <w:sz w:val="18"/>
                <w:szCs w:val="18"/>
              </w:rPr>
              <w:t>стиционных проектов, подготовке и (или) участию в ф</w:t>
            </w:r>
            <w:r w:rsidRPr="00F52206">
              <w:rPr>
                <w:rFonts w:ascii="PT Sans" w:hAnsi="PT Sans"/>
                <w:sz w:val="18"/>
                <w:szCs w:val="18"/>
              </w:rPr>
              <w:t>и</w:t>
            </w:r>
            <w:r w:rsidRPr="00F52206">
              <w:rPr>
                <w:rFonts w:ascii="PT Sans" w:hAnsi="PT Sans"/>
                <w:sz w:val="18"/>
                <w:szCs w:val="18"/>
              </w:rPr>
              <w:t>нансировании инвестиционных проектов в моногородах.</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2.2. Предоставление информации по мерам финансовой и нефинансовой поддержки (в том числе в рамках закл</w:t>
            </w:r>
            <w:r w:rsidRPr="00F52206">
              <w:rPr>
                <w:rFonts w:ascii="PT Sans" w:hAnsi="PT Sans"/>
                <w:sz w:val="18"/>
                <w:szCs w:val="18"/>
              </w:rPr>
              <w:t>ю</w:t>
            </w:r>
            <w:r w:rsidRPr="00F52206">
              <w:rPr>
                <w:rFonts w:ascii="PT Sans" w:hAnsi="PT Sans"/>
                <w:sz w:val="18"/>
                <w:szCs w:val="18"/>
              </w:rPr>
              <w:t>ченных Фондом соглашений с институтами развития, о</w:t>
            </w:r>
            <w:r w:rsidRPr="00F52206">
              <w:rPr>
                <w:rFonts w:ascii="PT Sans" w:hAnsi="PT Sans"/>
                <w:sz w:val="18"/>
                <w:szCs w:val="18"/>
              </w:rPr>
              <w:t>р</w:t>
            </w:r>
            <w:r w:rsidRPr="00F52206">
              <w:rPr>
                <w:rFonts w:ascii="PT Sans" w:hAnsi="PT Sans"/>
                <w:sz w:val="18"/>
                <w:szCs w:val="18"/>
              </w:rPr>
              <w:t>ганизациями инфраструктуры поддержки субъектов МСП, кредитными организациями и общественными объедин</w:t>
            </w:r>
            <w:r w:rsidRPr="00F52206">
              <w:rPr>
                <w:rFonts w:ascii="PT Sans" w:hAnsi="PT Sans"/>
                <w:sz w:val="18"/>
                <w:szCs w:val="18"/>
              </w:rPr>
              <w:t>е</w:t>
            </w:r>
            <w:r w:rsidRPr="00F52206">
              <w:rPr>
                <w:rFonts w:ascii="PT Sans" w:hAnsi="PT Sans"/>
                <w:sz w:val="18"/>
                <w:szCs w:val="18"/>
              </w:rPr>
              <w:t>ниями) и содействие в их получении инициаторами инв</w:t>
            </w:r>
            <w:r w:rsidRPr="00F52206">
              <w:rPr>
                <w:rFonts w:ascii="PT Sans" w:hAnsi="PT Sans"/>
                <w:sz w:val="18"/>
                <w:szCs w:val="18"/>
              </w:rPr>
              <w:t>е</w:t>
            </w:r>
            <w:r w:rsidRPr="00F52206">
              <w:rPr>
                <w:rFonts w:ascii="PT Sans" w:hAnsi="PT Sans"/>
                <w:sz w:val="18"/>
                <w:szCs w:val="18"/>
              </w:rPr>
              <w:t>стиционных проектов.</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2.3. Обеспечение координации и взаимодействия между заявителем и органами региональной, муниципальной власти, в том числе в размещении инвестиционного пр</w:t>
            </w:r>
            <w:r w:rsidRPr="00F52206">
              <w:rPr>
                <w:rFonts w:ascii="PT Sans" w:hAnsi="PT Sans"/>
                <w:sz w:val="18"/>
                <w:szCs w:val="18"/>
              </w:rPr>
              <w:t>о</w:t>
            </w:r>
            <w:r w:rsidRPr="00F52206">
              <w:rPr>
                <w:rFonts w:ascii="PT Sans" w:hAnsi="PT Sans"/>
                <w:sz w:val="18"/>
                <w:szCs w:val="18"/>
              </w:rPr>
              <w:t>екта на инвестиционной площадке в моногороде.</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2.4. Инициирует и сопровождает проекты улучшения и</w:t>
            </w:r>
            <w:r w:rsidRPr="00F52206">
              <w:rPr>
                <w:rFonts w:ascii="PT Sans" w:hAnsi="PT Sans"/>
                <w:sz w:val="18"/>
                <w:szCs w:val="18"/>
              </w:rPr>
              <w:t>н</w:t>
            </w:r>
            <w:r w:rsidRPr="00F52206">
              <w:rPr>
                <w:rFonts w:ascii="PT Sans" w:hAnsi="PT Sans"/>
                <w:sz w:val="18"/>
                <w:szCs w:val="18"/>
              </w:rPr>
              <w:t>вестиционного климата и деловой среды.</w:t>
            </w:r>
          </w:p>
          <w:p w:rsidR="00F52206" w:rsidRPr="00F52206" w:rsidRDefault="00F52206" w:rsidP="00F52206">
            <w:pPr>
              <w:pStyle w:val="15"/>
              <w:jc w:val="left"/>
              <w:rPr>
                <w:rFonts w:ascii="PT Sans" w:hAnsi="PT Sans"/>
                <w:sz w:val="18"/>
                <w:szCs w:val="18"/>
              </w:rPr>
            </w:pPr>
            <w:r w:rsidRPr="00F52206">
              <w:rPr>
                <w:rFonts w:ascii="PT Sans" w:hAnsi="PT Sans"/>
                <w:sz w:val="18"/>
                <w:szCs w:val="18"/>
              </w:rPr>
              <w:t>2.5. Организация мероприятий, направленных на продв</w:t>
            </w:r>
            <w:r w:rsidRPr="00F52206">
              <w:rPr>
                <w:rFonts w:ascii="PT Sans" w:hAnsi="PT Sans"/>
                <w:sz w:val="18"/>
                <w:szCs w:val="18"/>
              </w:rPr>
              <w:t>и</w:t>
            </w:r>
            <w:r w:rsidRPr="00F52206">
              <w:rPr>
                <w:rFonts w:ascii="PT Sans" w:hAnsi="PT Sans"/>
                <w:sz w:val="18"/>
                <w:szCs w:val="18"/>
              </w:rPr>
              <w:t>жение инвестиционных проектов, инвестиционных пл</w:t>
            </w:r>
            <w:r w:rsidRPr="00F52206">
              <w:rPr>
                <w:rFonts w:ascii="PT Sans" w:hAnsi="PT Sans"/>
                <w:sz w:val="18"/>
                <w:szCs w:val="18"/>
              </w:rPr>
              <w:t>о</w:t>
            </w:r>
            <w:r w:rsidRPr="00F52206">
              <w:rPr>
                <w:rFonts w:ascii="PT Sans" w:hAnsi="PT Sans"/>
                <w:sz w:val="18"/>
                <w:szCs w:val="18"/>
              </w:rPr>
              <w:t>щадок в моногородах.</w:t>
            </w: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9" w:type="dxa"/>
            <w:gridSpan w:val="6"/>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center"/>
              <w:rPr>
                <w:b/>
                <w:bCs/>
                <w:sz w:val="18"/>
                <w:szCs w:val="18"/>
              </w:rPr>
            </w:pPr>
            <w:r w:rsidRPr="00F52206">
              <w:rPr>
                <w:b/>
                <w:bCs/>
                <w:sz w:val="18"/>
                <w:szCs w:val="18"/>
              </w:rPr>
              <w:t>Поддержка моногородов по линии Фонда -оператора президентских грантов по развитию гражданского общества</w:t>
            </w:r>
          </w:p>
          <w:p w:rsidR="00F52206" w:rsidRPr="00F52206" w:rsidRDefault="00F52206" w:rsidP="00F52206">
            <w:pPr>
              <w:spacing w:line="240" w:lineRule="auto"/>
              <w:ind w:firstLine="0"/>
              <w:rPr>
                <w:b/>
                <w:bCs/>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rFonts w:eastAsiaTheme="minorHAnsi"/>
                <w:sz w:val="18"/>
                <w:szCs w:val="18"/>
              </w:rPr>
            </w:pPr>
            <w:r w:rsidRPr="00F52206">
              <w:rPr>
                <w:rFonts w:eastAsiaTheme="minorHAnsi"/>
                <w:sz w:val="18"/>
                <w:szCs w:val="18"/>
              </w:rPr>
              <w:t>7.</w:t>
            </w: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Fonts w:eastAsiaTheme="minorHAnsi"/>
                <w:sz w:val="18"/>
                <w:szCs w:val="18"/>
              </w:rPr>
            </w:pPr>
            <w:r w:rsidRPr="00F52206">
              <w:rPr>
                <w:rFonts w:eastAsiaTheme="minorHAnsi"/>
                <w:sz w:val="18"/>
                <w:szCs w:val="18"/>
              </w:rPr>
              <w:t xml:space="preserve">Предоставление грантов Президента Российской Федерации на развитие гражданского </w:t>
            </w:r>
            <w:r w:rsidRPr="00F52206">
              <w:rPr>
                <w:rFonts w:eastAsiaTheme="minorHAnsi"/>
                <w:sz w:val="18"/>
                <w:szCs w:val="18"/>
              </w:rPr>
              <w:lastRenderedPageBreak/>
              <w:t>общества</w:t>
            </w:r>
          </w:p>
          <w:p w:rsidR="00F52206" w:rsidRPr="00F52206" w:rsidRDefault="00F52206" w:rsidP="00F52206">
            <w:pPr>
              <w:spacing w:line="240" w:lineRule="auto"/>
              <w:ind w:firstLine="0"/>
              <w:jc w:val="left"/>
              <w:rPr>
                <w:rFonts w:eastAsiaTheme="minorHAnsi"/>
                <w:sz w:val="18"/>
                <w:szCs w:val="18"/>
              </w:rPr>
            </w:pP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rFonts w:eastAsiaTheme="minorHAnsi"/>
                <w:sz w:val="18"/>
                <w:szCs w:val="18"/>
              </w:rPr>
            </w:pPr>
            <w:r w:rsidRPr="00F52206">
              <w:rPr>
                <w:rFonts w:eastAsiaTheme="minorHAnsi"/>
                <w:sz w:val="18"/>
                <w:szCs w:val="18"/>
              </w:rPr>
              <w:lastRenderedPageBreak/>
              <w:t xml:space="preserve">Предоставление грантов на конкурсной основе некоммерческим неправительственным организациям, участвующим в развитии институтов </w:t>
            </w:r>
            <w:r w:rsidRPr="00F52206">
              <w:rPr>
                <w:rFonts w:eastAsiaTheme="minorHAnsi"/>
                <w:sz w:val="18"/>
                <w:szCs w:val="18"/>
              </w:rPr>
              <w:lastRenderedPageBreak/>
              <w:t>гражданского общества, реализующим социально значимые проекты и проекты в сфере защиты прав и свобод человека и гражданина по следующим направлениям:</w:t>
            </w:r>
          </w:p>
          <w:p w:rsidR="00F52206" w:rsidRPr="00F52206" w:rsidRDefault="00F52206" w:rsidP="00BA4259">
            <w:pPr>
              <w:pStyle w:val="aa"/>
              <w:numPr>
                <w:ilvl w:val="0"/>
                <w:numId w:val="10"/>
              </w:numPr>
              <w:shd w:val="clear" w:color="auto" w:fill="auto"/>
              <w:tabs>
                <w:tab w:val="left" w:pos="176"/>
              </w:tabs>
              <w:suppressAutoHyphens w:val="0"/>
              <w:spacing w:line="240" w:lineRule="auto"/>
              <w:ind w:left="0" w:firstLine="0"/>
              <w:contextualSpacing w:val="0"/>
              <w:jc w:val="left"/>
              <w:textAlignment w:val="baseline"/>
              <w:rPr>
                <w:rFonts w:eastAsiaTheme="minorHAnsi"/>
                <w:sz w:val="18"/>
                <w:szCs w:val="18"/>
              </w:rPr>
            </w:pPr>
            <w:r w:rsidRPr="00F52206">
              <w:rPr>
                <w:rFonts w:eastAsiaTheme="minorHAnsi"/>
                <w:sz w:val="18"/>
                <w:szCs w:val="18"/>
              </w:rPr>
              <w:t>социальное обслуживание, социальная поддержка и защита граждан;</w:t>
            </w:r>
          </w:p>
          <w:p w:rsidR="00F52206" w:rsidRPr="00F52206" w:rsidRDefault="00F52206" w:rsidP="00BA4259">
            <w:pPr>
              <w:pStyle w:val="aa"/>
              <w:numPr>
                <w:ilvl w:val="0"/>
                <w:numId w:val="10"/>
              </w:numPr>
              <w:shd w:val="clear" w:color="auto" w:fill="auto"/>
              <w:tabs>
                <w:tab w:val="left" w:pos="176"/>
              </w:tabs>
              <w:suppressAutoHyphens w:val="0"/>
              <w:spacing w:line="240" w:lineRule="auto"/>
              <w:ind w:left="0" w:firstLine="0"/>
              <w:contextualSpacing w:val="0"/>
              <w:jc w:val="left"/>
              <w:textAlignment w:val="baseline"/>
              <w:rPr>
                <w:rFonts w:eastAsiaTheme="minorHAnsi"/>
                <w:sz w:val="18"/>
                <w:szCs w:val="18"/>
              </w:rPr>
            </w:pPr>
            <w:r w:rsidRPr="00F52206">
              <w:rPr>
                <w:rFonts w:eastAsiaTheme="minorHAnsi"/>
                <w:sz w:val="18"/>
                <w:szCs w:val="18"/>
              </w:rPr>
              <w:t>охрана здоровья граждан, пропаганда здорового образа жизни;</w:t>
            </w:r>
          </w:p>
          <w:p w:rsidR="00F52206" w:rsidRPr="00F52206" w:rsidRDefault="00F52206" w:rsidP="00BA4259">
            <w:pPr>
              <w:pStyle w:val="aa"/>
              <w:numPr>
                <w:ilvl w:val="0"/>
                <w:numId w:val="10"/>
              </w:numPr>
              <w:shd w:val="clear" w:color="auto" w:fill="auto"/>
              <w:tabs>
                <w:tab w:val="left" w:pos="176"/>
              </w:tabs>
              <w:suppressAutoHyphens w:val="0"/>
              <w:spacing w:line="240" w:lineRule="auto"/>
              <w:ind w:left="0" w:firstLine="0"/>
              <w:contextualSpacing w:val="0"/>
              <w:jc w:val="left"/>
              <w:textAlignment w:val="baseline"/>
              <w:rPr>
                <w:rFonts w:eastAsiaTheme="minorHAnsi"/>
                <w:sz w:val="18"/>
                <w:szCs w:val="18"/>
              </w:rPr>
            </w:pPr>
            <w:r w:rsidRPr="00F52206">
              <w:rPr>
                <w:rFonts w:eastAsiaTheme="minorHAnsi"/>
                <w:sz w:val="18"/>
                <w:szCs w:val="18"/>
              </w:rPr>
              <w:t>поддержка семьи, материнс</w:t>
            </w:r>
            <w:r w:rsidRPr="00F52206">
              <w:rPr>
                <w:rFonts w:eastAsiaTheme="minorHAnsi"/>
                <w:sz w:val="18"/>
                <w:szCs w:val="18"/>
              </w:rPr>
              <w:t>т</w:t>
            </w:r>
            <w:r w:rsidRPr="00F52206">
              <w:rPr>
                <w:rFonts w:eastAsiaTheme="minorHAnsi"/>
                <w:sz w:val="18"/>
                <w:szCs w:val="18"/>
              </w:rPr>
              <w:t>ва, отцовства и детства;</w:t>
            </w:r>
          </w:p>
          <w:p w:rsidR="00F52206" w:rsidRPr="00F52206" w:rsidRDefault="00F52206" w:rsidP="00BA4259">
            <w:pPr>
              <w:pStyle w:val="aa"/>
              <w:numPr>
                <w:ilvl w:val="0"/>
                <w:numId w:val="10"/>
              </w:numPr>
              <w:shd w:val="clear" w:color="auto" w:fill="auto"/>
              <w:tabs>
                <w:tab w:val="left" w:pos="176"/>
              </w:tabs>
              <w:suppressAutoHyphens w:val="0"/>
              <w:spacing w:line="240" w:lineRule="auto"/>
              <w:ind w:left="0" w:firstLine="0"/>
              <w:contextualSpacing w:val="0"/>
              <w:jc w:val="left"/>
              <w:textAlignment w:val="baseline"/>
              <w:rPr>
                <w:rFonts w:eastAsiaTheme="minorHAnsi"/>
                <w:sz w:val="18"/>
                <w:szCs w:val="18"/>
              </w:rPr>
            </w:pPr>
            <w:r w:rsidRPr="00F52206">
              <w:rPr>
                <w:rFonts w:eastAsiaTheme="minorHAnsi"/>
                <w:sz w:val="18"/>
                <w:szCs w:val="18"/>
              </w:rPr>
              <w:t>поддержка молодёжных пр</w:t>
            </w:r>
            <w:r w:rsidRPr="00F52206">
              <w:rPr>
                <w:rFonts w:eastAsiaTheme="minorHAnsi"/>
                <w:sz w:val="18"/>
                <w:szCs w:val="18"/>
              </w:rPr>
              <w:t>о</w:t>
            </w:r>
            <w:r w:rsidRPr="00F52206">
              <w:rPr>
                <w:rFonts w:eastAsiaTheme="minorHAnsi"/>
                <w:sz w:val="18"/>
                <w:szCs w:val="18"/>
              </w:rPr>
              <w:t>ектов, реализация которых охв</w:t>
            </w:r>
            <w:r w:rsidRPr="00F52206">
              <w:rPr>
                <w:rFonts w:eastAsiaTheme="minorHAnsi"/>
                <w:sz w:val="18"/>
                <w:szCs w:val="18"/>
              </w:rPr>
              <w:t>а</w:t>
            </w:r>
            <w:r w:rsidRPr="00F52206">
              <w:rPr>
                <w:rFonts w:eastAsiaTheme="minorHAnsi"/>
                <w:sz w:val="18"/>
                <w:szCs w:val="18"/>
              </w:rPr>
              <w:t>тывает виды деятельности, пр</w:t>
            </w:r>
            <w:r w:rsidRPr="00F52206">
              <w:rPr>
                <w:rFonts w:eastAsiaTheme="minorHAnsi"/>
                <w:sz w:val="18"/>
                <w:szCs w:val="18"/>
              </w:rPr>
              <w:t>е</w:t>
            </w:r>
            <w:r w:rsidRPr="00F52206">
              <w:rPr>
                <w:rFonts w:eastAsiaTheme="minorHAnsi"/>
                <w:sz w:val="18"/>
                <w:szCs w:val="18"/>
              </w:rPr>
              <w:t>дусмотренные статьёй 31.1 Ф</w:t>
            </w:r>
            <w:r w:rsidRPr="00F52206">
              <w:rPr>
                <w:rFonts w:eastAsiaTheme="minorHAnsi"/>
                <w:sz w:val="18"/>
                <w:szCs w:val="18"/>
              </w:rPr>
              <w:t>е</w:t>
            </w:r>
            <w:r w:rsidRPr="00F52206">
              <w:rPr>
                <w:rFonts w:eastAsiaTheme="minorHAnsi"/>
                <w:sz w:val="18"/>
                <w:szCs w:val="18"/>
              </w:rPr>
              <w:t>дерального закона от 12 января 1996 года № 7-ФЗ «О некомме</w:t>
            </w:r>
            <w:r w:rsidRPr="00F52206">
              <w:rPr>
                <w:rFonts w:eastAsiaTheme="minorHAnsi"/>
                <w:sz w:val="18"/>
                <w:szCs w:val="18"/>
              </w:rPr>
              <w:t>р</w:t>
            </w:r>
            <w:r w:rsidRPr="00F52206">
              <w:rPr>
                <w:rFonts w:eastAsiaTheme="minorHAnsi"/>
                <w:sz w:val="18"/>
                <w:szCs w:val="18"/>
              </w:rPr>
              <w:t>ческих организациях»;</w:t>
            </w:r>
          </w:p>
          <w:p w:rsidR="00F52206" w:rsidRPr="00F52206" w:rsidRDefault="00F52206" w:rsidP="00BA4259">
            <w:pPr>
              <w:pStyle w:val="aa"/>
              <w:numPr>
                <w:ilvl w:val="0"/>
                <w:numId w:val="10"/>
              </w:numPr>
              <w:shd w:val="clear" w:color="auto" w:fill="auto"/>
              <w:tabs>
                <w:tab w:val="left" w:pos="176"/>
              </w:tabs>
              <w:suppressAutoHyphens w:val="0"/>
              <w:spacing w:line="240" w:lineRule="auto"/>
              <w:ind w:left="0" w:firstLine="0"/>
              <w:contextualSpacing w:val="0"/>
              <w:jc w:val="left"/>
              <w:textAlignment w:val="baseline"/>
              <w:rPr>
                <w:rFonts w:eastAsiaTheme="minorHAnsi"/>
                <w:sz w:val="18"/>
                <w:szCs w:val="18"/>
              </w:rPr>
            </w:pPr>
            <w:r w:rsidRPr="00F52206">
              <w:rPr>
                <w:rFonts w:eastAsiaTheme="minorHAnsi"/>
                <w:sz w:val="18"/>
                <w:szCs w:val="18"/>
              </w:rPr>
              <w:t>поддержка проектов в области науки, образования, просвещ</w:t>
            </w:r>
            <w:r w:rsidRPr="00F52206">
              <w:rPr>
                <w:rFonts w:eastAsiaTheme="minorHAnsi"/>
                <w:sz w:val="18"/>
                <w:szCs w:val="18"/>
              </w:rPr>
              <w:t>е</w:t>
            </w:r>
            <w:r w:rsidRPr="00F52206">
              <w:rPr>
                <w:rFonts w:eastAsiaTheme="minorHAnsi"/>
                <w:sz w:val="18"/>
                <w:szCs w:val="18"/>
              </w:rPr>
              <w:t>ния;</w:t>
            </w:r>
          </w:p>
          <w:p w:rsidR="00F52206" w:rsidRPr="00F52206" w:rsidRDefault="00F52206" w:rsidP="00BA4259">
            <w:pPr>
              <w:pStyle w:val="aa"/>
              <w:numPr>
                <w:ilvl w:val="0"/>
                <w:numId w:val="10"/>
              </w:numPr>
              <w:shd w:val="clear" w:color="auto" w:fill="auto"/>
              <w:tabs>
                <w:tab w:val="left" w:pos="176"/>
              </w:tabs>
              <w:suppressAutoHyphens w:val="0"/>
              <w:spacing w:line="240" w:lineRule="auto"/>
              <w:ind w:left="0" w:firstLine="0"/>
              <w:contextualSpacing w:val="0"/>
              <w:jc w:val="left"/>
              <w:textAlignment w:val="baseline"/>
              <w:rPr>
                <w:rFonts w:eastAsiaTheme="minorHAnsi"/>
                <w:sz w:val="18"/>
                <w:szCs w:val="18"/>
              </w:rPr>
            </w:pPr>
            <w:r w:rsidRPr="00F52206">
              <w:rPr>
                <w:rFonts w:eastAsiaTheme="minorHAnsi"/>
                <w:sz w:val="18"/>
                <w:szCs w:val="18"/>
              </w:rPr>
              <w:t>поддержка проектов в области культуры и искусства;</w:t>
            </w:r>
          </w:p>
          <w:p w:rsidR="00F52206" w:rsidRPr="00F52206" w:rsidRDefault="00F52206" w:rsidP="00BA4259">
            <w:pPr>
              <w:pStyle w:val="aa"/>
              <w:numPr>
                <w:ilvl w:val="0"/>
                <w:numId w:val="10"/>
              </w:numPr>
              <w:shd w:val="clear" w:color="auto" w:fill="auto"/>
              <w:tabs>
                <w:tab w:val="left" w:pos="176"/>
              </w:tabs>
              <w:suppressAutoHyphens w:val="0"/>
              <w:spacing w:line="240" w:lineRule="auto"/>
              <w:ind w:left="0" w:firstLine="0"/>
              <w:contextualSpacing w:val="0"/>
              <w:jc w:val="left"/>
              <w:textAlignment w:val="baseline"/>
              <w:rPr>
                <w:rFonts w:eastAsiaTheme="minorHAnsi"/>
                <w:sz w:val="18"/>
                <w:szCs w:val="18"/>
              </w:rPr>
            </w:pPr>
            <w:r w:rsidRPr="00F52206">
              <w:rPr>
                <w:rFonts w:eastAsiaTheme="minorHAnsi"/>
                <w:sz w:val="18"/>
                <w:szCs w:val="18"/>
              </w:rPr>
              <w:t>сохранение исторической п</w:t>
            </w:r>
            <w:r w:rsidRPr="00F52206">
              <w:rPr>
                <w:rFonts w:eastAsiaTheme="minorHAnsi"/>
                <w:sz w:val="18"/>
                <w:szCs w:val="18"/>
              </w:rPr>
              <w:t>а</w:t>
            </w:r>
            <w:r w:rsidRPr="00F52206">
              <w:rPr>
                <w:rFonts w:eastAsiaTheme="minorHAnsi"/>
                <w:sz w:val="18"/>
                <w:szCs w:val="18"/>
              </w:rPr>
              <w:t>мяти;</w:t>
            </w:r>
          </w:p>
          <w:p w:rsidR="00F52206" w:rsidRPr="00F52206" w:rsidRDefault="00F52206" w:rsidP="00BA4259">
            <w:pPr>
              <w:pStyle w:val="aa"/>
              <w:numPr>
                <w:ilvl w:val="0"/>
                <w:numId w:val="10"/>
              </w:numPr>
              <w:shd w:val="clear" w:color="auto" w:fill="auto"/>
              <w:tabs>
                <w:tab w:val="left" w:pos="176"/>
              </w:tabs>
              <w:suppressAutoHyphens w:val="0"/>
              <w:spacing w:line="240" w:lineRule="auto"/>
              <w:ind w:left="0" w:firstLine="0"/>
              <w:contextualSpacing w:val="0"/>
              <w:jc w:val="left"/>
              <w:textAlignment w:val="baseline"/>
              <w:rPr>
                <w:rFonts w:eastAsiaTheme="minorHAnsi"/>
                <w:sz w:val="18"/>
                <w:szCs w:val="18"/>
              </w:rPr>
            </w:pPr>
            <w:r w:rsidRPr="00F52206">
              <w:rPr>
                <w:rFonts w:eastAsiaTheme="minorHAnsi"/>
                <w:sz w:val="18"/>
                <w:szCs w:val="18"/>
              </w:rPr>
              <w:t>защита прав и свобод челов</w:t>
            </w:r>
            <w:r w:rsidRPr="00F52206">
              <w:rPr>
                <w:rFonts w:eastAsiaTheme="minorHAnsi"/>
                <w:sz w:val="18"/>
                <w:szCs w:val="18"/>
              </w:rPr>
              <w:t>е</w:t>
            </w:r>
            <w:r w:rsidRPr="00F52206">
              <w:rPr>
                <w:rFonts w:eastAsiaTheme="minorHAnsi"/>
                <w:sz w:val="18"/>
                <w:szCs w:val="18"/>
              </w:rPr>
              <w:t>ка и гражданина, в том числе защита прав заключённых;</w:t>
            </w:r>
          </w:p>
          <w:p w:rsidR="00F52206" w:rsidRPr="00F52206" w:rsidRDefault="00F52206" w:rsidP="00BA4259">
            <w:pPr>
              <w:pStyle w:val="aa"/>
              <w:numPr>
                <w:ilvl w:val="0"/>
                <w:numId w:val="10"/>
              </w:numPr>
              <w:shd w:val="clear" w:color="auto" w:fill="auto"/>
              <w:tabs>
                <w:tab w:val="left" w:pos="176"/>
              </w:tabs>
              <w:suppressAutoHyphens w:val="0"/>
              <w:spacing w:line="240" w:lineRule="auto"/>
              <w:ind w:left="0" w:firstLine="0"/>
              <w:contextualSpacing w:val="0"/>
              <w:jc w:val="left"/>
              <w:textAlignment w:val="baseline"/>
              <w:rPr>
                <w:rFonts w:eastAsiaTheme="minorHAnsi"/>
                <w:sz w:val="18"/>
                <w:szCs w:val="18"/>
              </w:rPr>
            </w:pPr>
            <w:r w:rsidRPr="00F52206">
              <w:rPr>
                <w:rFonts w:eastAsiaTheme="minorHAnsi"/>
                <w:sz w:val="18"/>
                <w:szCs w:val="18"/>
              </w:rPr>
              <w:t>охрана окружающей среды и защита животных;</w:t>
            </w:r>
          </w:p>
          <w:p w:rsidR="00F52206" w:rsidRPr="00F52206" w:rsidRDefault="00F52206" w:rsidP="00BA4259">
            <w:pPr>
              <w:pStyle w:val="aa"/>
              <w:numPr>
                <w:ilvl w:val="0"/>
                <w:numId w:val="10"/>
              </w:numPr>
              <w:shd w:val="clear" w:color="auto" w:fill="auto"/>
              <w:tabs>
                <w:tab w:val="left" w:pos="176"/>
              </w:tabs>
              <w:suppressAutoHyphens w:val="0"/>
              <w:spacing w:line="240" w:lineRule="auto"/>
              <w:ind w:left="0" w:firstLine="0"/>
              <w:contextualSpacing w:val="0"/>
              <w:jc w:val="left"/>
              <w:textAlignment w:val="baseline"/>
              <w:rPr>
                <w:rFonts w:eastAsiaTheme="minorHAnsi"/>
                <w:sz w:val="18"/>
                <w:szCs w:val="18"/>
              </w:rPr>
            </w:pPr>
            <w:r w:rsidRPr="00F52206">
              <w:rPr>
                <w:rFonts w:eastAsiaTheme="minorHAnsi"/>
                <w:sz w:val="18"/>
                <w:szCs w:val="18"/>
              </w:rPr>
              <w:t>укрепление межнациональн</w:t>
            </w:r>
            <w:r w:rsidRPr="00F52206">
              <w:rPr>
                <w:rFonts w:eastAsiaTheme="minorHAnsi"/>
                <w:sz w:val="18"/>
                <w:szCs w:val="18"/>
              </w:rPr>
              <w:t>о</w:t>
            </w:r>
            <w:r w:rsidRPr="00F52206">
              <w:rPr>
                <w:rFonts w:eastAsiaTheme="minorHAnsi"/>
                <w:sz w:val="18"/>
                <w:szCs w:val="18"/>
              </w:rPr>
              <w:t>го и межрелигиозного согласия;</w:t>
            </w:r>
          </w:p>
          <w:p w:rsidR="00F52206" w:rsidRPr="00F52206" w:rsidRDefault="00F52206" w:rsidP="00BA4259">
            <w:pPr>
              <w:pStyle w:val="aa"/>
              <w:numPr>
                <w:ilvl w:val="0"/>
                <w:numId w:val="10"/>
              </w:numPr>
              <w:shd w:val="clear" w:color="auto" w:fill="auto"/>
              <w:tabs>
                <w:tab w:val="left" w:pos="176"/>
              </w:tabs>
              <w:suppressAutoHyphens w:val="0"/>
              <w:spacing w:line="240" w:lineRule="auto"/>
              <w:ind w:left="0" w:firstLine="0"/>
              <w:contextualSpacing w:val="0"/>
              <w:jc w:val="left"/>
              <w:textAlignment w:val="baseline"/>
              <w:rPr>
                <w:rFonts w:eastAsiaTheme="minorHAnsi"/>
                <w:sz w:val="18"/>
                <w:szCs w:val="18"/>
              </w:rPr>
            </w:pPr>
            <w:r w:rsidRPr="00F52206">
              <w:rPr>
                <w:rFonts w:eastAsiaTheme="minorHAnsi"/>
                <w:sz w:val="18"/>
                <w:szCs w:val="18"/>
              </w:rPr>
              <w:t>развитие общественной д</w:t>
            </w:r>
            <w:r w:rsidRPr="00F52206">
              <w:rPr>
                <w:rFonts w:eastAsiaTheme="minorHAnsi"/>
                <w:sz w:val="18"/>
                <w:szCs w:val="18"/>
              </w:rPr>
              <w:t>и</w:t>
            </w:r>
            <w:r w:rsidRPr="00F52206">
              <w:rPr>
                <w:rFonts w:eastAsiaTheme="minorHAnsi"/>
                <w:sz w:val="18"/>
                <w:szCs w:val="18"/>
              </w:rPr>
              <w:t>пломатии и поддержка соотеч</w:t>
            </w:r>
            <w:r w:rsidRPr="00F52206">
              <w:rPr>
                <w:rFonts w:eastAsiaTheme="minorHAnsi"/>
                <w:sz w:val="18"/>
                <w:szCs w:val="18"/>
              </w:rPr>
              <w:t>е</w:t>
            </w:r>
            <w:r w:rsidRPr="00F52206">
              <w:rPr>
                <w:rFonts w:eastAsiaTheme="minorHAnsi"/>
                <w:sz w:val="18"/>
                <w:szCs w:val="18"/>
              </w:rPr>
              <w:t>ственников;</w:t>
            </w:r>
          </w:p>
          <w:p w:rsidR="00F52206" w:rsidRPr="00F52206" w:rsidRDefault="00F52206" w:rsidP="00BA4259">
            <w:pPr>
              <w:pStyle w:val="Default"/>
              <w:numPr>
                <w:ilvl w:val="0"/>
                <w:numId w:val="10"/>
              </w:numPr>
              <w:tabs>
                <w:tab w:val="left" w:pos="176"/>
              </w:tabs>
              <w:ind w:left="0" w:firstLine="0"/>
              <w:rPr>
                <w:rFonts w:ascii="PT Sans" w:hAnsi="PT Sans" w:cs="Times New Roman"/>
                <w:color w:val="auto"/>
                <w:sz w:val="18"/>
                <w:szCs w:val="18"/>
              </w:rPr>
            </w:pPr>
            <w:r w:rsidRPr="00F52206">
              <w:rPr>
                <w:rFonts w:ascii="PT Sans" w:hAnsi="PT Sans" w:cs="Times New Roman"/>
                <w:color w:val="auto"/>
                <w:sz w:val="18"/>
                <w:szCs w:val="18"/>
              </w:rPr>
              <w:t>развитие институтов гражда</w:t>
            </w:r>
            <w:r w:rsidRPr="00F52206">
              <w:rPr>
                <w:rFonts w:ascii="PT Sans" w:hAnsi="PT Sans" w:cs="Times New Roman"/>
                <w:color w:val="auto"/>
                <w:sz w:val="18"/>
                <w:szCs w:val="18"/>
              </w:rPr>
              <w:t>н</w:t>
            </w:r>
            <w:r w:rsidRPr="00F52206">
              <w:rPr>
                <w:rFonts w:ascii="PT Sans" w:hAnsi="PT Sans" w:cs="Times New Roman"/>
                <w:color w:val="auto"/>
                <w:sz w:val="18"/>
                <w:szCs w:val="18"/>
              </w:rPr>
              <w:lastRenderedPageBreak/>
              <w:t xml:space="preserve">ского общества. </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Fonts w:eastAsiaTheme="minorHAnsi"/>
                <w:sz w:val="18"/>
                <w:szCs w:val="18"/>
              </w:rPr>
            </w:pPr>
            <w:r w:rsidRPr="00F52206">
              <w:rPr>
                <w:rFonts w:eastAsiaTheme="minorHAnsi"/>
                <w:sz w:val="18"/>
                <w:szCs w:val="18"/>
              </w:rPr>
              <w:lastRenderedPageBreak/>
              <w:t>Федеральный закон от 12.01.1996 № 7-ФЗ «О некоммерческих организациях»;</w:t>
            </w:r>
          </w:p>
          <w:p w:rsidR="00F52206" w:rsidRPr="00F52206" w:rsidRDefault="00F52206" w:rsidP="00F52206">
            <w:pPr>
              <w:autoSpaceDE w:val="0"/>
              <w:autoSpaceDN w:val="0"/>
              <w:adjustRightInd w:val="0"/>
              <w:spacing w:line="240" w:lineRule="auto"/>
              <w:ind w:firstLine="0"/>
              <w:jc w:val="left"/>
              <w:rPr>
                <w:rFonts w:eastAsiaTheme="minorHAnsi"/>
                <w:sz w:val="18"/>
                <w:szCs w:val="18"/>
              </w:rPr>
            </w:pPr>
            <w:r w:rsidRPr="00F52206">
              <w:rPr>
                <w:rFonts w:eastAsiaTheme="minorHAnsi"/>
                <w:sz w:val="18"/>
                <w:szCs w:val="18"/>
              </w:rPr>
              <w:t xml:space="preserve">Приказ Управления делами Президента РФ от </w:t>
            </w:r>
            <w:r w:rsidRPr="00F52206">
              <w:rPr>
                <w:rFonts w:eastAsiaTheme="minorHAnsi"/>
                <w:sz w:val="18"/>
                <w:szCs w:val="18"/>
              </w:rPr>
              <w:lastRenderedPageBreak/>
              <w:t>20.04.2017 №146</w:t>
            </w:r>
          </w:p>
          <w:p w:rsidR="00F52206" w:rsidRPr="00F52206" w:rsidRDefault="00F52206" w:rsidP="00F52206">
            <w:pPr>
              <w:autoSpaceDE w:val="0"/>
              <w:autoSpaceDN w:val="0"/>
              <w:adjustRightInd w:val="0"/>
              <w:spacing w:line="240" w:lineRule="auto"/>
              <w:ind w:firstLine="0"/>
              <w:jc w:val="left"/>
              <w:rPr>
                <w:rFonts w:eastAsiaTheme="minorHAnsi"/>
                <w:sz w:val="18"/>
                <w:szCs w:val="18"/>
              </w:rPr>
            </w:pPr>
            <w:r w:rsidRPr="00F52206">
              <w:rPr>
                <w:rFonts w:eastAsiaTheme="minorHAnsi"/>
                <w:sz w:val="18"/>
                <w:szCs w:val="18"/>
              </w:rPr>
              <w:t>«Об утверждении Порядка предоставления из федерального бюджета субсидии Фонду-оператору президентских грантов по развитию гражданского общества»</w:t>
            </w:r>
          </w:p>
          <w:p w:rsidR="00F52206" w:rsidRPr="00F52206" w:rsidRDefault="00F52206" w:rsidP="00F52206">
            <w:pPr>
              <w:autoSpaceDE w:val="0"/>
              <w:autoSpaceDN w:val="0"/>
              <w:adjustRightInd w:val="0"/>
              <w:spacing w:line="240" w:lineRule="auto"/>
              <w:ind w:firstLine="0"/>
              <w:jc w:val="left"/>
              <w:rPr>
                <w:rFonts w:eastAsiaTheme="minorHAnsi"/>
                <w:sz w:val="18"/>
                <w:szCs w:val="18"/>
              </w:rPr>
            </w:pPr>
            <w:r w:rsidRPr="00F52206">
              <w:rPr>
                <w:rFonts w:eastAsiaTheme="minorHAnsi"/>
                <w:sz w:val="18"/>
                <w:szCs w:val="18"/>
              </w:rPr>
              <w:t>(Зарегистрировано в Минюсте России 10.05.2017 № 46637)</w:t>
            </w:r>
          </w:p>
          <w:p w:rsidR="00F52206" w:rsidRPr="00F52206" w:rsidRDefault="00F52206" w:rsidP="00F52206">
            <w:pPr>
              <w:autoSpaceDE w:val="0"/>
              <w:autoSpaceDN w:val="0"/>
              <w:adjustRightInd w:val="0"/>
              <w:spacing w:line="240" w:lineRule="auto"/>
              <w:ind w:firstLine="0"/>
              <w:jc w:val="left"/>
              <w:rPr>
                <w:rFonts w:eastAsiaTheme="minorHAnsi"/>
                <w:sz w:val="18"/>
                <w:szCs w:val="18"/>
              </w:rPr>
            </w:pPr>
            <w:r w:rsidRPr="00F52206">
              <w:rPr>
                <w:rFonts w:eastAsiaTheme="minorHAnsi"/>
                <w:sz w:val="18"/>
                <w:szCs w:val="18"/>
              </w:rPr>
              <w:t>Положение о конкурсе на предоставление грантов Президента Российской Федерации на развитие гражданского общества</w:t>
            </w:r>
          </w:p>
          <w:p w:rsidR="00F52206" w:rsidRPr="00F52206" w:rsidRDefault="00F52206" w:rsidP="00F52206">
            <w:pPr>
              <w:spacing w:line="240" w:lineRule="auto"/>
              <w:ind w:firstLine="0"/>
              <w:jc w:val="left"/>
              <w:rPr>
                <w:rFonts w:eastAsiaTheme="minorHAnsi"/>
                <w:sz w:val="18"/>
                <w:szCs w:val="18"/>
              </w:rPr>
            </w:pP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Fonts w:eastAsiaTheme="minorHAnsi"/>
                <w:sz w:val="18"/>
                <w:szCs w:val="18"/>
              </w:rPr>
            </w:pPr>
            <w:r w:rsidRPr="00F52206">
              <w:rPr>
                <w:rFonts w:eastAsiaTheme="minorHAnsi"/>
                <w:sz w:val="18"/>
                <w:szCs w:val="18"/>
              </w:rPr>
              <w:lastRenderedPageBreak/>
              <w:t>Для целей проведения конкурсов под некоммерческой неправительственной организацией понимается российское юридическое лицо, созданное в организационно-</w:t>
            </w:r>
            <w:r w:rsidRPr="00F52206">
              <w:rPr>
                <w:rFonts w:eastAsiaTheme="minorHAnsi"/>
                <w:sz w:val="18"/>
                <w:szCs w:val="18"/>
              </w:rPr>
              <w:lastRenderedPageBreak/>
              <w:t>правовой форме некоммерческой организации, за исключением государственного или муниципального учреждения, публично-правовой компании, государственной корпорации, государственной компании и иной некоммерческой организации, созданной Российской Федерацией, субъектом Российской Федерации и (или) муниципальным образованием.</w:t>
            </w:r>
          </w:p>
          <w:p w:rsidR="00F52206" w:rsidRPr="00F52206" w:rsidRDefault="00F52206" w:rsidP="00F52206">
            <w:pPr>
              <w:spacing w:line="240" w:lineRule="auto"/>
              <w:ind w:firstLine="0"/>
              <w:jc w:val="left"/>
              <w:rPr>
                <w:rFonts w:eastAsiaTheme="minorHAnsi"/>
                <w:sz w:val="18"/>
                <w:szCs w:val="18"/>
              </w:rPr>
            </w:pPr>
            <w:r w:rsidRPr="00F52206">
              <w:rPr>
                <w:rFonts w:eastAsiaTheme="minorHAnsi"/>
                <w:sz w:val="18"/>
                <w:szCs w:val="18"/>
              </w:rPr>
              <w:t xml:space="preserve">В конкурсе могут участвовать некоммерческие неправительственные организации, соответствующие всем следующим требованиям: </w:t>
            </w:r>
          </w:p>
          <w:p w:rsidR="00F52206" w:rsidRPr="00F52206" w:rsidRDefault="00F52206" w:rsidP="00F52206">
            <w:pPr>
              <w:spacing w:line="240" w:lineRule="auto"/>
              <w:ind w:firstLine="0"/>
              <w:jc w:val="left"/>
              <w:rPr>
                <w:rFonts w:eastAsiaTheme="minorHAnsi"/>
                <w:sz w:val="18"/>
                <w:szCs w:val="18"/>
              </w:rPr>
            </w:pPr>
            <w:r w:rsidRPr="00F52206">
              <w:rPr>
                <w:rFonts w:eastAsiaTheme="minorHAnsi"/>
                <w:sz w:val="18"/>
                <w:szCs w:val="18"/>
              </w:rPr>
              <w:t xml:space="preserve">1) организация зарегистрирована не позднее чем за один год до дня окончания приема заявок на участие в конкурсе, а в случае если организация запрашивает грант в сумме до пятисот тысяч рублей, – не позднее чем за шесть месяцев до дня окончания приема заявок на участие в конкурсе; </w:t>
            </w:r>
          </w:p>
          <w:p w:rsidR="00F52206" w:rsidRPr="00F52206" w:rsidRDefault="00F52206" w:rsidP="00F52206">
            <w:pPr>
              <w:spacing w:line="240" w:lineRule="auto"/>
              <w:ind w:firstLine="0"/>
              <w:jc w:val="left"/>
              <w:rPr>
                <w:rFonts w:eastAsiaTheme="minorHAnsi"/>
                <w:sz w:val="18"/>
                <w:szCs w:val="18"/>
              </w:rPr>
            </w:pPr>
            <w:r w:rsidRPr="00F52206">
              <w:rPr>
                <w:rFonts w:eastAsiaTheme="minorHAnsi"/>
                <w:sz w:val="18"/>
                <w:szCs w:val="18"/>
              </w:rPr>
              <w:t xml:space="preserve">2) организация осуществляет в соответствии с уставом один или несколько видов деятельности, соответствующих направлениям, указанным в пункте 4 настоящего положения; </w:t>
            </w:r>
          </w:p>
          <w:p w:rsidR="00F52206" w:rsidRPr="00F52206" w:rsidRDefault="00F52206" w:rsidP="00F52206">
            <w:pPr>
              <w:spacing w:line="240" w:lineRule="auto"/>
              <w:ind w:firstLine="0"/>
              <w:jc w:val="left"/>
              <w:rPr>
                <w:rFonts w:eastAsiaTheme="minorHAnsi"/>
                <w:sz w:val="18"/>
                <w:szCs w:val="18"/>
              </w:rPr>
            </w:pPr>
            <w:r w:rsidRPr="00F52206">
              <w:rPr>
                <w:rFonts w:eastAsiaTheme="minorHAnsi"/>
                <w:sz w:val="18"/>
                <w:szCs w:val="18"/>
              </w:rPr>
              <w:t xml:space="preserve">3) организация не находится в процессе ликвидации, в отношении нее не возбуждено производство по делу о несостоятельности (банкротстве), деятельность организации не приостановлена в порядке, предусмотренном </w:t>
            </w:r>
            <w:r w:rsidRPr="00F52206">
              <w:rPr>
                <w:rFonts w:eastAsiaTheme="minorHAnsi"/>
                <w:sz w:val="18"/>
                <w:szCs w:val="18"/>
              </w:rPr>
              <w:lastRenderedPageBreak/>
              <w:t xml:space="preserve">законодательством; </w:t>
            </w:r>
          </w:p>
          <w:p w:rsidR="00F52206" w:rsidRPr="00F52206" w:rsidRDefault="00F52206" w:rsidP="00F52206">
            <w:pPr>
              <w:spacing w:line="240" w:lineRule="auto"/>
              <w:ind w:firstLine="0"/>
              <w:jc w:val="left"/>
              <w:rPr>
                <w:rFonts w:eastAsiaTheme="minorHAnsi"/>
                <w:sz w:val="18"/>
                <w:szCs w:val="18"/>
              </w:rPr>
            </w:pPr>
            <w:r w:rsidRPr="00F52206">
              <w:rPr>
                <w:rFonts w:eastAsiaTheme="minorHAnsi"/>
                <w:sz w:val="18"/>
                <w:szCs w:val="18"/>
              </w:rPr>
              <w:t xml:space="preserve">4) у организации отсутствует просроченная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(за исключением сумм, по которым имеется вступившее в законную силу решение суда о признании обязанности организации по уплате этих сумм исполненной). Организация признается соответствующей установленному требованию в случае, если ею в установленном порядке подано заявление об обжаловании указанной задолженности и решение по такому заявлению на дату подачи организацией заявки на участие в конкурсе не принято. </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Fonts w:eastAsiaTheme="minorHAnsi"/>
                <w:sz w:val="18"/>
                <w:szCs w:val="18"/>
              </w:rPr>
            </w:pPr>
            <w:r w:rsidRPr="00F52206">
              <w:rPr>
                <w:rFonts w:eastAsiaTheme="minorHAnsi"/>
                <w:sz w:val="18"/>
                <w:szCs w:val="18"/>
              </w:rPr>
              <w:lastRenderedPageBreak/>
              <w:t xml:space="preserve">Конкурс проводится Фондом президентских грантов в соответствии с распоряжением Президента Российской Федерации от 19.02.2018 № 32-рп «Об обеспечении в 2018 году государственной поддержки некоммерческих неправительственных организаций, участвующих в развитии институтов гражданского общества, </w:t>
            </w:r>
            <w:r w:rsidRPr="00F52206">
              <w:rPr>
                <w:rFonts w:eastAsiaTheme="minorHAnsi"/>
                <w:sz w:val="18"/>
                <w:szCs w:val="18"/>
              </w:rPr>
              <w:lastRenderedPageBreak/>
              <w:t>реализующих социально значимые проекты и проекты в сфере защиты прав и свобод человека и гражданина».</w:t>
            </w:r>
          </w:p>
          <w:p w:rsidR="00F52206" w:rsidRPr="00F52206" w:rsidRDefault="00F52206" w:rsidP="00F52206">
            <w:pPr>
              <w:spacing w:line="240" w:lineRule="auto"/>
              <w:ind w:firstLine="0"/>
              <w:jc w:val="left"/>
              <w:rPr>
                <w:rFonts w:eastAsiaTheme="minorHAnsi"/>
                <w:sz w:val="18"/>
                <w:szCs w:val="18"/>
              </w:rPr>
            </w:pPr>
            <w:r w:rsidRPr="00F52206">
              <w:rPr>
                <w:rFonts w:eastAsiaTheme="minorHAnsi"/>
                <w:sz w:val="18"/>
                <w:szCs w:val="18"/>
              </w:rPr>
              <w:t>Условия и порядок проведения конкурса среди некоммерческих неправительственных организаций, участвующих в развитии институтов гражданского общества, реализующих социально значимые проекты и проекты в сфере защиты прав и свобод человека и гражданина, на предоставление грантов Президента Российской Федерации на развитие гражданского общества определяются соответствующим Положением, размещенным на официальном сайте Фонда -оператора президентских грантов по развитию гражданского общества (https://президентскиегранты.рф/).</w:t>
            </w:r>
          </w:p>
          <w:p w:rsidR="00F52206" w:rsidRPr="00F52206" w:rsidRDefault="00F52206" w:rsidP="00F52206">
            <w:pPr>
              <w:spacing w:line="240" w:lineRule="auto"/>
              <w:ind w:firstLine="0"/>
              <w:jc w:val="left"/>
              <w:rPr>
                <w:rFonts w:eastAsiaTheme="minorHAnsi"/>
                <w:sz w:val="18"/>
                <w:szCs w:val="18"/>
              </w:rPr>
            </w:pP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bottom w:val="single" w:sz="4" w:space="0" w:color="auto"/>
                  </w:tcBorders>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bottom w:val="single" w:sz="4" w:space="0" w:color="auto"/>
                  </w:tcBorders>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bottom w:val="single" w:sz="4" w:space="0" w:color="auto"/>
                  </w:tcBorders>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bottom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8 016 814,9</w:t>
                  </w:r>
                </w:p>
              </w:tc>
              <w:tc>
                <w:tcPr>
                  <w:tcW w:w="1418" w:type="dxa"/>
                  <w:tcBorders>
                    <w:bottom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8 007 931,9</w:t>
                  </w:r>
                </w:p>
              </w:tc>
              <w:tc>
                <w:tcPr>
                  <w:tcW w:w="1559" w:type="dxa"/>
                  <w:tcBorders>
                    <w:bottom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8 014 128,8</w:t>
                  </w:r>
                </w:p>
              </w:tc>
            </w:tr>
          </w:tbl>
          <w:p w:rsidR="00F52206" w:rsidRPr="00F52206" w:rsidRDefault="00F52206" w:rsidP="00F52206">
            <w:pPr>
              <w:spacing w:line="240" w:lineRule="auto"/>
              <w:ind w:firstLine="0"/>
              <w:jc w:val="left"/>
              <w:rPr>
                <w:rFonts w:eastAsiaTheme="minorHAnsi"/>
                <w:sz w:val="18"/>
                <w:szCs w:val="18"/>
              </w:rPr>
            </w:pPr>
          </w:p>
          <w:p w:rsidR="00F52206" w:rsidRPr="00F52206" w:rsidRDefault="00F52206" w:rsidP="00F52206">
            <w:pPr>
              <w:spacing w:line="240" w:lineRule="auto"/>
              <w:ind w:firstLine="0"/>
              <w:jc w:val="left"/>
              <w:rPr>
                <w:rFonts w:eastAsiaTheme="minorHAnsi"/>
                <w:sz w:val="18"/>
                <w:szCs w:val="18"/>
              </w:rPr>
            </w:pPr>
          </w:p>
          <w:p w:rsidR="00F52206" w:rsidRPr="00F52206" w:rsidRDefault="00F52206" w:rsidP="00F52206">
            <w:pPr>
              <w:spacing w:line="240" w:lineRule="auto"/>
              <w:ind w:firstLine="0"/>
              <w:jc w:val="left"/>
              <w:rPr>
                <w:rFonts w:eastAsiaTheme="minorHAnsi"/>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9" w:type="dxa"/>
            <w:gridSpan w:val="6"/>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center"/>
              <w:rPr>
                <w:b/>
                <w:bCs/>
                <w:sz w:val="18"/>
                <w:szCs w:val="18"/>
              </w:rPr>
            </w:pPr>
            <w:r w:rsidRPr="00F52206">
              <w:rPr>
                <w:b/>
                <w:bCs/>
                <w:sz w:val="18"/>
                <w:szCs w:val="18"/>
              </w:rPr>
              <w:lastRenderedPageBreak/>
              <w:t>Поддержка моногородов по линии Минпромторга России</w:t>
            </w:r>
          </w:p>
          <w:p w:rsidR="00F52206" w:rsidRPr="00F52206" w:rsidRDefault="00F52206" w:rsidP="00F52206">
            <w:pPr>
              <w:spacing w:line="240" w:lineRule="auto"/>
              <w:ind w:firstLine="0"/>
              <w:jc w:val="center"/>
              <w:rPr>
                <w:b/>
                <w:bCs/>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p>
        </w:tc>
        <w:tc>
          <w:tcPr>
            <w:tcW w:w="14742" w:type="dxa"/>
            <w:gridSpan w:val="5"/>
            <w:tcBorders>
              <w:top w:val="single" w:sz="4" w:space="0" w:color="auto"/>
              <w:left w:val="single" w:sz="4" w:space="0" w:color="auto"/>
              <w:bottom w:val="single" w:sz="4" w:space="0" w:color="auto"/>
              <w:right w:val="single" w:sz="4" w:space="0" w:color="auto"/>
            </w:tcBorders>
          </w:tcPr>
          <w:tbl>
            <w:tblPr>
              <w:tblW w:w="14630" w:type="dxa"/>
              <w:tblLayout w:type="fixed"/>
              <w:tblCellMar>
                <w:top w:w="102" w:type="dxa"/>
                <w:left w:w="62" w:type="dxa"/>
                <w:bottom w:w="102" w:type="dxa"/>
                <w:right w:w="62" w:type="dxa"/>
              </w:tblCellMar>
              <w:tblLook w:val="0000"/>
            </w:tblPr>
            <w:tblGrid>
              <w:gridCol w:w="14630"/>
            </w:tblGrid>
            <w:tr w:rsidR="00F52206" w:rsidRPr="00F52206" w:rsidTr="00F52206">
              <w:tc>
                <w:tcPr>
                  <w:tcW w:w="14630" w:type="dxa"/>
                  <w:vAlign w:val="bottom"/>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Государственная программа Российской Федерации «Развитие промышленности и повышение ее конкурентоспособности»</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Подпрограмма. Развитие транспортного и специального машиностроения</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Основное мероприятие «Развитие автомобилестроения»</w:t>
                  </w:r>
                </w:p>
              </w:tc>
            </w:tr>
          </w:tbl>
          <w:p w:rsidR="00F52206" w:rsidRPr="00F52206" w:rsidRDefault="00F52206" w:rsidP="00F52206">
            <w:pPr>
              <w:spacing w:line="240" w:lineRule="auto"/>
              <w:ind w:firstLine="0"/>
              <w:jc w:val="left"/>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r w:rsidRPr="00F52206">
              <w:rPr>
                <w:sz w:val="18"/>
                <w:szCs w:val="18"/>
              </w:rPr>
              <w:t>Субсидии российским производителям колесных транспортных средств на компенсацию части затрат на содержание рабочих мест</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tabs>
                <w:tab w:val="left" w:pos="203"/>
              </w:tabs>
              <w:spacing w:line="240" w:lineRule="auto"/>
              <w:ind w:firstLine="0"/>
              <w:jc w:val="left"/>
              <w:rPr>
                <w:sz w:val="18"/>
                <w:szCs w:val="18"/>
              </w:rPr>
            </w:pPr>
            <w:r w:rsidRPr="00F52206">
              <w:rPr>
                <w:sz w:val="18"/>
                <w:szCs w:val="18"/>
              </w:rPr>
              <w:t xml:space="preserve">Под затратами производителей на содержание рабочих мест понимаются затраты на выплату заработной платы, рассчитываемые исходя из среднесписочной численности персонала за отчетный период, а также затраты на отчисления на страховые взносы по обязательному социальному </w:t>
            </w:r>
            <w:r w:rsidRPr="00F52206">
              <w:rPr>
                <w:sz w:val="18"/>
                <w:szCs w:val="18"/>
              </w:rPr>
              <w:lastRenderedPageBreak/>
              <w:t>страхованию, отчисления на страховые взносы по обязательному медицинскому страхованию, отчисления в Пенсионный фонд Российской Федерации, возникшие с 1 января 2015 г.</w:t>
            </w:r>
          </w:p>
          <w:p w:rsidR="00F52206" w:rsidRPr="00F52206" w:rsidRDefault="00F52206" w:rsidP="00F52206">
            <w:pPr>
              <w:tabs>
                <w:tab w:val="left" w:pos="203"/>
              </w:tabs>
              <w:spacing w:line="240" w:lineRule="auto"/>
              <w:ind w:firstLine="0"/>
              <w:jc w:val="left"/>
              <w:rPr>
                <w:sz w:val="18"/>
                <w:szCs w:val="18"/>
              </w:rPr>
            </w:pPr>
            <w:r w:rsidRPr="00F52206">
              <w:rPr>
                <w:sz w:val="18"/>
                <w:szCs w:val="18"/>
              </w:rPr>
              <w:t xml:space="preserve">Субсидия предоставляется ежеквартально в размере до 90 процентов суммы фактически понесенных затрат. </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w:t>
            </w:r>
            <w:r w:rsidRPr="00F52206">
              <w:rPr>
                <w:sz w:val="18"/>
                <w:szCs w:val="18"/>
              </w:rPr>
              <w:lastRenderedPageBreak/>
              <w:t>конкурентоспособности», Постановление Правительства Российской Федерации от 15.01.2014 № 32</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tabs>
                <w:tab w:val="left" w:pos="203"/>
              </w:tabs>
              <w:spacing w:line="240" w:lineRule="auto"/>
              <w:ind w:firstLine="0"/>
              <w:jc w:val="left"/>
              <w:rPr>
                <w:sz w:val="18"/>
                <w:szCs w:val="18"/>
              </w:rPr>
            </w:pPr>
            <w:r w:rsidRPr="00F52206">
              <w:rPr>
                <w:sz w:val="18"/>
                <w:szCs w:val="18"/>
              </w:rPr>
              <w:lastRenderedPageBreak/>
              <w:t xml:space="preserve">Российские производители колесных транспортных средств, имеющие присвоенный международный идентификационный код изготовителя (WMI), и осуществляющие операции по нанесению индивидуального идентификационного номера (VIN) на неразъемные составляющие </w:t>
            </w:r>
            <w:r w:rsidRPr="00F52206">
              <w:rPr>
                <w:sz w:val="18"/>
                <w:szCs w:val="18"/>
              </w:rPr>
              <w:lastRenderedPageBreak/>
              <w:t>кузова (кабины), шасси или специально изготовленные номерные таблички транспортных средств и осуществляющие либо по состоянию на 1 января 2015 г. осуществлявшие производство транспортных средств с соблюдением одного из следующих условий: в режиме промышленной сборки; в режиме, предусмотренном абзацем шестым пункта 2 статьи 10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lastRenderedPageBreak/>
              <w:t>Порядок предоставления субсидии определен Постановлением Правительства Российской Федерации от 15.01.2014 № 32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содержание рабочих мест».</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 xml:space="preserve">Бюджетные ассигнования в соответствие с Федеральным законом от 05.12.2017 №362-ФЗ «О федеральном бюджете на 2018 год и на плановый период 2019 и 2020 годов» (тыс. </w:t>
            </w:r>
            <w:r w:rsidRPr="00F52206">
              <w:rPr>
                <w:sz w:val="18"/>
                <w:szCs w:val="18"/>
              </w:rPr>
              <w:lastRenderedPageBreak/>
              <w:t>руб.):</w:t>
            </w:r>
          </w:p>
          <w:tbl>
            <w:tblPr>
              <w:tblStyle w:val="a5"/>
              <w:tblW w:w="0" w:type="auto"/>
              <w:tblLayout w:type="fixed"/>
              <w:tblLook w:val="04A0"/>
            </w:tblPr>
            <w:tblGrid>
              <w:gridCol w:w="1448"/>
              <w:gridCol w:w="1418"/>
              <w:gridCol w:w="1559"/>
            </w:tblGrid>
            <w:tr w:rsidR="00F52206" w:rsidRPr="00F52206" w:rsidTr="00F52206">
              <w:tc>
                <w:tcPr>
                  <w:tcW w:w="1448" w:type="dxa"/>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vAlign w:val="bottom"/>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36 170 542,0</w:t>
                  </w:r>
                </w:p>
              </w:tc>
              <w:tc>
                <w:tcPr>
                  <w:tcW w:w="1418" w:type="dxa"/>
                  <w:vAlign w:val="bottom"/>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46 092 868,0</w:t>
                  </w:r>
                </w:p>
              </w:tc>
              <w:tc>
                <w:tcPr>
                  <w:tcW w:w="1559" w:type="dxa"/>
                  <w:vAlign w:val="bottom"/>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46 658 120,9</w:t>
                  </w:r>
                </w:p>
              </w:tc>
            </w:tr>
          </w:tbl>
          <w:p w:rsidR="00F52206" w:rsidRPr="00F52206" w:rsidRDefault="00F52206" w:rsidP="00F52206">
            <w:pPr>
              <w:spacing w:line="240" w:lineRule="auto"/>
              <w:ind w:firstLine="0"/>
              <w:jc w:val="left"/>
              <w:rPr>
                <w:rFonts w:eastAsiaTheme="minorHAnsi"/>
                <w:sz w:val="18"/>
                <w:szCs w:val="18"/>
              </w:rPr>
            </w:pPr>
          </w:p>
          <w:p w:rsidR="00F52206" w:rsidRPr="00F52206" w:rsidRDefault="00F52206" w:rsidP="00F52206">
            <w:pPr>
              <w:spacing w:line="240" w:lineRule="auto"/>
              <w:ind w:firstLine="0"/>
              <w:jc w:val="left"/>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Субсидии российским производителям колесных транспортных средств на компенсацию части затрат на осуществление научно-исследовательских и опытно-конструкторских работ и проведение испытаний колесных транспортных средств</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Под затратами на осуществление научно-исследовательских и опытно-конструкторских работ и проведение испытаний колесных транспортных средств (далее - работы) понимаются затраты производителя на оплату труда сотрудников производителя, участвующих в осуществлении работ, материальные расходы, непосредственно связанные с выполнением работ, стоимость услуг по осуществлению работ сторонними организациями, понесенные производителями с 1 января 2018 г.</w:t>
            </w:r>
          </w:p>
          <w:p w:rsidR="00F52206" w:rsidRPr="00F52206" w:rsidRDefault="00F52206" w:rsidP="00F52206">
            <w:pPr>
              <w:spacing w:line="240" w:lineRule="auto"/>
              <w:ind w:firstLine="0"/>
              <w:jc w:val="left"/>
              <w:rPr>
                <w:sz w:val="18"/>
                <w:szCs w:val="18"/>
              </w:rPr>
            </w:pPr>
            <w:r w:rsidRPr="00F52206">
              <w:rPr>
                <w:sz w:val="18"/>
                <w:szCs w:val="18"/>
              </w:rPr>
              <w:t>Субсидия предоставляется в размере до 90 процентов суммы затрат.</w:t>
            </w:r>
          </w:p>
          <w:p w:rsidR="00F52206" w:rsidRPr="00F52206" w:rsidRDefault="00F52206" w:rsidP="00F52206">
            <w:pPr>
              <w:spacing w:line="240" w:lineRule="auto"/>
              <w:ind w:firstLine="0"/>
              <w:jc w:val="left"/>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Постановление Правительства Российской Федерации от 15 апреля 2014 г. №328 «Об утверждении государственной программы Российской Федерации «Развитие промышленности и повышение ее конкурентоспособности», Постановление Правительства Российской Федерации от 15.01.2014 № 29</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rPr>
            </w:pPr>
            <w:r w:rsidRPr="00F52206">
              <w:rPr>
                <w:rFonts w:ascii="PT Sans" w:hAnsi="PT Sans"/>
                <w:sz w:val="18"/>
                <w:szCs w:val="18"/>
              </w:rPr>
              <w:t>Субсидии предоставляются пр</w:t>
            </w:r>
            <w:r w:rsidRPr="00F52206">
              <w:rPr>
                <w:rFonts w:ascii="PT Sans" w:hAnsi="PT Sans"/>
                <w:sz w:val="18"/>
                <w:szCs w:val="18"/>
              </w:rPr>
              <w:t>о</w:t>
            </w:r>
            <w:r w:rsidRPr="00F52206">
              <w:rPr>
                <w:rFonts w:ascii="PT Sans" w:hAnsi="PT Sans"/>
                <w:sz w:val="18"/>
                <w:szCs w:val="18"/>
              </w:rPr>
              <w:t>изводителям при выполнении следующих основных условий:</w:t>
            </w:r>
          </w:p>
          <w:p w:rsidR="00F52206" w:rsidRPr="00F52206" w:rsidRDefault="00F52206" w:rsidP="00F52206">
            <w:pPr>
              <w:pStyle w:val="15"/>
              <w:rPr>
                <w:rFonts w:ascii="PT Sans" w:hAnsi="PT Sans"/>
                <w:sz w:val="18"/>
                <w:szCs w:val="18"/>
              </w:rPr>
            </w:pPr>
            <w:r w:rsidRPr="00F52206">
              <w:rPr>
                <w:rFonts w:ascii="PT Sans" w:hAnsi="PT Sans"/>
                <w:sz w:val="18"/>
                <w:szCs w:val="18"/>
              </w:rPr>
              <w:t>а) производитель является юр</w:t>
            </w:r>
            <w:r w:rsidRPr="00F52206">
              <w:rPr>
                <w:rFonts w:ascii="PT Sans" w:hAnsi="PT Sans"/>
                <w:sz w:val="18"/>
                <w:szCs w:val="18"/>
              </w:rPr>
              <w:t>и</w:t>
            </w:r>
            <w:r w:rsidRPr="00F52206">
              <w:rPr>
                <w:rFonts w:ascii="PT Sans" w:hAnsi="PT Sans"/>
                <w:sz w:val="18"/>
                <w:szCs w:val="18"/>
              </w:rPr>
              <w:t>дическим лицом, зарегистрир</w:t>
            </w:r>
            <w:r w:rsidRPr="00F52206">
              <w:rPr>
                <w:rFonts w:ascii="PT Sans" w:hAnsi="PT Sans"/>
                <w:sz w:val="18"/>
                <w:szCs w:val="18"/>
              </w:rPr>
              <w:t>о</w:t>
            </w:r>
            <w:r w:rsidRPr="00F52206">
              <w:rPr>
                <w:rFonts w:ascii="PT Sans" w:hAnsi="PT Sans"/>
                <w:sz w:val="18"/>
                <w:szCs w:val="18"/>
              </w:rPr>
              <w:t>ванным на территории Российской Федерации;</w:t>
            </w:r>
          </w:p>
          <w:p w:rsidR="00F52206" w:rsidRPr="00F52206" w:rsidRDefault="00F52206" w:rsidP="00F52206">
            <w:pPr>
              <w:pStyle w:val="15"/>
              <w:rPr>
                <w:rFonts w:ascii="PT Sans" w:hAnsi="PT Sans"/>
                <w:sz w:val="18"/>
                <w:szCs w:val="18"/>
              </w:rPr>
            </w:pPr>
            <w:r w:rsidRPr="00F52206">
              <w:rPr>
                <w:rFonts w:ascii="PT Sans" w:hAnsi="PT Sans"/>
                <w:sz w:val="18"/>
                <w:szCs w:val="18"/>
              </w:rPr>
              <w:t>б) производителю присвоен ме</w:t>
            </w:r>
            <w:r w:rsidRPr="00F52206">
              <w:rPr>
                <w:rFonts w:ascii="PT Sans" w:hAnsi="PT Sans"/>
                <w:sz w:val="18"/>
                <w:szCs w:val="18"/>
              </w:rPr>
              <w:t>ж</w:t>
            </w:r>
            <w:r w:rsidRPr="00F52206">
              <w:rPr>
                <w:rFonts w:ascii="PT Sans" w:hAnsi="PT Sans"/>
                <w:sz w:val="18"/>
                <w:szCs w:val="18"/>
              </w:rPr>
              <w:t>дународный идентификационный код изготовителя (WMI), и прои</w:t>
            </w:r>
            <w:r w:rsidRPr="00F52206">
              <w:rPr>
                <w:rFonts w:ascii="PT Sans" w:hAnsi="PT Sans"/>
                <w:sz w:val="18"/>
                <w:szCs w:val="18"/>
              </w:rPr>
              <w:t>з</w:t>
            </w:r>
            <w:r w:rsidRPr="00F52206">
              <w:rPr>
                <w:rFonts w:ascii="PT Sans" w:hAnsi="PT Sans"/>
                <w:sz w:val="18"/>
                <w:szCs w:val="18"/>
              </w:rPr>
              <w:t>водитель осуществляет операции по нанесению индивидуального идентификационного номера (VIN) на неразъемные составляющие кузова (кабины), шасси или спец</w:t>
            </w:r>
            <w:r w:rsidRPr="00F52206">
              <w:rPr>
                <w:rFonts w:ascii="PT Sans" w:hAnsi="PT Sans"/>
                <w:sz w:val="18"/>
                <w:szCs w:val="18"/>
              </w:rPr>
              <w:t>и</w:t>
            </w:r>
            <w:r w:rsidRPr="00F52206">
              <w:rPr>
                <w:rFonts w:ascii="PT Sans" w:hAnsi="PT Sans"/>
                <w:sz w:val="18"/>
                <w:szCs w:val="18"/>
              </w:rPr>
              <w:t>ально изготовленные номерные таблички транспортных средств;</w:t>
            </w:r>
          </w:p>
          <w:p w:rsidR="00F52206" w:rsidRPr="00F52206" w:rsidRDefault="00F52206" w:rsidP="00F52206">
            <w:pPr>
              <w:pStyle w:val="15"/>
              <w:rPr>
                <w:rFonts w:ascii="PT Sans" w:hAnsi="PT Sans"/>
                <w:sz w:val="18"/>
                <w:szCs w:val="18"/>
              </w:rPr>
            </w:pPr>
            <w:r w:rsidRPr="00F52206">
              <w:rPr>
                <w:rFonts w:ascii="PT Sans" w:hAnsi="PT Sans"/>
                <w:sz w:val="18"/>
                <w:szCs w:val="18"/>
              </w:rPr>
              <w:t>в) производитель соответствует одному из следующих требований:</w:t>
            </w:r>
          </w:p>
          <w:p w:rsidR="00F52206" w:rsidRPr="00F52206" w:rsidRDefault="00F52206" w:rsidP="00F52206">
            <w:pPr>
              <w:pStyle w:val="15"/>
              <w:rPr>
                <w:rFonts w:ascii="PT Sans" w:hAnsi="PT Sans"/>
                <w:sz w:val="18"/>
                <w:szCs w:val="18"/>
              </w:rPr>
            </w:pPr>
            <w:r w:rsidRPr="00F52206">
              <w:rPr>
                <w:rFonts w:ascii="PT Sans" w:hAnsi="PT Sans"/>
                <w:sz w:val="18"/>
                <w:szCs w:val="18"/>
              </w:rPr>
              <w:t>- производитель заключил спец</w:t>
            </w:r>
            <w:r w:rsidRPr="00F52206">
              <w:rPr>
                <w:rFonts w:ascii="PT Sans" w:hAnsi="PT Sans"/>
                <w:sz w:val="18"/>
                <w:szCs w:val="18"/>
              </w:rPr>
              <w:t>и</w:t>
            </w:r>
            <w:r w:rsidRPr="00F52206">
              <w:rPr>
                <w:rFonts w:ascii="PT Sans" w:hAnsi="PT Sans"/>
                <w:sz w:val="18"/>
                <w:szCs w:val="18"/>
              </w:rPr>
              <w:t xml:space="preserve">альный инвестиционный контракт </w:t>
            </w:r>
            <w:r w:rsidRPr="00F52206">
              <w:rPr>
                <w:rFonts w:ascii="PT Sans" w:hAnsi="PT Sans"/>
                <w:sz w:val="18"/>
                <w:szCs w:val="18"/>
              </w:rPr>
              <w:lastRenderedPageBreak/>
              <w:t xml:space="preserve">в соответствии с </w:t>
            </w:r>
            <w:hyperlink r:id="rId12" w:history="1">
              <w:r w:rsidRPr="00F52206">
                <w:rPr>
                  <w:rFonts w:ascii="PT Sans" w:hAnsi="PT Sans"/>
                  <w:sz w:val="18"/>
                  <w:szCs w:val="18"/>
                </w:rPr>
                <w:t>Правилами</w:t>
              </w:r>
            </w:hyperlink>
            <w:r w:rsidRPr="00F52206">
              <w:rPr>
                <w:rFonts w:ascii="PT Sans" w:hAnsi="PT Sans"/>
                <w:sz w:val="18"/>
                <w:szCs w:val="18"/>
              </w:rPr>
              <w:t xml:space="preserve"> з</w:t>
            </w:r>
            <w:r w:rsidRPr="00F52206">
              <w:rPr>
                <w:rFonts w:ascii="PT Sans" w:hAnsi="PT Sans"/>
                <w:sz w:val="18"/>
                <w:szCs w:val="18"/>
              </w:rPr>
              <w:t>а</w:t>
            </w:r>
            <w:r w:rsidRPr="00F52206">
              <w:rPr>
                <w:rFonts w:ascii="PT Sans" w:hAnsi="PT Sans"/>
                <w:sz w:val="18"/>
                <w:szCs w:val="18"/>
              </w:rPr>
              <w:t>ключения специальных инвест</w:t>
            </w:r>
            <w:r w:rsidRPr="00F52206">
              <w:rPr>
                <w:rFonts w:ascii="PT Sans" w:hAnsi="PT Sans"/>
                <w:sz w:val="18"/>
                <w:szCs w:val="18"/>
              </w:rPr>
              <w:t>и</w:t>
            </w:r>
            <w:r w:rsidRPr="00F52206">
              <w:rPr>
                <w:rFonts w:ascii="PT Sans" w:hAnsi="PT Sans"/>
                <w:sz w:val="18"/>
                <w:szCs w:val="18"/>
              </w:rPr>
              <w:t>ционных контрактов, утвержде</w:t>
            </w:r>
            <w:r w:rsidRPr="00F52206">
              <w:rPr>
                <w:rFonts w:ascii="PT Sans" w:hAnsi="PT Sans"/>
                <w:sz w:val="18"/>
                <w:szCs w:val="18"/>
              </w:rPr>
              <w:t>н</w:t>
            </w:r>
            <w:r w:rsidRPr="00F52206">
              <w:rPr>
                <w:rFonts w:ascii="PT Sans" w:hAnsi="PT Sans"/>
                <w:sz w:val="18"/>
                <w:szCs w:val="18"/>
              </w:rPr>
              <w:t>ными постановлением Правител</w:t>
            </w:r>
            <w:r w:rsidRPr="00F52206">
              <w:rPr>
                <w:rFonts w:ascii="PT Sans" w:hAnsi="PT Sans"/>
                <w:sz w:val="18"/>
                <w:szCs w:val="18"/>
              </w:rPr>
              <w:t>ь</w:t>
            </w:r>
            <w:r w:rsidRPr="00F52206">
              <w:rPr>
                <w:rFonts w:ascii="PT Sans" w:hAnsi="PT Sans"/>
                <w:sz w:val="18"/>
                <w:szCs w:val="18"/>
              </w:rPr>
              <w:t>ства Российской Федерации от 16 июля 2015 г. N 708 "О специальных инвестиционных контрактах для отдельных отраслей промышле</w:t>
            </w:r>
            <w:r w:rsidRPr="00F52206">
              <w:rPr>
                <w:rFonts w:ascii="PT Sans" w:hAnsi="PT Sans"/>
                <w:sz w:val="18"/>
                <w:szCs w:val="18"/>
              </w:rPr>
              <w:t>н</w:t>
            </w:r>
            <w:r w:rsidRPr="00F52206">
              <w:rPr>
                <w:rFonts w:ascii="PT Sans" w:hAnsi="PT Sans"/>
                <w:sz w:val="18"/>
                <w:szCs w:val="18"/>
              </w:rPr>
              <w:t>ности" (далее - специальный инв</w:t>
            </w:r>
            <w:r w:rsidRPr="00F52206">
              <w:rPr>
                <w:rFonts w:ascii="PT Sans" w:hAnsi="PT Sans"/>
                <w:sz w:val="18"/>
                <w:szCs w:val="18"/>
              </w:rPr>
              <w:t>е</w:t>
            </w:r>
            <w:r w:rsidRPr="00F52206">
              <w:rPr>
                <w:rFonts w:ascii="PT Sans" w:hAnsi="PT Sans"/>
                <w:sz w:val="18"/>
                <w:szCs w:val="18"/>
              </w:rPr>
              <w:t>стиционный контракт);</w:t>
            </w:r>
          </w:p>
          <w:p w:rsidR="00F52206" w:rsidRPr="00F52206" w:rsidRDefault="00F52206" w:rsidP="00F52206">
            <w:pPr>
              <w:pStyle w:val="15"/>
              <w:rPr>
                <w:rFonts w:ascii="PT Sans" w:hAnsi="PT Sans"/>
                <w:sz w:val="18"/>
                <w:szCs w:val="18"/>
              </w:rPr>
            </w:pPr>
            <w:r w:rsidRPr="00F52206">
              <w:rPr>
                <w:rFonts w:ascii="PT Sans" w:hAnsi="PT Sans"/>
                <w:sz w:val="18"/>
                <w:szCs w:val="18"/>
              </w:rPr>
              <w:t>- производитель осуществляет   производство в режиме промы</w:t>
            </w:r>
            <w:r w:rsidRPr="00F52206">
              <w:rPr>
                <w:rFonts w:ascii="PT Sans" w:hAnsi="PT Sans"/>
                <w:sz w:val="18"/>
                <w:szCs w:val="18"/>
              </w:rPr>
              <w:t>ш</w:t>
            </w:r>
            <w:r w:rsidRPr="00F52206">
              <w:rPr>
                <w:rFonts w:ascii="PT Sans" w:hAnsi="PT Sans"/>
                <w:sz w:val="18"/>
                <w:szCs w:val="18"/>
              </w:rPr>
              <w:t xml:space="preserve">ленной сборки; </w:t>
            </w:r>
          </w:p>
          <w:p w:rsidR="00F52206" w:rsidRPr="00F52206" w:rsidRDefault="00F52206" w:rsidP="00F52206">
            <w:pPr>
              <w:pStyle w:val="15"/>
              <w:rPr>
                <w:rFonts w:ascii="PT Sans" w:hAnsi="PT Sans"/>
                <w:sz w:val="18"/>
                <w:szCs w:val="18"/>
              </w:rPr>
            </w:pPr>
            <w:r w:rsidRPr="00F52206">
              <w:rPr>
                <w:rFonts w:ascii="PT Sans" w:hAnsi="PT Sans"/>
                <w:sz w:val="18"/>
                <w:szCs w:val="18"/>
              </w:rPr>
              <w:t>производитель является аффил</w:t>
            </w:r>
            <w:r w:rsidRPr="00F52206">
              <w:rPr>
                <w:rFonts w:ascii="PT Sans" w:hAnsi="PT Sans"/>
                <w:sz w:val="18"/>
                <w:szCs w:val="18"/>
              </w:rPr>
              <w:t>и</w:t>
            </w:r>
            <w:r w:rsidRPr="00F52206">
              <w:rPr>
                <w:rFonts w:ascii="PT Sans" w:hAnsi="PT Sans"/>
                <w:sz w:val="18"/>
                <w:szCs w:val="18"/>
              </w:rPr>
              <w:t>рованным лицом организации, осуществляющей производство в режиме промышленной сборки, признанным таковым в соответс</w:t>
            </w:r>
            <w:r w:rsidRPr="00F52206">
              <w:rPr>
                <w:rFonts w:ascii="PT Sans" w:hAnsi="PT Sans"/>
                <w:sz w:val="18"/>
                <w:szCs w:val="18"/>
              </w:rPr>
              <w:t>т</w:t>
            </w:r>
            <w:r w:rsidRPr="00F52206">
              <w:rPr>
                <w:rFonts w:ascii="PT Sans" w:hAnsi="PT Sans"/>
                <w:sz w:val="18"/>
                <w:szCs w:val="18"/>
              </w:rPr>
              <w:t>вии с антимонопольным законод</w:t>
            </w:r>
            <w:r w:rsidRPr="00F52206">
              <w:rPr>
                <w:rFonts w:ascii="PT Sans" w:hAnsi="PT Sans"/>
                <w:sz w:val="18"/>
                <w:szCs w:val="18"/>
              </w:rPr>
              <w:t>а</w:t>
            </w:r>
            <w:r w:rsidRPr="00F52206">
              <w:rPr>
                <w:rFonts w:ascii="PT Sans" w:hAnsi="PT Sans"/>
                <w:sz w:val="18"/>
                <w:szCs w:val="18"/>
              </w:rPr>
              <w:t>тельством Российской Федерации;</w:t>
            </w:r>
          </w:p>
          <w:p w:rsidR="00F52206" w:rsidRPr="00F52206" w:rsidRDefault="00F52206" w:rsidP="00F52206">
            <w:pPr>
              <w:pStyle w:val="15"/>
              <w:rPr>
                <w:rFonts w:ascii="PT Sans" w:hAnsi="PT Sans"/>
                <w:sz w:val="18"/>
                <w:szCs w:val="18"/>
              </w:rPr>
            </w:pPr>
            <w:r w:rsidRPr="00F52206">
              <w:rPr>
                <w:rFonts w:ascii="PT Sans" w:hAnsi="PT Sans"/>
                <w:sz w:val="18"/>
                <w:szCs w:val="18"/>
              </w:rPr>
              <w:t>г) производитель осуществляет работы своими силами на базе расположенного на территории Российской Федерации собстве</w:t>
            </w:r>
            <w:r w:rsidRPr="00F52206">
              <w:rPr>
                <w:rFonts w:ascii="PT Sans" w:hAnsi="PT Sans"/>
                <w:sz w:val="18"/>
                <w:szCs w:val="18"/>
              </w:rPr>
              <w:t>н</w:t>
            </w:r>
            <w:r w:rsidRPr="00F52206">
              <w:rPr>
                <w:rFonts w:ascii="PT Sans" w:hAnsi="PT Sans"/>
                <w:sz w:val="18"/>
                <w:szCs w:val="18"/>
              </w:rPr>
              <w:t>ного научно-технического центра, и (или) с привлечением иных орг</w:t>
            </w:r>
            <w:r w:rsidRPr="00F52206">
              <w:rPr>
                <w:rFonts w:ascii="PT Sans" w:hAnsi="PT Sans"/>
                <w:sz w:val="18"/>
                <w:szCs w:val="18"/>
              </w:rPr>
              <w:t>а</w:t>
            </w:r>
            <w:r w:rsidRPr="00F52206">
              <w:rPr>
                <w:rFonts w:ascii="PT Sans" w:hAnsi="PT Sans"/>
                <w:sz w:val="18"/>
                <w:szCs w:val="18"/>
              </w:rPr>
              <w:t>низаций, расположенных на те</w:t>
            </w:r>
            <w:r w:rsidRPr="00F52206">
              <w:rPr>
                <w:rFonts w:ascii="PT Sans" w:hAnsi="PT Sans"/>
                <w:sz w:val="18"/>
                <w:szCs w:val="18"/>
              </w:rPr>
              <w:t>р</w:t>
            </w:r>
            <w:r w:rsidRPr="00F52206">
              <w:rPr>
                <w:rFonts w:ascii="PT Sans" w:hAnsi="PT Sans"/>
                <w:sz w:val="18"/>
                <w:szCs w:val="18"/>
              </w:rPr>
              <w:t xml:space="preserve">ритории Российской Федерации; </w:t>
            </w:r>
          </w:p>
          <w:p w:rsidR="00F52206" w:rsidRPr="00F52206" w:rsidRDefault="00F52206" w:rsidP="00F52206">
            <w:pPr>
              <w:pStyle w:val="15"/>
              <w:rPr>
                <w:rFonts w:ascii="PT Sans" w:hAnsi="PT Sans"/>
                <w:sz w:val="18"/>
                <w:szCs w:val="18"/>
              </w:rPr>
            </w:pPr>
            <w:r w:rsidRPr="00F52206">
              <w:rPr>
                <w:rFonts w:ascii="PT Sans" w:hAnsi="PT Sans"/>
                <w:sz w:val="18"/>
                <w:szCs w:val="18"/>
              </w:rPr>
              <w:t>д) количество сотрудников прои</w:t>
            </w:r>
            <w:r w:rsidRPr="00F52206">
              <w:rPr>
                <w:rFonts w:ascii="PT Sans" w:hAnsi="PT Sans"/>
                <w:sz w:val="18"/>
                <w:szCs w:val="18"/>
              </w:rPr>
              <w:t>з</w:t>
            </w:r>
            <w:r w:rsidRPr="00F52206">
              <w:rPr>
                <w:rFonts w:ascii="PT Sans" w:hAnsi="PT Sans"/>
                <w:sz w:val="18"/>
                <w:szCs w:val="18"/>
              </w:rPr>
              <w:t>водителя, занятых в осуществл</w:t>
            </w:r>
            <w:r w:rsidRPr="00F52206">
              <w:rPr>
                <w:rFonts w:ascii="PT Sans" w:hAnsi="PT Sans"/>
                <w:sz w:val="18"/>
                <w:szCs w:val="18"/>
              </w:rPr>
              <w:t>е</w:t>
            </w:r>
            <w:r w:rsidRPr="00F52206">
              <w:rPr>
                <w:rFonts w:ascii="PT Sans" w:hAnsi="PT Sans"/>
                <w:sz w:val="18"/>
                <w:szCs w:val="18"/>
              </w:rPr>
              <w:t>нии работ, составляет не менее 100 человек, либо производитель имеет договор об осуществлении работ с иными организациями, общее количество сотрудников которых (занятых в осуществлении работ) составляет не менее 300 человек;</w:t>
            </w:r>
          </w:p>
          <w:p w:rsidR="00F52206" w:rsidRPr="00F52206" w:rsidRDefault="00F52206" w:rsidP="00F52206">
            <w:pPr>
              <w:pStyle w:val="15"/>
              <w:rPr>
                <w:rFonts w:ascii="PT Sans" w:hAnsi="PT Sans"/>
                <w:sz w:val="18"/>
                <w:szCs w:val="18"/>
              </w:rPr>
            </w:pPr>
            <w:r w:rsidRPr="00F52206">
              <w:rPr>
                <w:rFonts w:ascii="PT Sans" w:hAnsi="PT Sans"/>
                <w:sz w:val="18"/>
                <w:szCs w:val="18"/>
              </w:rPr>
              <w:t>д) производитель реализует инв</w:t>
            </w:r>
            <w:r w:rsidRPr="00F52206">
              <w:rPr>
                <w:rFonts w:ascii="PT Sans" w:hAnsi="PT Sans"/>
                <w:sz w:val="18"/>
                <w:szCs w:val="18"/>
              </w:rPr>
              <w:t>е</w:t>
            </w:r>
            <w:r w:rsidRPr="00F52206">
              <w:rPr>
                <w:rFonts w:ascii="PT Sans" w:hAnsi="PT Sans"/>
                <w:sz w:val="18"/>
                <w:szCs w:val="18"/>
              </w:rPr>
              <w:t xml:space="preserve">стиционный проект, бизнес-план </w:t>
            </w:r>
            <w:r w:rsidRPr="00F52206">
              <w:rPr>
                <w:rFonts w:ascii="PT Sans" w:hAnsi="PT Sans"/>
                <w:sz w:val="18"/>
                <w:szCs w:val="18"/>
              </w:rPr>
              <w:lastRenderedPageBreak/>
              <w:t>которого предусматривает:</w:t>
            </w:r>
          </w:p>
          <w:p w:rsidR="00F52206" w:rsidRPr="00F52206" w:rsidRDefault="00F52206" w:rsidP="00F52206">
            <w:pPr>
              <w:pStyle w:val="15"/>
              <w:rPr>
                <w:rFonts w:ascii="PT Sans" w:hAnsi="PT Sans"/>
                <w:sz w:val="18"/>
                <w:szCs w:val="18"/>
              </w:rPr>
            </w:pPr>
            <w:r w:rsidRPr="00F52206">
              <w:rPr>
                <w:rFonts w:ascii="PT Sans" w:hAnsi="PT Sans"/>
                <w:sz w:val="18"/>
                <w:szCs w:val="18"/>
              </w:rPr>
              <w:t>- начало выпуска и реализации продукции автомобилестроения не позднее 5 лет с даты заключ</w:t>
            </w:r>
            <w:r w:rsidRPr="00F52206">
              <w:rPr>
                <w:rFonts w:ascii="PT Sans" w:hAnsi="PT Sans"/>
                <w:sz w:val="18"/>
                <w:szCs w:val="18"/>
              </w:rPr>
              <w:t>е</w:t>
            </w:r>
            <w:r w:rsidRPr="00F52206">
              <w:rPr>
                <w:rFonts w:ascii="PT Sans" w:hAnsi="PT Sans"/>
                <w:sz w:val="18"/>
                <w:szCs w:val="18"/>
              </w:rPr>
              <w:t>ния договора о предоставлении субсидии;</w:t>
            </w:r>
          </w:p>
          <w:p w:rsidR="00F52206" w:rsidRPr="00F52206" w:rsidRDefault="00F52206" w:rsidP="00F52206">
            <w:pPr>
              <w:pStyle w:val="15"/>
              <w:rPr>
                <w:rFonts w:ascii="PT Sans" w:hAnsi="PT Sans"/>
                <w:sz w:val="18"/>
                <w:szCs w:val="18"/>
              </w:rPr>
            </w:pPr>
            <w:r w:rsidRPr="00F52206">
              <w:rPr>
                <w:rFonts w:ascii="PT Sans" w:hAnsi="PT Sans"/>
                <w:sz w:val="18"/>
                <w:szCs w:val="18"/>
              </w:rPr>
              <w:t>- получение выручки от реализ</w:t>
            </w:r>
            <w:r w:rsidRPr="00F52206">
              <w:rPr>
                <w:rFonts w:ascii="PT Sans" w:hAnsi="PT Sans"/>
                <w:sz w:val="18"/>
                <w:szCs w:val="18"/>
              </w:rPr>
              <w:t>а</w:t>
            </w:r>
            <w:r w:rsidRPr="00F52206">
              <w:rPr>
                <w:rFonts w:ascii="PT Sans" w:hAnsi="PT Sans"/>
                <w:sz w:val="18"/>
                <w:szCs w:val="18"/>
              </w:rPr>
              <w:t>ции продукции автомобилестро</w:t>
            </w:r>
            <w:r w:rsidRPr="00F52206">
              <w:rPr>
                <w:rFonts w:ascii="PT Sans" w:hAnsi="PT Sans"/>
                <w:sz w:val="18"/>
                <w:szCs w:val="18"/>
              </w:rPr>
              <w:t>е</w:t>
            </w:r>
            <w:r w:rsidRPr="00F52206">
              <w:rPr>
                <w:rFonts w:ascii="PT Sans" w:hAnsi="PT Sans"/>
                <w:sz w:val="18"/>
                <w:szCs w:val="18"/>
              </w:rPr>
              <w:t>ния за период с даты заключения договора о предоставлении су</w:t>
            </w:r>
            <w:r w:rsidRPr="00F52206">
              <w:rPr>
                <w:rFonts w:ascii="PT Sans" w:hAnsi="PT Sans"/>
                <w:sz w:val="18"/>
                <w:szCs w:val="18"/>
              </w:rPr>
              <w:t>б</w:t>
            </w:r>
            <w:r w:rsidRPr="00F52206">
              <w:rPr>
                <w:rFonts w:ascii="PT Sans" w:hAnsi="PT Sans"/>
                <w:sz w:val="18"/>
                <w:szCs w:val="18"/>
              </w:rPr>
              <w:t>сидии по 31 декабря 2025 г. в ра</w:t>
            </w:r>
            <w:r w:rsidRPr="00F52206">
              <w:rPr>
                <w:rFonts w:ascii="PT Sans" w:hAnsi="PT Sans"/>
                <w:sz w:val="18"/>
                <w:szCs w:val="18"/>
              </w:rPr>
              <w:t>з</w:t>
            </w:r>
            <w:r w:rsidRPr="00F52206">
              <w:rPr>
                <w:rFonts w:ascii="PT Sans" w:hAnsi="PT Sans"/>
                <w:sz w:val="18"/>
                <w:szCs w:val="18"/>
              </w:rPr>
              <w:t>мере, превышающем сумму з</w:t>
            </w:r>
            <w:r w:rsidRPr="00F52206">
              <w:rPr>
                <w:rFonts w:ascii="PT Sans" w:hAnsi="PT Sans"/>
                <w:sz w:val="18"/>
                <w:szCs w:val="18"/>
              </w:rPr>
              <w:t>а</w:t>
            </w:r>
            <w:r w:rsidRPr="00F52206">
              <w:rPr>
                <w:rFonts w:ascii="PT Sans" w:hAnsi="PT Sans"/>
                <w:sz w:val="18"/>
                <w:szCs w:val="18"/>
              </w:rPr>
              <w:t>прашиваемой субсидии не менее чем в 2 раза.</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lastRenderedPageBreak/>
              <w:t>Порядок предоставления субсидии определен Постановлением Правительства Российской Федерации от 15.01.2014 № 29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осуществление научно-исследовательских и опытно-конструкторских работ и проведение испытаний колесных транспортных средств»</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vAlign w:val="bottom"/>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5 000 000,0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5 000 000,0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5 000 000,0</w:t>
                  </w:r>
                </w:p>
              </w:tc>
            </w:tr>
          </w:tbl>
          <w:p w:rsidR="00F52206" w:rsidRPr="00F52206" w:rsidRDefault="00F52206" w:rsidP="00F52206">
            <w:pPr>
              <w:spacing w:line="240" w:lineRule="auto"/>
              <w:ind w:firstLine="0"/>
              <w:jc w:val="left"/>
              <w:rPr>
                <w:sz w:val="18"/>
                <w:szCs w:val="18"/>
              </w:rPr>
            </w:pPr>
          </w:p>
          <w:p w:rsidR="00F52206" w:rsidRPr="00F52206" w:rsidRDefault="00F52206" w:rsidP="00F52206">
            <w:pPr>
              <w:spacing w:line="240" w:lineRule="auto"/>
              <w:ind w:firstLine="0"/>
              <w:jc w:val="left"/>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Субсидии российским производителям колесных транспортных средств на компенсацию части затрат на использование энергоресурсов энергоемкими предприятиями автомобильной промышленности</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Под затратами производителей на использование энергоресу</w:t>
            </w:r>
            <w:r w:rsidRPr="00F52206">
              <w:rPr>
                <w:rFonts w:ascii="PT Sans" w:hAnsi="PT Sans"/>
                <w:sz w:val="18"/>
                <w:szCs w:val="18"/>
                <w:lang w:eastAsia="ru-RU"/>
              </w:rPr>
              <w:t>р</w:t>
            </w:r>
            <w:r w:rsidRPr="00F52206">
              <w:rPr>
                <w:rFonts w:ascii="PT Sans" w:hAnsi="PT Sans"/>
                <w:sz w:val="18"/>
                <w:szCs w:val="18"/>
                <w:lang w:eastAsia="ru-RU"/>
              </w:rPr>
              <w:t>сов энергоемкими предприяти</w:t>
            </w:r>
            <w:r w:rsidRPr="00F52206">
              <w:rPr>
                <w:rFonts w:ascii="PT Sans" w:hAnsi="PT Sans"/>
                <w:sz w:val="18"/>
                <w:szCs w:val="18"/>
                <w:lang w:eastAsia="ru-RU"/>
              </w:rPr>
              <w:t>я</w:t>
            </w:r>
            <w:r w:rsidRPr="00F52206">
              <w:rPr>
                <w:rFonts w:ascii="PT Sans" w:hAnsi="PT Sans"/>
                <w:sz w:val="18"/>
                <w:szCs w:val="18"/>
                <w:lang w:eastAsia="ru-RU"/>
              </w:rPr>
              <w:t>ми автомобильной промышле</w:t>
            </w:r>
            <w:r w:rsidRPr="00F52206">
              <w:rPr>
                <w:rFonts w:ascii="PT Sans" w:hAnsi="PT Sans"/>
                <w:sz w:val="18"/>
                <w:szCs w:val="18"/>
                <w:lang w:eastAsia="ru-RU"/>
              </w:rPr>
              <w:t>н</w:t>
            </w:r>
            <w:r w:rsidRPr="00F52206">
              <w:rPr>
                <w:rFonts w:ascii="PT Sans" w:hAnsi="PT Sans"/>
                <w:sz w:val="18"/>
                <w:szCs w:val="18"/>
                <w:lang w:eastAsia="ru-RU"/>
              </w:rPr>
              <w:t>ности понимаются затраты на оплату электрической энергии, используемой в производстве</w:t>
            </w:r>
            <w:r w:rsidRPr="00F52206">
              <w:rPr>
                <w:rFonts w:ascii="PT Sans" w:hAnsi="PT Sans"/>
                <w:sz w:val="18"/>
                <w:szCs w:val="18"/>
                <w:lang w:eastAsia="ru-RU"/>
              </w:rPr>
              <w:t>н</w:t>
            </w:r>
            <w:r w:rsidRPr="00F52206">
              <w:rPr>
                <w:rFonts w:ascii="PT Sans" w:hAnsi="PT Sans"/>
                <w:sz w:val="18"/>
                <w:szCs w:val="18"/>
                <w:lang w:eastAsia="ru-RU"/>
              </w:rPr>
              <w:t>ных целях, без учета сумм налога на добавленную стоимость, во</w:t>
            </w:r>
            <w:r w:rsidRPr="00F52206">
              <w:rPr>
                <w:rFonts w:ascii="PT Sans" w:hAnsi="PT Sans"/>
                <w:sz w:val="18"/>
                <w:szCs w:val="18"/>
                <w:lang w:eastAsia="ru-RU"/>
              </w:rPr>
              <w:t>з</w:t>
            </w:r>
            <w:r w:rsidRPr="00F52206">
              <w:rPr>
                <w:rFonts w:ascii="PT Sans" w:hAnsi="PT Sans"/>
                <w:sz w:val="18"/>
                <w:szCs w:val="18"/>
                <w:lang w:eastAsia="ru-RU"/>
              </w:rPr>
              <w:t>никшие с 1 января 2015 г., пон</w:t>
            </w:r>
            <w:r w:rsidRPr="00F52206">
              <w:rPr>
                <w:rFonts w:ascii="PT Sans" w:hAnsi="PT Sans"/>
                <w:sz w:val="18"/>
                <w:szCs w:val="18"/>
                <w:lang w:eastAsia="ru-RU"/>
              </w:rPr>
              <w:t>е</w:t>
            </w:r>
            <w:r w:rsidRPr="00F52206">
              <w:rPr>
                <w:rFonts w:ascii="PT Sans" w:hAnsi="PT Sans"/>
                <w:sz w:val="18"/>
                <w:szCs w:val="18"/>
                <w:lang w:eastAsia="ru-RU"/>
              </w:rPr>
              <w:t>сенные:</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а) непосредственно производ</w:t>
            </w:r>
            <w:r w:rsidRPr="00F52206">
              <w:rPr>
                <w:rFonts w:ascii="PT Sans" w:hAnsi="PT Sans"/>
                <w:sz w:val="18"/>
                <w:szCs w:val="18"/>
                <w:lang w:eastAsia="ru-RU"/>
              </w:rPr>
              <w:t>и</w:t>
            </w:r>
            <w:r w:rsidRPr="00F52206">
              <w:rPr>
                <w:rFonts w:ascii="PT Sans" w:hAnsi="PT Sans"/>
                <w:sz w:val="18"/>
                <w:szCs w:val="18"/>
                <w:lang w:eastAsia="ru-RU"/>
              </w:rPr>
              <w:t>телями;</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б) лицами, признанными афф</w:t>
            </w:r>
            <w:r w:rsidRPr="00F52206">
              <w:rPr>
                <w:rFonts w:ascii="PT Sans" w:hAnsi="PT Sans"/>
                <w:sz w:val="18"/>
                <w:szCs w:val="18"/>
                <w:lang w:eastAsia="ru-RU"/>
              </w:rPr>
              <w:t>и</w:t>
            </w:r>
            <w:r w:rsidRPr="00F52206">
              <w:rPr>
                <w:rFonts w:ascii="PT Sans" w:hAnsi="PT Sans"/>
                <w:sz w:val="18"/>
                <w:szCs w:val="18"/>
                <w:lang w:eastAsia="ru-RU"/>
              </w:rPr>
              <w:t>лированными лицами произв</w:t>
            </w:r>
            <w:r w:rsidRPr="00F52206">
              <w:rPr>
                <w:rFonts w:ascii="PT Sans" w:hAnsi="PT Sans"/>
                <w:sz w:val="18"/>
                <w:szCs w:val="18"/>
                <w:lang w:eastAsia="ru-RU"/>
              </w:rPr>
              <w:t>о</w:t>
            </w:r>
            <w:r w:rsidRPr="00F52206">
              <w:rPr>
                <w:rFonts w:ascii="PT Sans" w:hAnsi="PT Sans"/>
                <w:sz w:val="18"/>
                <w:szCs w:val="18"/>
                <w:lang w:eastAsia="ru-RU"/>
              </w:rPr>
              <w:t>дителей в соответствии с зак</w:t>
            </w:r>
            <w:r w:rsidRPr="00F52206">
              <w:rPr>
                <w:rFonts w:ascii="PT Sans" w:hAnsi="PT Sans"/>
                <w:sz w:val="18"/>
                <w:szCs w:val="18"/>
                <w:lang w:eastAsia="ru-RU"/>
              </w:rPr>
              <w:t>о</w:t>
            </w:r>
            <w:r w:rsidRPr="00F52206">
              <w:rPr>
                <w:rFonts w:ascii="PT Sans" w:hAnsi="PT Sans"/>
                <w:sz w:val="18"/>
                <w:szCs w:val="18"/>
                <w:lang w:eastAsia="ru-RU"/>
              </w:rPr>
              <w:t>нодательством Российской Ф</w:t>
            </w:r>
            <w:r w:rsidRPr="00F52206">
              <w:rPr>
                <w:rFonts w:ascii="PT Sans" w:hAnsi="PT Sans"/>
                <w:sz w:val="18"/>
                <w:szCs w:val="18"/>
                <w:lang w:eastAsia="ru-RU"/>
              </w:rPr>
              <w:t>е</w:t>
            </w:r>
            <w:r w:rsidRPr="00F52206">
              <w:rPr>
                <w:rFonts w:ascii="PT Sans" w:hAnsi="PT Sans"/>
                <w:sz w:val="18"/>
                <w:szCs w:val="18"/>
                <w:lang w:eastAsia="ru-RU"/>
              </w:rPr>
              <w:t>дерации;</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в) организациями, оказывающ</w:t>
            </w:r>
            <w:r w:rsidRPr="00F52206">
              <w:rPr>
                <w:rFonts w:ascii="PT Sans" w:hAnsi="PT Sans"/>
                <w:sz w:val="18"/>
                <w:szCs w:val="18"/>
                <w:lang w:eastAsia="ru-RU"/>
              </w:rPr>
              <w:t>и</w:t>
            </w:r>
            <w:r w:rsidRPr="00F52206">
              <w:rPr>
                <w:rFonts w:ascii="PT Sans" w:hAnsi="PT Sans"/>
                <w:sz w:val="18"/>
                <w:szCs w:val="18"/>
                <w:lang w:eastAsia="ru-RU"/>
              </w:rPr>
              <w:t>ми производителю услуги по осуществлению отдельных те</w:t>
            </w:r>
            <w:r w:rsidRPr="00F52206">
              <w:rPr>
                <w:rFonts w:ascii="PT Sans" w:hAnsi="PT Sans"/>
                <w:sz w:val="18"/>
                <w:szCs w:val="18"/>
                <w:lang w:eastAsia="ru-RU"/>
              </w:rPr>
              <w:t>х</w:t>
            </w:r>
            <w:r w:rsidRPr="00F52206">
              <w:rPr>
                <w:rFonts w:ascii="PT Sans" w:hAnsi="PT Sans"/>
                <w:sz w:val="18"/>
                <w:szCs w:val="18"/>
                <w:lang w:eastAsia="ru-RU"/>
              </w:rPr>
              <w:t>нологических операций при производстве транспортных средств.</w:t>
            </w:r>
          </w:p>
          <w:p w:rsidR="00F52206" w:rsidRPr="00F52206" w:rsidRDefault="00F52206" w:rsidP="00F52206">
            <w:pPr>
              <w:pStyle w:val="15"/>
              <w:rPr>
                <w:rFonts w:ascii="PT Sans" w:hAnsi="PT Sans"/>
                <w:sz w:val="18"/>
                <w:szCs w:val="18"/>
              </w:rPr>
            </w:pPr>
            <w:r w:rsidRPr="00F52206">
              <w:rPr>
                <w:rFonts w:ascii="PT Sans" w:hAnsi="PT Sans"/>
                <w:sz w:val="18"/>
                <w:szCs w:val="18"/>
              </w:rPr>
              <w:t>Субсидия предоставляется еж</w:t>
            </w:r>
            <w:r w:rsidRPr="00F52206">
              <w:rPr>
                <w:rFonts w:ascii="PT Sans" w:hAnsi="PT Sans"/>
                <w:sz w:val="18"/>
                <w:szCs w:val="18"/>
              </w:rPr>
              <w:t>е</w:t>
            </w:r>
            <w:r w:rsidRPr="00F52206">
              <w:rPr>
                <w:rFonts w:ascii="PT Sans" w:hAnsi="PT Sans"/>
                <w:sz w:val="18"/>
                <w:szCs w:val="18"/>
              </w:rPr>
              <w:t>квартально в размере до 90 пр</w:t>
            </w:r>
            <w:r w:rsidRPr="00F52206">
              <w:rPr>
                <w:rFonts w:ascii="PT Sans" w:hAnsi="PT Sans"/>
                <w:sz w:val="18"/>
                <w:szCs w:val="18"/>
              </w:rPr>
              <w:t>о</w:t>
            </w:r>
            <w:r w:rsidRPr="00F52206">
              <w:rPr>
                <w:rFonts w:ascii="PT Sans" w:hAnsi="PT Sans"/>
                <w:sz w:val="18"/>
                <w:szCs w:val="18"/>
              </w:rPr>
              <w:lastRenderedPageBreak/>
              <w:t>центов суммы затрат.</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Постановление Правительства Российской Федерации от 15.01.2014 № 30</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tabs>
                <w:tab w:val="left" w:pos="203"/>
              </w:tabs>
              <w:spacing w:line="240" w:lineRule="auto"/>
              <w:ind w:firstLine="0"/>
              <w:jc w:val="left"/>
              <w:rPr>
                <w:sz w:val="18"/>
                <w:szCs w:val="18"/>
              </w:rPr>
            </w:pPr>
            <w:r w:rsidRPr="00F52206">
              <w:rPr>
                <w:sz w:val="18"/>
                <w:szCs w:val="18"/>
              </w:rPr>
              <w:t xml:space="preserve">Российские производители колесных транспортных средств, имеющие присвоенный международный идентификационный код изготовителя (WMI), и осуществляющие операции по нанесению индивидуального идентификационного номера (VIN) на неразъемные составляющие кузова (кабины), шасси или специально изготовленные номерные таблички транспортных средств и осуществляющие либо по состоянию на 1 января 2015 г. осуществлявшие производство транспортных средств с соблюдением одного из следующих условий: в режиме промышленной сборки; в режиме, предусмотренном абзацем шестым пункта 2 статьи 10 Соглашения по вопросам свободных (специальных, особых) экономических зон на таможенной территории Таможенного союза и </w:t>
            </w:r>
            <w:r w:rsidRPr="00F52206">
              <w:rPr>
                <w:sz w:val="18"/>
                <w:szCs w:val="18"/>
              </w:rPr>
              <w:lastRenderedPageBreak/>
              <w:t>таможенной процедуры свободной таможенной зоны от 18 июня 2010 г.</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lastRenderedPageBreak/>
              <w:t>Порядок предоставления субсидии определен Постановлением Правительства Российской Федерации от 15.01.2014 № 30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использование энергоресурсов энергоемкими предприятиями автомобильной промышленности».</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spacing w:line="240" w:lineRule="auto"/>
                    <w:ind w:firstLine="0"/>
                    <w:jc w:val="center"/>
                    <w:rPr>
                      <w:sz w:val="18"/>
                      <w:szCs w:val="18"/>
                    </w:rPr>
                  </w:pPr>
                  <w:r w:rsidRPr="00F52206">
                    <w:rPr>
                      <w:sz w:val="18"/>
                      <w:szCs w:val="18"/>
                    </w:rPr>
                    <w:t>4 734 929,1</w:t>
                  </w:r>
                </w:p>
              </w:tc>
              <w:tc>
                <w:tcPr>
                  <w:tcW w:w="1418" w:type="dxa"/>
                  <w:tcBorders>
                    <w:top w:val="single" w:sz="4" w:space="0" w:color="auto"/>
                    <w:left w:val="single" w:sz="4" w:space="0" w:color="auto"/>
                    <w:bottom w:val="single" w:sz="4" w:space="0" w:color="auto"/>
                    <w:right w:val="single" w:sz="4" w:space="0" w:color="auto"/>
                  </w:tcBorders>
                  <w:vAlign w:val="bottom"/>
                  <w:hideMark/>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5 063 417,3</w:t>
                  </w:r>
                </w:p>
              </w:tc>
              <w:tc>
                <w:tcPr>
                  <w:tcW w:w="1559" w:type="dxa"/>
                  <w:tcBorders>
                    <w:top w:val="single" w:sz="4" w:space="0" w:color="auto"/>
                    <w:left w:val="single" w:sz="4" w:space="0" w:color="auto"/>
                    <w:bottom w:val="single" w:sz="4" w:space="0" w:color="auto"/>
                    <w:right w:val="single" w:sz="4" w:space="0" w:color="auto"/>
                  </w:tcBorders>
                  <w:vAlign w:val="bottom"/>
                  <w:hideMark/>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5 412 793,1</w:t>
                  </w:r>
                </w:p>
              </w:tc>
            </w:tr>
          </w:tbl>
          <w:p w:rsidR="00F52206" w:rsidRPr="00F52206" w:rsidRDefault="00F52206" w:rsidP="00F52206">
            <w:pPr>
              <w:spacing w:line="240" w:lineRule="auto"/>
              <w:ind w:firstLine="0"/>
              <w:jc w:val="left"/>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 xml:space="preserve">Субсидии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 заключенным в 2018 - 2020 годах </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Субсидии в размере выпада</w:t>
            </w:r>
            <w:r w:rsidRPr="00F52206">
              <w:rPr>
                <w:rFonts w:ascii="PT Sans" w:hAnsi="PT Sans"/>
                <w:sz w:val="18"/>
                <w:szCs w:val="18"/>
                <w:lang w:eastAsia="ru-RU"/>
              </w:rPr>
              <w:t>ю</w:t>
            </w:r>
            <w:r w:rsidRPr="00F52206">
              <w:rPr>
                <w:rFonts w:ascii="PT Sans" w:hAnsi="PT Sans"/>
                <w:sz w:val="18"/>
                <w:szCs w:val="18"/>
                <w:lang w:eastAsia="ru-RU"/>
              </w:rPr>
              <w:t>щих доходов российской лизи</w:t>
            </w:r>
            <w:r w:rsidRPr="00F52206">
              <w:rPr>
                <w:rFonts w:ascii="PT Sans" w:hAnsi="PT Sans"/>
                <w:sz w:val="18"/>
                <w:szCs w:val="18"/>
                <w:lang w:eastAsia="ru-RU"/>
              </w:rPr>
              <w:t>н</w:t>
            </w:r>
            <w:r w:rsidRPr="00F52206">
              <w:rPr>
                <w:rFonts w:ascii="PT Sans" w:hAnsi="PT Sans"/>
                <w:sz w:val="18"/>
                <w:szCs w:val="18"/>
                <w:lang w:eastAsia="ru-RU"/>
              </w:rPr>
              <w:t>говой организации, возникших вследствие предоставления единовременной скидки по у</w:t>
            </w:r>
            <w:r w:rsidRPr="00F52206">
              <w:rPr>
                <w:rFonts w:ascii="PT Sans" w:hAnsi="PT Sans"/>
                <w:sz w:val="18"/>
                <w:szCs w:val="18"/>
                <w:lang w:eastAsia="ru-RU"/>
              </w:rPr>
              <w:t>п</w:t>
            </w:r>
            <w:r w:rsidRPr="00F52206">
              <w:rPr>
                <w:rFonts w:ascii="PT Sans" w:hAnsi="PT Sans"/>
                <w:sz w:val="18"/>
                <w:szCs w:val="18"/>
                <w:lang w:eastAsia="ru-RU"/>
              </w:rPr>
              <w:t>лате авансового платежа:</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по заключенным с 1 июля 2017 г. договорам лизинга с лизингоп</w:t>
            </w:r>
            <w:r w:rsidRPr="00F52206">
              <w:rPr>
                <w:rFonts w:ascii="PT Sans" w:hAnsi="PT Sans"/>
                <w:sz w:val="18"/>
                <w:szCs w:val="18"/>
                <w:lang w:eastAsia="ru-RU"/>
              </w:rPr>
              <w:t>о</w:t>
            </w:r>
            <w:r w:rsidRPr="00F52206">
              <w:rPr>
                <w:rFonts w:ascii="PT Sans" w:hAnsi="PT Sans"/>
                <w:sz w:val="18"/>
                <w:szCs w:val="18"/>
                <w:lang w:eastAsia="ru-RU"/>
              </w:rPr>
              <w:t>лучателями, заключившими т</w:t>
            </w:r>
            <w:r w:rsidRPr="00F52206">
              <w:rPr>
                <w:rFonts w:ascii="PT Sans" w:hAnsi="PT Sans"/>
                <w:sz w:val="18"/>
                <w:szCs w:val="18"/>
                <w:lang w:eastAsia="ru-RU"/>
              </w:rPr>
              <w:t>а</w:t>
            </w:r>
            <w:r w:rsidRPr="00F52206">
              <w:rPr>
                <w:rFonts w:ascii="PT Sans" w:hAnsi="PT Sans"/>
                <w:sz w:val="18"/>
                <w:szCs w:val="18"/>
                <w:lang w:eastAsia="ru-RU"/>
              </w:rPr>
              <w:t>кой договор в отношении маг</w:t>
            </w:r>
            <w:r w:rsidRPr="00F52206">
              <w:rPr>
                <w:rFonts w:ascii="PT Sans" w:hAnsi="PT Sans"/>
                <w:sz w:val="18"/>
                <w:szCs w:val="18"/>
                <w:lang w:eastAsia="ru-RU"/>
              </w:rPr>
              <w:t>и</w:t>
            </w:r>
            <w:r w:rsidRPr="00F52206">
              <w:rPr>
                <w:rFonts w:ascii="PT Sans" w:hAnsi="PT Sans"/>
                <w:sz w:val="18"/>
                <w:szCs w:val="18"/>
                <w:lang w:eastAsia="ru-RU"/>
              </w:rPr>
              <w:t>стральных седельных тягачей, по договорам лизинга с сельскох</w:t>
            </w:r>
            <w:r w:rsidRPr="00F52206">
              <w:rPr>
                <w:rFonts w:ascii="PT Sans" w:hAnsi="PT Sans"/>
                <w:sz w:val="18"/>
                <w:szCs w:val="18"/>
                <w:lang w:eastAsia="ru-RU"/>
              </w:rPr>
              <w:t>о</w:t>
            </w:r>
            <w:r w:rsidRPr="00F52206">
              <w:rPr>
                <w:rFonts w:ascii="PT Sans" w:hAnsi="PT Sans"/>
                <w:sz w:val="18"/>
                <w:szCs w:val="18"/>
                <w:lang w:eastAsia="ru-RU"/>
              </w:rPr>
              <w:t>зяйственными товаропроизв</w:t>
            </w:r>
            <w:r w:rsidRPr="00F52206">
              <w:rPr>
                <w:rFonts w:ascii="PT Sans" w:hAnsi="PT Sans"/>
                <w:sz w:val="18"/>
                <w:szCs w:val="18"/>
                <w:lang w:eastAsia="ru-RU"/>
              </w:rPr>
              <w:t>о</w:t>
            </w:r>
            <w:r w:rsidRPr="00F52206">
              <w:rPr>
                <w:rFonts w:ascii="PT Sans" w:hAnsi="PT Sans"/>
                <w:sz w:val="18"/>
                <w:szCs w:val="18"/>
                <w:lang w:eastAsia="ru-RU"/>
              </w:rPr>
              <w:t>дителями, субъектами малого и среднего предпринимательства, в размере до 12,5 процента цены приобретения российской л</w:t>
            </w:r>
            <w:r w:rsidRPr="00F52206">
              <w:rPr>
                <w:rFonts w:ascii="PT Sans" w:hAnsi="PT Sans"/>
                <w:sz w:val="18"/>
                <w:szCs w:val="18"/>
                <w:lang w:eastAsia="ru-RU"/>
              </w:rPr>
              <w:t>и</w:t>
            </w:r>
            <w:r w:rsidRPr="00F52206">
              <w:rPr>
                <w:rFonts w:ascii="PT Sans" w:hAnsi="PT Sans"/>
                <w:sz w:val="18"/>
                <w:szCs w:val="18"/>
                <w:lang w:eastAsia="ru-RU"/>
              </w:rPr>
              <w:t>зинговой организацией колесн</w:t>
            </w:r>
            <w:r w:rsidRPr="00F52206">
              <w:rPr>
                <w:rFonts w:ascii="PT Sans" w:hAnsi="PT Sans"/>
                <w:sz w:val="18"/>
                <w:szCs w:val="18"/>
                <w:lang w:eastAsia="ru-RU"/>
              </w:rPr>
              <w:t>о</w:t>
            </w:r>
            <w:r w:rsidRPr="00F52206">
              <w:rPr>
                <w:rFonts w:ascii="PT Sans" w:hAnsi="PT Sans"/>
                <w:sz w:val="18"/>
                <w:szCs w:val="18"/>
                <w:lang w:eastAsia="ru-RU"/>
              </w:rPr>
              <w:t>го транспортного средства, я</w:t>
            </w:r>
            <w:r w:rsidRPr="00F52206">
              <w:rPr>
                <w:rFonts w:ascii="PT Sans" w:hAnsi="PT Sans"/>
                <w:sz w:val="18"/>
                <w:szCs w:val="18"/>
                <w:lang w:eastAsia="ru-RU"/>
              </w:rPr>
              <w:t>в</w:t>
            </w:r>
            <w:r w:rsidRPr="00F52206">
              <w:rPr>
                <w:rFonts w:ascii="PT Sans" w:hAnsi="PT Sans"/>
                <w:sz w:val="18"/>
                <w:szCs w:val="18"/>
                <w:lang w:eastAsia="ru-RU"/>
              </w:rPr>
              <w:t>ляющегося предметом лизинга, но не более 625 тыс. рублей на одно колесное транспортное средство;</w:t>
            </w:r>
          </w:p>
          <w:p w:rsidR="00F52206" w:rsidRPr="00F52206" w:rsidRDefault="00F52206" w:rsidP="00F52206">
            <w:pPr>
              <w:pStyle w:val="15"/>
              <w:rPr>
                <w:rFonts w:ascii="PT Sans" w:hAnsi="PT Sans"/>
                <w:sz w:val="18"/>
                <w:szCs w:val="18"/>
              </w:rPr>
            </w:pPr>
            <w:r w:rsidRPr="00F52206">
              <w:rPr>
                <w:rFonts w:ascii="PT Sans" w:hAnsi="PT Sans"/>
                <w:sz w:val="18"/>
                <w:szCs w:val="18"/>
                <w:lang w:eastAsia="ru-RU"/>
              </w:rPr>
              <w:t>по иным договорам лизинга - в размере до 10 процентов цены приобретения российской л</w:t>
            </w:r>
            <w:r w:rsidRPr="00F52206">
              <w:rPr>
                <w:rFonts w:ascii="PT Sans" w:hAnsi="PT Sans"/>
                <w:sz w:val="18"/>
                <w:szCs w:val="18"/>
                <w:lang w:eastAsia="ru-RU"/>
              </w:rPr>
              <w:t>и</w:t>
            </w:r>
            <w:r w:rsidRPr="00F52206">
              <w:rPr>
                <w:rFonts w:ascii="PT Sans" w:hAnsi="PT Sans"/>
                <w:sz w:val="18"/>
                <w:szCs w:val="18"/>
                <w:lang w:eastAsia="ru-RU"/>
              </w:rPr>
              <w:t>зинговой организацией колесн</w:t>
            </w:r>
            <w:r w:rsidRPr="00F52206">
              <w:rPr>
                <w:rFonts w:ascii="PT Sans" w:hAnsi="PT Sans"/>
                <w:sz w:val="18"/>
                <w:szCs w:val="18"/>
                <w:lang w:eastAsia="ru-RU"/>
              </w:rPr>
              <w:t>о</w:t>
            </w:r>
            <w:r w:rsidRPr="00F52206">
              <w:rPr>
                <w:rFonts w:ascii="PT Sans" w:hAnsi="PT Sans"/>
                <w:sz w:val="18"/>
                <w:szCs w:val="18"/>
                <w:lang w:eastAsia="ru-RU"/>
              </w:rPr>
              <w:t>го транспортного средства, я</w:t>
            </w:r>
            <w:r w:rsidRPr="00F52206">
              <w:rPr>
                <w:rFonts w:ascii="PT Sans" w:hAnsi="PT Sans"/>
                <w:sz w:val="18"/>
                <w:szCs w:val="18"/>
                <w:lang w:eastAsia="ru-RU"/>
              </w:rPr>
              <w:t>в</w:t>
            </w:r>
            <w:r w:rsidRPr="00F52206">
              <w:rPr>
                <w:rFonts w:ascii="PT Sans" w:hAnsi="PT Sans"/>
                <w:sz w:val="18"/>
                <w:szCs w:val="18"/>
                <w:lang w:eastAsia="ru-RU"/>
              </w:rPr>
              <w:t>ляющегося предметом лизинга, но не более 500 тыс. рублей на одно колесное транспортное средство.</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Постановление Правительства Российской Федерации от 08.05.2015 № 451</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Российские лизинговые организации, не имеющие задолженности по налогам, сборам и иным обязательным платежам в бюджеты бюджетной системы Российской Федерации и заключившие в 2016 году не менее 100 договоров лизинга колесных транспортных средств, либо имеющие уставный капитал более 500 млн. рублей.</w:t>
            </w:r>
          </w:p>
          <w:p w:rsidR="00F52206" w:rsidRPr="00F52206" w:rsidRDefault="00F52206" w:rsidP="00F52206">
            <w:pPr>
              <w:autoSpaceDE w:val="0"/>
              <w:autoSpaceDN w:val="0"/>
              <w:adjustRightInd w:val="0"/>
              <w:spacing w:line="240" w:lineRule="auto"/>
              <w:ind w:firstLine="0"/>
              <w:jc w:val="left"/>
              <w:rPr>
                <w:sz w:val="18"/>
                <w:szCs w:val="18"/>
              </w:rPr>
            </w:pPr>
          </w:p>
          <w:p w:rsidR="00F52206" w:rsidRPr="00F52206" w:rsidRDefault="00F52206" w:rsidP="00F52206">
            <w:pPr>
              <w:tabs>
                <w:tab w:val="left" w:pos="203"/>
              </w:tabs>
              <w:spacing w:line="240" w:lineRule="auto"/>
              <w:ind w:firstLine="0"/>
              <w:jc w:val="left"/>
              <w:rPr>
                <w:sz w:val="18"/>
                <w:szCs w:val="18"/>
              </w:rPr>
            </w:pP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Порядок предоставления субсидии определен Постановлением Правительства Российской Федерации от 08.05.2015 №451 «О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 заключенным в 2017 году»</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vAlign w:val="bottom"/>
                  <w:hideMark/>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2 127 275,3</w:t>
                  </w:r>
                </w:p>
              </w:tc>
              <w:tc>
                <w:tcPr>
                  <w:tcW w:w="1418" w:type="dxa"/>
                  <w:tcBorders>
                    <w:top w:val="single" w:sz="4" w:space="0" w:color="auto"/>
                    <w:left w:val="single" w:sz="4" w:space="0" w:color="auto"/>
                    <w:bottom w:val="single" w:sz="4" w:space="0" w:color="auto"/>
                    <w:right w:val="single" w:sz="4" w:space="0" w:color="auto"/>
                  </w:tcBorders>
                  <w:vAlign w:val="bottom"/>
                  <w:hideMark/>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2 256 357,0</w:t>
                  </w:r>
                </w:p>
              </w:tc>
              <w:tc>
                <w:tcPr>
                  <w:tcW w:w="1559" w:type="dxa"/>
                  <w:tcBorders>
                    <w:top w:val="single" w:sz="4" w:space="0" w:color="auto"/>
                    <w:left w:val="single" w:sz="4" w:space="0" w:color="auto"/>
                    <w:bottom w:val="single" w:sz="4" w:space="0" w:color="auto"/>
                    <w:right w:val="single" w:sz="4" w:space="0" w:color="auto"/>
                  </w:tcBorders>
                  <w:vAlign w:val="bottom"/>
                  <w:hideMark/>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2 361 809,6</w:t>
                  </w:r>
                </w:p>
              </w:tc>
            </w:tr>
          </w:tbl>
          <w:p w:rsidR="00F52206" w:rsidRPr="00F52206" w:rsidRDefault="00F52206" w:rsidP="00F52206">
            <w:pPr>
              <w:spacing w:line="240" w:lineRule="auto"/>
              <w:ind w:firstLine="0"/>
              <w:jc w:val="left"/>
              <w:rPr>
                <w:sz w:val="18"/>
                <w:szCs w:val="18"/>
              </w:rPr>
            </w:pPr>
          </w:p>
          <w:p w:rsidR="00F52206" w:rsidRPr="00F52206" w:rsidRDefault="00F52206" w:rsidP="00F52206">
            <w:pPr>
              <w:spacing w:line="240" w:lineRule="auto"/>
              <w:ind w:firstLine="0"/>
              <w:jc w:val="left"/>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 xml:space="preserve">Субсидии российским производителям грузовых колесных транспортных </w:t>
            </w:r>
            <w:r w:rsidRPr="00F52206">
              <w:rPr>
                <w:sz w:val="18"/>
                <w:szCs w:val="18"/>
              </w:rPr>
              <w:lastRenderedPageBreak/>
              <w:t>средств 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производственных мощностей</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lastRenderedPageBreak/>
              <w:t xml:space="preserve">Субсидии по облигациям предоставляются в целях возмещения части затрат на выплату купонного дохода по облигациям, в том числе </w:t>
            </w:r>
            <w:r w:rsidRPr="00F52206">
              <w:rPr>
                <w:sz w:val="18"/>
                <w:szCs w:val="18"/>
              </w:rPr>
              <w:lastRenderedPageBreak/>
              <w:t>биржевым облигациям, выпущенным в 2015 - 2016 годах. Субсидии по кредитам предоставляются в целях возмещения части затрат на уплату процентов по кредитам, привлеченным в 2015 - 2016 годах в российских кредитных организациях и государственной корпорации "Банк развития и внешнеэкономической деятельности (Внешэкономбанк)".</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xml:space="preserve">Субсидии по кредитам предоставляются ежеквартально из расчета 0,9 ключевой </w:t>
            </w:r>
            <w:hyperlink r:id="rId13" w:history="1">
              <w:r w:rsidRPr="00F52206">
                <w:rPr>
                  <w:sz w:val="18"/>
                  <w:szCs w:val="18"/>
                </w:rPr>
                <w:t>ставки</w:t>
              </w:r>
            </w:hyperlink>
            <w:r w:rsidRPr="00F52206">
              <w:rPr>
                <w:sz w:val="18"/>
                <w:szCs w:val="18"/>
              </w:rPr>
              <w:t xml:space="preserve"> Центрального банка Российской Федерации.</w:t>
            </w:r>
          </w:p>
          <w:p w:rsidR="00F52206" w:rsidRPr="00F52206" w:rsidRDefault="00F52206" w:rsidP="00F52206">
            <w:pPr>
              <w:spacing w:line="240" w:lineRule="auto"/>
              <w:ind w:firstLine="0"/>
              <w:jc w:val="left"/>
              <w:rPr>
                <w:sz w:val="18"/>
                <w:szCs w:val="18"/>
              </w:rPr>
            </w:pPr>
            <w:r w:rsidRPr="00F52206">
              <w:rPr>
                <w:sz w:val="18"/>
                <w:szCs w:val="18"/>
              </w:rPr>
              <w:t>Субсидии по облигация</w:t>
            </w:r>
            <w:r w:rsidR="00303DFB">
              <w:rPr>
                <w:sz w:val="18"/>
                <w:szCs w:val="18"/>
              </w:rPr>
              <w:t>м предоставляются ежеквартально</w:t>
            </w:r>
            <w:r w:rsidRPr="00F52206">
              <w:rPr>
                <w:sz w:val="18"/>
                <w:szCs w:val="18"/>
              </w:rPr>
              <w:t xml:space="preserve"> в размере 0,9 суммы затрат организации на выплату купонного дохода по облигациям. </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 xml:space="preserve">Постановление Правительства Российской Федерации от 15 апреля 2014 г. №328 «Об утверждении </w:t>
            </w:r>
            <w:r w:rsidRPr="00F52206">
              <w:rPr>
                <w:sz w:val="18"/>
                <w:szCs w:val="18"/>
              </w:rPr>
              <w:lastRenderedPageBreak/>
              <w:t>государственной программы Российской Федерации «Развитие промышленности и повышение ее конкурентоспособности», Постановление</w:t>
            </w:r>
            <w:r w:rsidRPr="00F52206">
              <w:rPr>
                <w:rStyle w:val="Bodytext291"/>
                <w:rFonts w:ascii="PT Sans" w:eastAsia="Calibri" w:hAnsi="PT Sans" w:cs="Times New Roman"/>
                <w:color w:val="auto"/>
                <w:sz w:val="18"/>
                <w:szCs w:val="18"/>
              </w:rPr>
              <w:t xml:space="preserve"> Правительства Российской Федерации </w:t>
            </w:r>
            <w:r w:rsidRPr="00F52206">
              <w:rPr>
                <w:sz w:val="18"/>
                <w:szCs w:val="18"/>
              </w:rPr>
              <w:t>от 31.08.2016 № 865</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lastRenderedPageBreak/>
              <w:t xml:space="preserve">Российские производители грузовых колесных транспортных средств, осуществляющие производство грузовых колесных транспортных средств в режиме </w:t>
            </w:r>
            <w:r w:rsidRPr="00F52206">
              <w:rPr>
                <w:sz w:val="18"/>
                <w:szCs w:val="18"/>
              </w:rPr>
              <w:lastRenderedPageBreak/>
              <w:t>промышленной сборки и имеющие утвержденный бизнес-план инвестиционного проекта, реализующие продукцию на внутреннем и внешних рынках.</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 xml:space="preserve">Организации предоставлены государственные гарантии по облигационным займам решением Правительства Российской Федерации в 2014 году. </w:t>
            </w:r>
          </w:p>
          <w:p w:rsidR="00F52206" w:rsidRPr="00F52206" w:rsidRDefault="00F52206" w:rsidP="00F52206">
            <w:pPr>
              <w:spacing w:line="240" w:lineRule="auto"/>
              <w:ind w:firstLine="0"/>
              <w:jc w:val="left"/>
              <w:rPr>
                <w:sz w:val="18"/>
                <w:szCs w:val="18"/>
              </w:rPr>
            </w:pP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lastRenderedPageBreak/>
              <w:t>Порядок предоставления субсидии определен Постановлением</w:t>
            </w:r>
            <w:r w:rsidRPr="00F52206">
              <w:rPr>
                <w:rStyle w:val="Bodytext291"/>
                <w:rFonts w:ascii="PT Sans" w:eastAsia="Calibri" w:hAnsi="PT Sans" w:cs="Times New Roman"/>
                <w:color w:val="auto"/>
                <w:sz w:val="18"/>
                <w:szCs w:val="18"/>
              </w:rPr>
              <w:t xml:space="preserve"> Правительства Российской Федерации </w:t>
            </w:r>
            <w:r w:rsidRPr="00F52206">
              <w:rPr>
                <w:sz w:val="18"/>
                <w:szCs w:val="18"/>
              </w:rPr>
              <w:t xml:space="preserve">от 31.08.2016 № 865 «Об утверждении Правил предоставления из федерального бюджета субсидий российским производителям грузовых колесных </w:t>
            </w:r>
            <w:r w:rsidRPr="00F52206">
              <w:rPr>
                <w:sz w:val="18"/>
                <w:szCs w:val="18"/>
              </w:rPr>
              <w:lastRenderedPageBreak/>
              <w:t>транспортных средств 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производственных мощностей».</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spacing w:line="240" w:lineRule="auto"/>
                    <w:ind w:firstLine="0"/>
                    <w:jc w:val="center"/>
                    <w:rPr>
                      <w:sz w:val="18"/>
                      <w:szCs w:val="18"/>
                    </w:rPr>
                  </w:pPr>
                  <w:r w:rsidRPr="00F52206">
                    <w:rPr>
                      <w:sz w:val="18"/>
                      <w:szCs w:val="18"/>
                    </w:rPr>
                    <w:t>1 470 000,0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2 091 294,8</w:t>
                  </w:r>
                </w:p>
              </w:tc>
              <w:tc>
                <w:tcPr>
                  <w:tcW w:w="1559" w:type="dxa"/>
                  <w:tcBorders>
                    <w:top w:val="single" w:sz="4" w:space="0" w:color="auto"/>
                    <w:left w:val="single" w:sz="4" w:space="0" w:color="auto"/>
                    <w:bottom w:val="single" w:sz="4" w:space="0" w:color="auto"/>
                    <w:right w:val="single" w:sz="4" w:space="0" w:color="auto"/>
                  </w:tcBorders>
                  <w:vAlign w:val="bottom"/>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2 177 037,9</w:t>
                  </w:r>
                </w:p>
              </w:tc>
            </w:tr>
          </w:tbl>
          <w:p w:rsidR="00F52206" w:rsidRPr="00F52206" w:rsidRDefault="00F52206" w:rsidP="00F52206">
            <w:pPr>
              <w:spacing w:line="240" w:lineRule="auto"/>
              <w:ind w:firstLine="0"/>
              <w:jc w:val="left"/>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Субсидии российским производителям колесных транспортных средств в связи с производством транспортных средств с дистанционным и автономным управлением</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Субсидированию подлежит 97 процентов следующих фактич</w:t>
            </w:r>
            <w:r w:rsidRPr="00F52206">
              <w:rPr>
                <w:rFonts w:ascii="PT Sans" w:hAnsi="PT Sans"/>
                <w:sz w:val="18"/>
                <w:szCs w:val="18"/>
                <w:lang w:eastAsia="ru-RU"/>
              </w:rPr>
              <w:t>е</w:t>
            </w:r>
            <w:r w:rsidRPr="00F52206">
              <w:rPr>
                <w:rFonts w:ascii="PT Sans" w:hAnsi="PT Sans"/>
                <w:sz w:val="18"/>
                <w:szCs w:val="18"/>
                <w:lang w:eastAsia="ru-RU"/>
              </w:rPr>
              <w:t>ски понесенных в отчетном п</w:t>
            </w:r>
            <w:r w:rsidRPr="00F52206">
              <w:rPr>
                <w:rFonts w:ascii="PT Sans" w:hAnsi="PT Sans"/>
                <w:sz w:val="18"/>
                <w:szCs w:val="18"/>
                <w:lang w:eastAsia="ru-RU"/>
              </w:rPr>
              <w:t>е</w:t>
            </w:r>
            <w:r w:rsidRPr="00F52206">
              <w:rPr>
                <w:rFonts w:ascii="PT Sans" w:hAnsi="PT Sans"/>
                <w:sz w:val="18"/>
                <w:szCs w:val="18"/>
                <w:lang w:eastAsia="ru-RU"/>
              </w:rPr>
              <w:t>риоде затрат, связанных с ре</w:t>
            </w:r>
            <w:r w:rsidRPr="00F52206">
              <w:rPr>
                <w:rFonts w:ascii="PT Sans" w:hAnsi="PT Sans"/>
                <w:sz w:val="18"/>
                <w:szCs w:val="18"/>
                <w:lang w:eastAsia="ru-RU"/>
              </w:rPr>
              <w:t>а</w:t>
            </w:r>
            <w:r w:rsidRPr="00F52206">
              <w:rPr>
                <w:rFonts w:ascii="PT Sans" w:hAnsi="PT Sans"/>
                <w:sz w:val="18"/>
                <w:szCs w:val="18"/>
                <w:lang w:eastAsia="ru-RU"/>
              </w:rPr>
              <w:t>лизацией производителем пр</w:t>
            </w:r>
            <w:r w:rsidRPr="00F52206">
              <w:rPr>
                <w:rFonts w:ascii="PT Sans" w:hAnsi="PT Sans"/>
                <w:sz w:val="18"/>
                <w:szCs w:val="18"/>
                <w:lang w:eastAsia="ru-RU"/>
              </w:rPr>
              <w:t>о</w:t>
            </w:r>
            <w:r w:rsidRPr="00F52206">
              <w:rPr>
                <w:rFonts w:ascii="PT Sans" w:hAnsi="PT Sans"/>
                <w:sz w:val="18"/>
                <w:szCs w:val="18"/>
                <w:lang w:eastAsia="ru-RU"/>
              </w:rPr>
              <w:t>екта по разработке комплекса электронных и электрических систем транспортного средства, адаптируемого к дистанционн</w:t>
            </w:r>
            <w:r w:rsidRPr="00F52206">
              <w:rPr>
                <w:rFonts w:ascii="PT Sans" w:hAnsi="PT Sans"/>
                <w:sz w:val="18"/>
                <w:szCs w:val="18"/>
                <w:lang w:eastAsia="ru-RU"/>
              </w:rPr>
              <w:t>о</w:t>
            </w:r>
            <w:r w:rsidRPr="00F52206">
              <w:rPr>
                <w:rFonts w:ascii="PT Sans" w:hAnsi="PT Sans"/>
                <w:sz w:val="18"/>
                <w:szCs w:val="18"/>
                <w:lang w:eastAsia="ru-RU"/>
              </w:rPr>
              <w:t>му и автономному управлению:</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 оплата труда сотрудников, н</w:t>
            </w:r>
            <w:r w:rsidRPr="00F52206">
              <w:rPr>
                <w:rFonts w:ascii="PT Sans" w:hAnsi="PT Sans"/>
                <w:sz w:val="18"/>
                <w:szCs w:val="18"/>
                <w:lang w:eastAsia="ru-RU"/>
              </w:rPr>
              <w:t>е</w:t>
            </w:r>
            <w:r w:rsidRPr="00F52206">
              <w:rPr>
                <w:rFonts w:ascii="PT Sans" w:hAnsi="PT Sans"/>
                <w:sz w:val="18"/>
                <w:szCs w:val="18"/>
                <w:lang w:eastAsia="ru-RU"/>
              </w:rPr>
              <w:t>посредственно участвующих в выполнении научно-исследовательских и опытно-конструкторских работ</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 xml:space="preserve">- накладные расходы (не более </w:t>
            </w:r>
            <w:r w:rsidRPr="00F52206">
              <w:rPr>
                <w:rFonts w:ascii="PT Sans" w:hAnsi="PT Sans"/>
                <w:sz w:val="18"/>
                <w:szCs w:val="18"/>
                <w:lang w:eastAsia="ru-RU"/>
              </w:rPr>
              <w:lastRenderedPageBreak/>
              <w:t>250 процентов фонда оплаты труда вышеуказанных сотрудн</w:t>
            </w:r>
            <w:r w:rsidRPr="00F52206">
              <w:rPr>
                <w:rFonts w:ascii="PT Sans" w:hAnsi="PT Sans"/>
                <w:sz w:val="18"/>
                <w:szCs w:val="18"/>
                <w:lang w:eastAsia="ru-RU"/>
              </w:rPr>
              <w:t>и</w:t>
            </w:r>
            <w:r w:rsidRPr="00F52206">
              <w:rPr>
                <w:rFonts w:ascii="PT Sans" w:hAnsi="PT Sans"/>
                <w:sz w:val="18"/>
                <w:szCs w:val="18"/>
                <w:lang w:eastAsia="ru-RU"/>
              </w:rPr>
              <w:t>ков;</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 материальные расходы, неп</w:t>
            </w:r>
            <w:r w:rsidRPr="00F52206">
              <w:rPr>
                <w:rFonts w:ascii="PT Sans" w:hAnsi="PT Sans"/>
                <w:sz w:val="18"/>
                <w:szCs w:val="18"/>
                <w:lang w:eastAsia="ru-RU"/>
              </w:rPr>
              <w:t>о</w:t>
            </w:r>
            <w:r w:rsidRPr="00F52206">
              <w:rPr>
                <w:rFonts w:ascii="PT Sans" w:hAnsi="PT Sans"/>
                <w:sz w:val="18"/>
                <w:szCs w:val="18"/>
                <w:lang w:eastAsia="ru-RU"/>
              </w:rPr>
              <w:t>средственно связанные с выпо</w:t>
            </w:r>
            <w:r w:rsidRPr="00F52206">
              <w:rPr>
                <w:rFonts w:ascii="PT Sans" w:hAnsi="PT Sans"/>
                <w:sz w:val="18"/>
                <w:szCs w:val="18"/>
                <w:lang w:eastAsia="ru-RU"/>
              </w:rPr>
              <w:t>л</w:t>
            </w:r>
            <w:r w:rsidRPr="00F52206">
              <w:rPr>
                <w:rFonts w:ascii="PT Sans" w:hAnsi="PT Sans"/>
                <w:sz w:val="18"/>
                <w:szCs w:val="18"/>
                <w:lang w:eastAsia="ru-RU"/>
              </w:rPr>
              <w:t>нением научно-исследовательских и опытно-конструкторских работ.</w:t>
            </w:r>
          </w:p>
          <w:p w:rsidR="00F52206" w:rsidRPr="00F52206" w:rsidRDefault="00F52206" w:rsidP="00F52206">
            <w:pPr>
              <w:pStyle w:val="15"/>
              <w:rPr>
                <w:rFonts w:ascii="PT Sans" w:hAnsi="PT Sans"/>
                <w:sz w:val="18"/>
                <w:szCs w:val="18"/>
              </w:rPr>
            </w:pPr>
            <w:r w:rsidRPr="00F52206">
              <w:rPr>
                <w:rFonts w:ascii="PT Sans" w:hAnsi="PT Sans"/>
                <w:sz w:val="18"/>
                <w:szCs w:val="18"/>
                <w:lang w:eastAsia="ru-RU"/>
              </w:rPr>
              <w:t>Субсидия производителям пр</w:t>
            </w:r>
            <w:r w:rsidRPr="00F52206">
              <w:rPr>
                <w:rFonts w:ascii="PT Sans" w:hAnsi="PT Sans"/>
                <w:sz w:val="18"/>
                <w:szCs w:val="18"/>
                <w:lang w:eastAsia="ru-RU"/>
              </w:rPr>
              <w:t>е</w:t>
            </w:r>
            <w:r w:rsidRPr="00F52206">
              <w:rPr>
                <w:rFonts w:ascii="PT Sans" w:hAnsi="PT Sans"/>
                <w:sz w:val="18"/>
                <w:szCs w:val="18"/>
                <w:lang w:eastAsia="ru-RU"/>
              </w:rPr>
              <w:t>доставляется один раз в месяц и не превышает 1 млрд. рублей.</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Постановление Правительства Российской Федерации от 15 апреля 2014 г. №328 «Об утверждении государственной программы Российской Федерации «Развитие промышленности и повышение ее конкурентоспособности», Постановление Правительства Российской Федерации от 07.07.2016 №637</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tabs>
                <w:tab w:val="left" w:pos="203"/>
              </w:tabs>
              <w:spacing w:line="240" w:lineRule="auto"/>
              <w:ind w:firstLine="0"/>
              <w:jc w:val="left"/>
              <w:rPr>
                <w:sz w:val="18"/>
                <w:szCs w:val="18"/>
              </w:rPr>
            </w:pPr>
            <w:r w:rsidRPr="00F52206">
              <w:rPr>
                <w:sz w:val="18"/>
                <w:szCs w:val="18"/>
              </w:rPr>
              <w:t xml:space="preserve">Российские производители колесных транспортных средств, осуществляющие производство полноприводных автомобилей с автоматической трансмиссией на базе расположенного на территории Российской Федерации собственного научно-технического центра и реализующий проект в соответствии с бизнес-планом проекта, предусматривающим достижение ключевых показателей, начало выпуска транспортных средств не позднее 5 лет с даты подписания договора </w:t>
            </w:r>
            <w:r w:rsidRPr="00F52206">
              <w:rPr>
                <w:sz w:val="18"/>
                <w:szCs w:val="18"/>
              </w:rPr>
              <w:lastRenderedPageBreak/>
              <w:t>о предоставлении субсидии и количество собственных сотрудников, задействованных производителем в рамках реализации проекта, не менее 300 человек.</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lastRenderedPageBreak/>
              <w:t>Порядок предоставления субсидии определен Постановлением</w:t>
            </w:r>
            <w:r w:rsidRPr="00F52206">
              <w:rPr>
                <w:rStyle w:val="Bodytext291"/>
                <w:rFonts w:ascii="PT Sans" w:eastAsia="Calibri" w:hAnsi="PT Sans" w:cs="Times New Roman"/>
                <w:color w:val="auto"/>
                <w:sz w:val="18"/>
                <w:szCs w:val="18"/>
              </w:rPr>
              <w:t xml:space="preserve"> Правительства Российской Федерации </w:t>
            </w:r>
            <w:r w:rsidRPr="00F52206">
              <w:rPr>
                <w:sz w:val="18"/>
                <w:szCs w:val="18"/>
              </w:rPr>
              <w:t>от 07.07.2016 №637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связанных с созданием и организацией производства транспортных средств с дистанционным и автономным управлением»</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vAlign w:val="bottom"/>
                  <w:hideMark/>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1 294 811,8</w:t>
                  </w:r>
                </w:p>
              </w:tc>
              <w:tc>
                <w:tcPr>
                  <w:tcW w:w="1418" w:type="dxa"/>
                  <w:tcBorders>
                    <w:top w:val="single" w:sz="4" w:space="0" w:color="auto"/>
                    <w:left w:val="single" w:sz="4" w:space="0" w:color="auto"/>
                    <w:bottom w:val="single" w:sz="4" w:space="0" w:color="auto"/>
                    <w:right w:val="single" w:sz="4" w:space="0" w:color="auto"/>
                  </w:tcBorders>
                  <w:vAlign w:val="bottom"/>
                  <w:hideMark/>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977 212,1</w:t>
                  </w:r>
                </w:p>
              </w:tc>
              <w:tc>
                <w:tcPr>
                  <w:tcW w:w="1559" w:type="dxa"/>
                  <w:tcBorders>
                    <w:top w:val="single" w:sz="4" w:space="0" w:color="auto"/>
                    <w:left w:val="single" w:sz="4" w:space="0" w:color="auto"/>
                    <w:bottom w:val="single" w:sz="4" w:space="0" w:color="auto"/>
                    <w:right w:val="single" w:sz="4" w:space="0" w:color="auto"/>
                  </w:tcBorders>
                  <w:vAlign w:val="bottom"/>
                  <w:hideMark/>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500 000,0</w:t>
                  </w:r>
                </w:p>
              </w:tc>
            </w:tr>
          </w:tbl>
          <w:p w:rsidR="00F52206" w:rsidRPr="00F52206" w:rsidRDefault="00F52206" w:rsidP="00F52206">
            <w:pPr>
              <w:spacing w:line="240" w:lineRule="auto"/>
              <w:ind w:firstLine="0"/>
              <w:jc w:val="left"/>
              <w:rPr>
                <w:rFonts w:eastAsiaTheme="minorHAnsi"/>
                <w:sz w:val="18"/>
                <w:szCs w:val="18"/>
              </w:rPr>
            </w:pPr>
          </w:p>
          <w:p w:rsidR="00F52206" w:rsidRPr="00F52206" w:rsidRDefault="00F52206" w:rsidP="00F52206">
            <w:pPr>
              <w:autoSpaceDE w:val="0"/>
              <w:autoSpaceDN w:val="0"/>
              <w:adjustRightInd w:val="0"/>
              <w:spacing w:line="240" w:lineRule="auto"/>
              <w:ind w:firstLine="0"/>
              <w:jc w:val="left"/>
              <w:rPr>
                <w:sz w:val="18"/>
                <w:szCs w:val="18"/>
              </w:rPr>
            </w:pPr>
          </w:p>
          <w:p w:rsidR="00F52206" w:rsidRPr="00F52206" w:rsidRDefault="00F52206" w:rsidP="00F52206">
            <w:pPr>
              <w:spacing w:line="240" w:lineRule="auto"/>
              <w:ind w:firstLine="0"/>
              <w:jc w:val="left"/>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Субсидии российским производителям колесных транспортных средств на компенсацию части затрат, связанных с выпуском и поддержкой гарантийных обязательств по колесным транспортным средствам, соответствующим нормам Евро-4, Евро-5</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Под затратами производителей, связанными с выпуском и поддержкой гарантийных обязательств в отношении транспортных средств, понимаются затраты без учета сумм налога на добавленную стоимость, понесенные производителями с 1 января 2015 г. на производство транспортных средств и поддержку гарантийных обязательств в отношении транспортных средств, произведенных ими с 1 января 2014 г., за вычетом затрат на оплату труда, электроэнергию и осуществление научно-исследовательских и опытно-конструкторских работ.</w:t>
            </w:r>
          </w:p>
          <w:p w:rsidR="00F52206" w:rsidRPr="00F52206" w:rsidRDefault="00F52206" w:rsidP="00F52206">
            <w:pPr>
              <w:spacing w:line="240" w:lineRule="auto"/>
              <w:ind w:firstLine="0"/>
              <w:jc w:val="left"/>
              <w:rPr>
                <w:sz w:val="18"/>
                <w:szCs w:val="18"/>
              </w:rPr>
            </w:pPr>
            <w:r w:rsidRPr="00F52206">
              <w:rPr>
                <w:sz w:val="18"/>
                <w:szCs w:val="18"/>
              </w:rPr>
              <w:t xml:space="preserve">Субсидия предоставляется в размере до 90 процентов суммы затрат. </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Постановление Правительства Российской Федерации от 15 апреля 2014 г.</w:t>
            </w:r>
            <w:r w:rsidRPr="00F52206">
              <w:rPr>
                <w:sz w:val="18"/>
                <w:szCs w:val="18"/>
              </w:rPr>
              <w:br/>
              <w:t>№ 328 «Об утверждении государственной программы Российской Федерации «Развитие промышленности и повышение ее конкурентоспособности», Постановление Правительства Российской Федерации</w:t>
            </w:r>
            <w:r w:rsidRPr="00F52206">
              <w:rPr>
                <w:sz w:val="18"/>
                <w:szCs w:val="18"/>
              </w:rPr>
              <w:br/>
              <w:t xml:space="preserve">от 15.01.2014 № 31 </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tabs>
                <w:tab w:val="left" w:pos="203"/>
              </w:tabs>
              <w:spacing w:line="240" w:lineRule="auto"/>
              <w:ind w:firstLine="0"/>
              <w:jc w:val="left"/>
              <w:rPr>
                <w:sz w:val="18"/>
                <w:szCs w:val="18"/>
              </w:rPr>
            </w:pPr>
            <w:r w:rsidRPr="00F52206">
              <w:rPr>
                <w:sz w:val="18"/>
                <w:szCs w:val="18"/>
              </w:rPr>
              <w:t>Российские производители колесных транспортных средств, имеющие присвоенный международный идентификационный код изготовителя (WMI), и осуществляющие операции по нанесению индивидуального идентификационного номера (VIN) на неразъемные составляющие кузова (кабины), шасси или специально изготовленные номерные таблички транспортных средств и осуществляющие либо по состоянию на 1 января 2015 г. осуществлявшие производство транспортных средств с соблюдением одного из следующих условий: в режиме промышленной сборки; в режиме, предусмотренном абзацем шестым пункта 2 статьи 10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Порядок предоставления субсидии определен Постановлением Правительства Российской Федерации от 15.01.2014 № 31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связанных с выпуском и поддержкой гарантийных обязательств в отношении колесных транспортных средств, соответствующих нормам Евро-4 и Евро-5».</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spacing w:line="240" w:lineRule="auto"/>
                    <w:ind w:firstLine="0"/>
                    <w:rPr>
                      <w:sz w:val="18"/>
                      <w:szCs w:val="18"/>
                    </w:rPr>
                  </w:pPr>
                  <w:r w:rsidRPr="00F52206">
                    <w:rPr>
                      <w:sz w:val="18"/>
                      <w:szCs w:val="18"/>
                    </w:rPr>
                    <w:t>56 445 247,2</w:t>
                  </w:r>
                </w:p>
              </w:tc>
              <w:tc>
                <w:tcPr>
                  <w:tcW w:w="1418" w:type="dxa"/>
                  <w:tcBorders>
                    <w:top w:val="single" w:sz="4" w:space="0" w:color="auto"/>
                    <w:left w:val="single" w:sz="4" w:space="0" w:color="auto"/>
                    <w:bottom w:val="single" w:sz="4" w:space="0" w:color="auto"/>
                    <w:right w:val="single" w:sz="4" w:space="0" w:color="auto"/>
                  </w:tcBorders>
                  <w:vAlign w:val="bottom"/>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60 088 392,4</w:t>
                  </w:r>
                </w:p>
              </w:tc>
              <w:tc>
                <w:tcPr>
                  <w:tcW w:w="1559" w:type="dxa"/>
                  <w:tcBorders>
                    <w:top w:val="single" w:sz="4" w:space="0" w:color="auto"/>
                    <w:left w:val="single" w:sz="4" w:space="0" w:color="auto"/>
                    <w:bottom w:val="single" w:sz="4" w:space="0" w:color="auto"/>
                    <w:right w:val="single" w:sz="4" w:space="0" w:color="auto"/>
                  </w:tcBorders>
                  <w:vAlign w:val="bottom"/>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64 234 491,5</w:t>
                  </w:r>
                </w:p>
              </w:tc>
            </w:tr>
          </w:tbl>
          <w:p w:rsidR="00F52206" w:rsidRPr="00F52206" w:rsidRDefault="00F52206" w:rsidP="00F52206">
            <w:pPr>
              <w:spacing w:line="240" w:lineRule="auto"/>
              <w:ind w:firstLine="0"/>
              <w:jc w:val="left"/>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p>
        </w:tc>
        <w:tc>
          <w:tcPr>
            <w:tcW w:w="14742" w:type="dxa"/>
            <w:gridSpan w:val="5"/>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Государственная программа Российской Федерации «Развитие промышленности и повышение ее конкурентоспособности»</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Подпрограмма. Развитие транспортного и специального машиностроения</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Основное мероприятие «Развитие сельскохозяйственного машиностроения, машиностроения для пищевой и перерабатывающей промышленности»</w:t>
            </w: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Субсидии российским производителям на компенсацию части затрат, связанных с выпуском и поддержкой гарантийных обязательств в отношении высокопроизводительной сельскохозяйственной самоходной и прицепной техники</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Субсидии предоставляются на компенсацию части затрат, связанные с выпуском и поддержкой гарантийных обязательств в отношении высокопроизводительной сельскохозяйственной самоходной и прицепной техники согласно установленному перечню, понесенные с 1 января 2017 года непосредственно производителями и их аффилированными лицами, которые оказывают услуги по производству техники или осуществлению отдельных технологических операций, или производству отдельных компонентов, узлов и агрегатов техники.</w:t>
            </w:r>
          </w:p>
          <w:p w:rsidR="00F52206" w:rsidRPr="00F52206" w:rsidRDefault="00F52206" w:rsidP="00F52206">
            <w:pPr>
              <w:spacing w:line="240" w:lineRule="auto"/>
              <w:ind w:firstLine="0"/>
              <w:jc w:val="left"/>
              <w:rPr>
                <w:sz w:val="18"/>
                <w:szCs w:val="18"/>
              </w:rPr>
            </w:pPr>
            <w:r w:rsidRPr="00F52206">
              <w:rPr>
                <w:sz w:val="18"/>
                <w:szCs w:val="18"/>
              </w:rPr>
              <w:t>Субсидия предоставляется в размере до 90 процентов суммы затрат.</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Постановление Правительства Российской Федерации от 15 апреля 2014 г.</w:t>
            </w:r>
            <w:r w:rsidRPr="00F52206">
              <w:rPr>
                <w:sz w:val="18"/>
                <w:szCs w:val="18"/>
              </w:rPr>
              <w:br/>
              <w:t>№ 328 «Об утверждении Государственной программы Российской Федерации «Развитие промышленности и повышение ее конкурентоспособности», Постановление Правительства Российской Федерации от 10.02.2018 № 145.</w:t>
            </w:r>
          </w:p>
          <w:p w:rsidR="00F52206" w:rsidRPr="00F52206" w:rsidRDefault="00F52206" w:rsidP="00F52206">
            <w:pPr>
              <w:spacing w:line="240" w:lineRule="auto"/>
              <w:ind w:firstLine="0"/>
              <w:jc w:val="left"/>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rPr>
            </w:pPr>
            <w:r w:rsidRPr="00F52206">
              <w:rPr>
                <w:rFonts w:ascii="PT Sans" w:hAnsi="PT Sans"/>
                <w:sz w:val="18"/>
                <w:szCs w:val="18"/>
              </w:rPr>
              <w:t>Российские производители сам</w:t>
            </w:r>
            <w:r w:rsidRPr="00F52206">
              <w:rPr>
                <w:rFonts w:ascii="PT Sans" w:hAnsi="PT Sans"/>
                <w:sz w:val="18"/>
                <w:szCs w:val="18"/>
              </w:rPr>
              <w:t>о</w:t>
            </w:r>
            <w:r w:rsidRPr="00F52206">
              <w:rPr>
                <w:rFonts w:ascii="PT Sans" w:hAnsi="PT Sans"/>
                <w:sz w:val="18"/>
                <w:szCs w:val="18"/>
              </w:rPr>
              <w:t>ходной и прицепной техники, ос</w:t>
            </w:r>
            <w:r w:rsidRPr="00F52206">
              <w:rPr>
                <w:rFonts w:ascii="PT Sans" w:hAnsi="PT Sans"/>
                <w:sz w:val="18"/>
                <w:szCs w:val="18"/>
              </w:rPr>
              <w:t>у</w:t>
            </w:r>
            <w:r w:rsidRPr="00F52206">
              <w:rPr>
                <w:rFonts w:ascii="PT Sans" w:hAnsi="PT Sans"/>
                <w:sz w:val="18"/>
                <w:szCs w:val="18"/>
              </w:rPr>
              <w:t>ществляющие производство те</w:t>
            </w:r>
            <w:r w:rsidRPr="00F52206">
              <w:rPr>
                <w:rFonts w:ascii="PT Sans" w:hAnsi="PT Sans"/>
                <w:sz w:val="18"/>
                <w:szCs w:val="18"/>
              </w:rPr>
              <w:t>х</w:t>
            </w:r>
            <w:r w:rsidRPr="00F52206">
              <w:rPr>
                <w:rFonts w:ascii="PT Sans" w:hAnsi="PT Sans"/>
                <w:sz w:val="18"/>
                <w:szCs w:val="18"/>
              </w:rPr>
              <w:t>ники на территории Российской Федерации, соответствующие одному из следующих требований:</w:t>
            </w:r>
          </w:p>
          <w:p w:rsidR="00F52206" w:rsidRPr="00F52206" w:rsidRDefault="00F52206" w:rsidP="00F52206">
            <w:pPr>
              <w:pStyle w:val="15"/>
              <w:rPr>
                <w:rFonts w:ascii="PT Sans" w:hAnsi="PT Sans"/>
                <w:sz w:val="18"/>
                <w:szCs w:val="18"/>
              </w:rPr>
            </w:pPr>
            <w:r w:rsidRPr="00F52206">
              <w:rPr>
                <w:rFonts w:ascii="PT Sans" w:hAnsi="PT Sans"/>
                <w:sz w:val="18"/>
                <w:szCs w:val="18"/>
              </w:rPr>
              <w:t>- производитель соответствует требованиям к российским прои</w:t>
            </w:r>
            <w:r w:rsidRPr="00F52206">
              <w:rPr>
                <w:rFonts w:ascii="PT Sans" w:hAnsi="PT Sans"/>
                <w:sz w:val="18"/>
                <w:szCs w:val="18"/>
              </w:rPr>
              <w:t>з</w:t>
            </w:r>
            <w:r w:rsidRPr="00F52206">
              <w:rPr>
                <w:rFonts w:ascii="PT Sans" w:hAnsi="PT Sans"/>
                <w:sz w:val="18"/>
                <w:szCs w:val="18"/>
              </w:rPr>
              <w:t>водителям для получения субс</w:t>
            </w:r>
            <w:r w:rsidRPr="00F52206">
              <w:rPr>
                <w:rFonts w:ascii="PT Sans" w:hAnsi="PT Sans"/>
                <w:sz w:val="18"/>
                <w:szCs w:val="18"/>
              </w:rPr>
              <w:t>и</w:t>
            </w:r>
            <w:r w:rsidRPr="00F52206">
              <w:rPr>
                <w:rFonts w:ascii="PT Sans" w:hAnsi="PT Sans"/>
                <w:sz w:val="18"/>
                <w:szCs w:val="18"/>
              </w:rPr>
              <w:t>дий, приведенным в приложении;</w:t>
            </w:r>
          </w:p>
          <w:p w:rsidR="00F52206" w:rsidRPr="00F52206" w:rsidRDefault="00F52206" w:rsidP="00F52206">
            <w:pPr>
              <w:pStyle w:val="15"/>
              <w:rPr>
                <w:rFonts w:ascii="PT Sans" w:hAnsi="PT Sans"/>
                <w:sz w:val="18"/>
                <w:szCs w:val="18"/>
              </w:rPr>
            </w:pPr>
            <w:r w:rsidRPr="00F52206">
              <w:rPr>
                <w:rFonts w:ascii="PT Sans" w:hAnsi="PT Sans"/>
                <w:sz w:val="18"/>
                <w:szCs w:val="18"/>
              </w:rPr>
              <w:t>- производитель заключил спец</w:t>
            </w:r>
            <w:r w:rsidRPr="00F52206">
              <w:rPr>
                <w:rFonts w:ascii="PT Sans" w:hAnsi="PT Sans"/>
                <w:sz w:val="18"/>
                <w:szCs w:val="18"/>
              </w:rPr>
              <w:t>и</w:t>
            </w:r>
            <w:r w:rsidRPr="00F52206">
              <w:rPr>
                <w:rFonts w:ascii="PT Sans" w:hAnsi="PT Sans"/>
                <w:sz w:val="18"/>
                <w:szCs w:val="18"/>
              </w:rPr>
              <w:t>альный инвестиционный контракт в сфере производства техники с Минпромторгом России и в по</w:t>
            </w:r>
            <w:r w:rsidRPr="00F52206">
              <w:rPr>
                <w:rFonts w:ascii="PT Sans" w:hAnsi="PT Sans"/>
                <w:sz w:val="18"/>
                <w:szCs w:val="18"/>
              </w:rPr>
              <w:t>л</w:t>
            </w:r>
            <w:r w:rsidRPr="00F52206">
              <w:rPr>
                <w:rFonts w:ascii="PT Sans" w:hAnsi="PT Sans"/>
                <w:sz w:val="18"/>
                <w:szCs w:val="18"/>
              </w:rPr>
              <w:t>ном объеме выполняет его обяз</w:t>
            </w:r>
            <w:r w:rsidRPr="00F52206">
              <w:rPr>
                <w:rFonts w:ascii="PT Sans" w:hAnsi="PT Sans"/>
                <w:sz w:val="18"/>
                <w:szCs w:val="18"/>
              </w:rPr>
              <w:t>а</w:t>
            </w:r>
            <w:r w:rsidRPr="00F52206">
              <w:rPr>
                <w:rFonts w:ascii="PT Sans" w:hAnsi="PT Sans"/>
                <w:sz w:val="18"/>
                <w:szCs w:val="18"/>
              </w:rPr>
              <w:t>тельства, в том числе в части ос</w:t>
            </w:r>
            <w:r w:rsidRPr="00F52206">
              <w:rPr>
                <w:rFonts w:ascii="PT Sans" w:hAnsi="PT Sans"/>
                <w:sz w:val="18"/>
                <w:szCs w:val="18"/>
              </w:rPr>
              <w:t>у</w:t>
            </w:r>
            <w:r w:rsidRPr="00F52206">
              <w:rPr>
                <w:rFonts w:ascii="PT Sans" w:hAnsi="PT Sans"/>
                <w:sz w:val="18"/>
                <w:szCs w:val="18"/>
              </w:rPr>
              <w:t>ществления технологических оп</w:t>
            </w:r>
            <w:r w:rsidRPr="00F52206">
              <w:rPr>
                <w:rFonts w:ascii="PT Sans" w:hAnsi="PT Sans"/>
                <w:sz w:val="18"/>
                <w:szCs w:val="18"/>
              </w:rPr>
              <w:t>е</w:t>
            </w:r>
            <w:r w:rsidRPr="00F52206">
              <w:rPr>
                <w:rFonts w:ascii="PT Sans" w:hAnsi="PT Sans"/>
                <w:sz w:val="18"/>
                <w:szCs w:val="18"/>
              </w:rPr>
              <w:t>раций при производстве техники;</w:t>
            </w:r>
          </w:p>
          <w:p w:rsidR="00F52206" w:rsidRPr="00F52206" w:rsidRDefault="00F52206" w:rsidP="00F52206">
            <w:pPr>
              <w:pStyle w:val="15"/>
              <w:rPr>
                <w:rFonts w:ascii="PT Sans" w:hAnsi="PT Sans"/>
                <w:sz w:val="18"/>
                <w:szCs w:val="18"/>
              </w:rPr>
            </w:pPr>
            <w:r w:rsidRPr="00F52206">
              <w:rPr>
                <w:rFonts w:ascii="PT Sans" w:hAnsi="PT Sans"/>
                <w:sz w:val="18"/>
                <w:szCs w:val="18"/>
              </w:rPr>
              <w:t>- производитель ранее получал субсидию на указанную цель и осуществляет производство те</w:t>
            </w:r>
            <w:r w:rsidRPr="00F52206">
              <w:rPr>
                <w:rFonts w:ascii="PT Sans" w:hAnsi="PT Sans"/>
                <w:sz w:val="18"/>
                <w:szCs w:val="18"/>
              </w:rPr>
              <w:t>х</w:t>
            </w:r>
            <w:r w:rsidRPr="00F52206">
              <w:rPr>
                <w:rFonts w:ascii="PT Sans" w:hAnsi="PT Sans"/>
                <w:sz w:val="18"/>
                <w:szCs w:val="18"/>
              </w:rPr>
              <w:t>ники в РФ по состоянию на 1 янв</w:t>
            </w:r>
            <w:r w:rsidRPr="00F52206">
              <w:rPr>
                <w:rFonts w:ascii="PT Sans" w:hAnsi="PT Sans"/>
                <w:sz w:val="18"/>
                <w:szCs w:val="18"/>
              </w:rPr>
              <w:t>а</w:t>
            </w:r>
            <w:r w:rsidRPr="00F52206">
              <w:rPr>
                <w:rFonts w:ascii="PT Sans" w:hAnsi="PT Sans"/>
                <w:sz w:val="18"/>
                <w:szCs w:val="18"/>
              </w:rPr>
              <w:t>ря 2016 года не менее 3 лет с и</w:t>
            </w:r>
            <w:r w:rsidRPr="00F52206">
              <w:rPr>
                <w:rFonts w:ascii="PT Sans" w:hAnsi="PT Sans"/>
                <w:sz w:val="18"/>
                <w:szCs w:val="18"/>
              </w:rPr>
              <w:t>с</w:t>
            </w:r>
            <w:r w:rsidRPr="00F52206">
              <w:rPr>
                <w:rFonts w:ascii="PT Sans" w:hAnsi="PT Sans"/>
                <w:sz w:val="18"/>
                <w:szCs w:val="18"/>
              </w:rPr>
              <w:t>пользованием сырья, материалов, компонентов, узлов и агрегатов, изготовленных и произведенных на территории одного из гос</w:t>
            </w:r>
            <w:r w:rsidRPr="00F52206">
              <w:rPr>
                <w:rFonts w:ascii="PT Sans" w:hAnsi="PT Sans"/>
                <w:sz w:val="18"/>
                <w:szCs w:val="18"/>
              </w:rPr>
              <w:t>у</w:t>
            </w:r>
            <w:r w:rsidRPr="00F52206">
              <w:rPr>
                <w:rFonts w:ascii="PT Sans" w:hAnsi="PT Sans"/>
                <w:sz w:val="18"/>
                <w:szCs w:val="18"/>
              </w:rPr>
              <w:t>дарств ЕАЭС, и имеет соглашения с расположенными не менее чем в 40 субъектах РФ центрами, упо</w:t>
            </w:r>
            <w:r w:rsidRPr="00F52206">
              <w:rPr>
                <w:rFonts w:ascii="PT Sans" w:hAnsi="PT Sans"/>
                <w:sz w:val="18"/>
                <w:szCs w:val="18"/>
              </w:rPr>
              <w:t>л</w:t>
            </w:r>
            <w:r w:rsidRPr="00F52206">
              <w:rPr>
                <w:rFonts w:ascii="PT Sans" w:hAnsi="PT Sans"/>
                <w:sz w:val="18"/>
                <w:szCs w:val="18"/>
              </w:rPr>
              <w:t>номоченными осуществлять р</w:t>
            </w:r>
            <w:r w:rsidRPr="00F52206">
              <w:rPr>
                <w:rFonts w:ascii="PT Sans" w:hAnsi="PT Sans"/>
                <w:sz w:val="18"/>
                <w:szCs w:val="18"/>
              </w:rPr>
              <w:t>е</w:t>
            </w:r>
            <w:r w:rsidRPr="00F52206">
              <w:rPr>
                <w:rFonts w:ascii="PT Sans" w:hAnsi="PT Sans"/>
                <w:sz w:val="18"/>
                <w:szCs w:val="18"/>
              </w:rPr>
              <w:t>монт, послепродажное и гара</w:t>
            </w:r>
            <w:r w:rsidRPr="00F52206">
              <w:rPr>
                <w:rFonts w:ascii="PT Sans" w:hAnsi="PT Sans"/>
                <w:sz w:val="18"/>
                <w:szCs w:val="18"/>
              </w:rPr>
              <w:t>н</w:t>
            </w:r>
            <w:r w:rsidRPr="00F52206">
              <w:rPr>
                <w:rFonts w:ascii="PT Sans" w:hAnsi="PT Sans"/>
                <w:sz w:val="18"/>
                <w:szCs w:val="18"/>
              </w:rPr>
              <w:t>тийное обслуживание техники производителя, которые являются налоговыми резидентами РФ и осуществляют сервисное обсл</w:t>
            </w:r>
            <w:r w:rsidRPr="00F52206">
              <w:rPr>
                <w:rFonts w:ascii="PT Sans" w:hAnsi="PT Sans"/>
                <w:sz w:val="18"/>
                <w:szCs w:val="18"/>
              </w:rPr>
              <w:t>у</w:t>
            </w:r>
            <w:r w:rsidRPr="00F52206">
              <w:rPr>
                <w:rFonts w:ascii="PT Sans" w:hAnsi="PT Sans"/>
                <w:sz w:val="18"/>
                <w:szCs w:val="18"/>
              </w:rPr>
              <w:t xml:space="preserve">живание техники производителя </w:t>
            </w:r>
            <w:r w:rsidRPr="00F52206">
              <w:rPr>
                <w:rFonts w:ascii="PT Sans" w:hAnsi="PT Sans"/>
                <w:sz w:val="18"/>
                <w:szCs w:val="18"/>
              </w:rPr>
              <w:lastRenderedPageBreak/>
              <w:t xml:space="preserve">не менее 1 года. </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lastRenderedPageBreak/>
              <w:t>Порядок предоставления субсидии определен Постановлением Правительства Российской Федерации от 10.02.2018 №145 «Об утверждении Правил предоставления субсидий из федерального бюджета российским производителям на компенсацию части затрат, связанных с выпуском и поддержкой гарантийных обязательств в отношении высокопроизводительной сельскохозяйственной самоходной и прицепной техники, и признании утратившими силу некоторых актов Правительства Российской Федерации».</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vAlign w:val="bottom"/>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11 045 645,2</w:t>
                  </w:r>
                </w:p>
              </w:tc>
              <w:tc>
                <w:tcPr>
                  <w:tcW w:w="1418" w:type="dxa"/>
                  <w:tcBorders>
                    <w:top w:val="single" w:sz="4" w:space="0" w:color="auto"/>
                    <w:left w:val="single" w:sz="4" w:space="0" w:color="auto"/>
                    <w:bottom w:val="single" w:sz="4" w:space="0" w:color="auto"/>
                    <w:right w:val="single" w:sz="4" w:space="0" w:color="auto"/>
                  </w:tcBorders>
                  <w:vAlign w:val="bottom"/>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15 882 301,3</w:t>
                  </w:r>
                </w:p>
              </w:tc>
              <w:tc>
                <w:tcPr>
                  <w:tcW w:w="1559" w:type="dxa"/>
                  <w:tcBorders>
                    <w:top w:val="single" w:sz="4" w:space="0" w:color="auto"/>
                    <w:left w:val="single" w:sz="4" w:space="0" w:color="auto"/>
                    <w:bottom w:val="single" w:sz="4" w:space="0" w:color="auto"/>
                    <w:right w:val="single" w:sz="4" w:space="0" w:color="auto"/>
                  </w:tcBorders>
                  <w:vAlign w:val="bottom"/>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16 048 621,5</w:t>
                  </w:r>
                </w:p>
              </w:tc>
            </w:tr>
          </w:tbl>
          <w:p w:rsidR="00F52206" w:rsidRPr="00F52206" w:rsidRDefault="00F52206" w:rsidP="00F52206">
            <w:pPr>
              <w:spacing w:line="240" w:lineRule="auto"/>
              <w:ind w:firstLine="0"/>
              <w:jc w:val="left"/>
              <w:rPr>
                <w:rFonts w:eastAsiaTheme="minorHAnsi"/>
                <w:sz w:val="18"/>
                <w:szCs w:val="18"/>
              </w:rPr>
            </w:pPr>
          </w:p>
          <w:p w:rsidR="00F52206" w:rsidRPr="00F52206" w:rsidRDefault="00F52206" w:rsidP="00F52206">
            <w:pPr>
              <w:autoSpaceDE w:val="0"/>
              <w:autoSpaceDN w:val="0"/>
              <w:adjustRightInd w:val="0"/>
              <w:spacing w:line="240" w:lineRule="auto"/>
              <w:ind w:firstLine="0"/>
              <w:jc w:val="left"/>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p>
        </w:tc>
        <w:tc>
          <w:tcPr>
            <w:tcW w:w="14742" w:type="dxa"/>
            <w:gridSpan w:val="5"/>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Государственная программа Российской Федерации «Развитие промышленности и повышение ее конкурентоспособности»</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Подпрограмма. Развитие производства средств производства</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 xml:space="preserve">Основное мероприятие «Развитие промышленности силовой электротехники и энергетического </w:t>
            </w:r>
            <w:r w:rsidR="00303DFB" w:rsidRPr="00F52206">
              <w:rPr>
                <w:sz w:val="18"/>
                <w:szCs w:val="18"/>
              </w:rPr>
              <w:t>машиностроения» «</w:t>
            </w: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tbl>
            <w:tblPr>
              <w:tblW w:w="1731" w:type="dxa"/>
              <w:tblLayout w:type="fixed"/>
              <w:tblCellMar>
                <w:top w:w="102" w:type="dxa"/>
                <w:left w:w="62" w:type="dxa"/>
                <w:bottom w:w="102" w:type="dxa"/>
                <w:right w:w="62" w:type="dxa"/>
              </w:tblCellMar>
              <w:tblLook w:val="0000"/>
            </w:tblPr>
            <w:tblGrid>
              <w:gridCol w:w="1731"/>
            </w:tblGrid>
            <w:tr w:rsidR="00F52206" w:rsidRPr="00F52206" w:rsidTr="00F52206">
              <w:tc>
                <w:tcPr>
                  <w:tcW w:w="1731" w:type="dxa"/>
                  <w:vAlign w:val="bottom"/>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 xml:space="preserve">Субсидии российским производителям на компенсацию части затрат на закупку комплектующих изделий (деталей, узлов, агрегатов), необходимых для производства промышленного оборудования отраслей производства средств производства </w:t>
                  </w:r>
                </w:p>
              </w:tc>
            </w:tr>
          </w:tbl>
          <w:p w:rsidR="00F52206" w:rsidRPr="00F52206" w:rsidRDefault="00F52206" w:rsidP="00F52206">
            <w:pPr>
              <w:spacing w:line="240" w:lineRule="auto"/>
              <w:ind w:firstLine="0"/>
              <w:jc w:val="left"/>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Субсидии предоставляются на компенсацию части затрат на закупку комплектующих изделий (деталей, узлов, агрегатов), необходимых для производства промышленного оборудования отраслей производства средств производства</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Постановление Правительства Российской Федерации от 15 апреля 2014 г.</w:t>
            </w:r>
            <w:r w:rsidRPr="00F52206">
              <w:rPr>
                <w:sz w:val="18"/>
                <w:szCs w:val="18"/>
              </w:rPr>
              <w:br/>
              <w:t>№ 328 «Об утверждении Государственной программы Российской Федерации «Развитие промышленности и повышение ее конкурентоспособности»</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tabs>
                <w:tab w:val="left" w:pos="203"/>
              </w:tabs>
              <w:spacing w:line="240" w:lineRule="auto"/>
              <w:ind w:firstLine="0"/>
              <w:jc w:val="left"/>
              <w:rPr>
                <w:sz w:val="18"/>
                <w:szCs w:val="18"/>
              </w:rPr>
            </w:pPr>
            <w:r w:rsidRPr="00F52206">
              <w:rPr>
                <w:sz w:val="18"/>
                <w:szCs w:val="18"/>
              </w:rPr>
              <w:t xml:space="preserve">Российские производители средств производства, осуществляющие производство на территории Российской Федерации </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Fonts w:eastAsiaTheme="minorHAnsi"/>
                <w:sz w:val="18"/>
                <w:szCs w:val="18"/>
              </w:rPr>
            </w:pPr>
            <w:r w:rsidRPr="00F52206">
              <w:rPr>
                <w:rFonts w:eastAsiaTheme="minorHAnsi"/>
                <w:sz w:val="18"/>
                <w:szCs w:val="18"/>
              </w:rPr>
              <w:t>Постановление Правительства Российской Федерации, регламентирующее предоставление государственной поддержки, будет принято во 2 квартале 2018 года.</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vAlign w:val="bottom"/>
                  <w:hideMark/>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10 168 871,7</w:t>
                  </w:r>
                </w:p>
              </w:tc>
              <w:tc>
                <w:tcPr>
                  <w:tcW w:w="1418" w:type="dxa"/>
                  <w:tcBorders>
                    <w:top w:val="single" w:sz="4" w:space="0" w:color="auto"/>
                    <w:left w:val="single" w:sz="4" w:space="0" w:color="auto"/>
                    <w:bottom w:val="single" w:sz="4" w:space="0" w:color="auto"/>
                    <w:right w:val="single" w:sz="4" w:space="0" w:color="auto"/>
                  </w:tcBorders>
                  <w:vAlign w:val="bottom"/>
                  <w:hideMark/>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10 515 020,3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10 515 020,3</w:t>
                  </w:r>
                </w:p>
              </w:tc>
            </w:tr>
          </w:tbl>
          <w:p w:rsidR="00F52206" w:rsidRPr="00F52206" w:rsidRDefault="00F52206" w:rsidP="00F52206">
            <w:pPr>
              <w:spacing w:line="240" w:lineRule="auto"/>
              <w:ind w:firstLine="0"/>
              <w:jc w:val="left"/>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Субсидии российским производителям средств производства на компенсацию части затрат на использование энергоресурсов энергоемкими предприятиями</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Для компенсации принимаются затраты на оплату электрической энергии, используемой в прои</w:t>
            </w:r>
            <w:r w:rsidRPr="00F52206">
              <w:rPr>
                <w:rFonts w:ascii="PT Sans" w:hAnsi="PT Sans"/>
                <w:sz w:val="18"/>
                <w:szCs w:val="18"/>
                <w:lang w:eastAsia="ru-RU"/>
              </w:rPr>
              <w:t>з</w:t>
            </w:r>
            <w:r w:rsidRPr="00F52206">
              <w:rPr>
                <w:rFonts w:ascii="PT Sans" w:hAnsi="PT Sans"/>
                <w:sz w:val="18"/>
                <w:szCs w:val="18"/>
                <w:lang w:eastAsia="ru-RU"/>
              </w:rPr>
              <w:t>водственных целях:</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а) непосредственно производ</w:t>
            </w:r>
            <w:r w:rsidRPr="00F52206">
              <w:rPr>
                <w:rFonts w:ascii="PT Sans" w:hAnsi="PT Sans"/>
                <w:sz w:val="18"/>
                <w:szCs w:val="18"/>
                <w:lang w:eastAsia="ru-RU"/>
              </w:rPr>
              <w:t>и</w:t>
            </w:r>
            <w:r w:rsidRPr="00F52206">
              <w:rPr>
                <w:rFonts w:ascii="PT Sans" w:hAnsi="PT Sans"/>
                <w:sz w:val="18"/>
                <w:szCs w:val="18"/>
                <w:lang w:eastAsia="ru-RU"/>
              </w:rPr>
              <w:t>телями;</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б) лицами, признанными афф</w:t>
            </w:r>
            <w:r w:rsidRPr="00F52206">
              <w:rPr>
                <w:rFonts w:ascii="PT Sans" w:hAnsi="PT Sans"/>
                <w:sz w:val="18"/>
                <w:szCs w:val="18"/>
                <w:lang w:eastAsia="ru-RU"/>
              </w:rPr>
              <w:t>и</w:t>
            </w:r>
            <w:r w:rsidRPr="00F52206">
              <w:rPr>
                <w:rFonts w:ascii="PT Sans" w:hAnsi="PT Sans"/>
                <w:sz w:val="18"/>
                <w:szCs w:val="18"/>
                <w:lang w:eastAsia="ru-RU"/>
              </w:rPr>
              <w:t>лированными лицами произв</w:t>
            </w:r>
            <w:r w:rsidRPr="00F52206">
              <w:rPr>
                <w:rFonts w:ascii="PT Sans" w:hAnsi="PT Sans"/>
                <w:sz w:val="18"/>
                <w:szCs w:val="18"/>
                <w:lang w:eastAsia="ru-RU"/>
              </w:rPr>
              <w:t>о</w:t>
            </w:r>
            <w:r w:rsidRPr="00F52206">
              <w:rPr>
                <w:rFonts w:ascii="PT Sans" w:hAnsi="PT Sans"/>
                <w:sz w:val="18"/>
                <w:szCs w:val="18"/>
                <w:lang w:eastAsia="ru-RU"/>
              </w:rPr>
              <w:t>дителей в соответствии с зак</w:t>
            </w:r>
            <w:r w:rsidRPr="00F52206">
              <w:rPr>
                <w:rFonts w:ascii="PT Sans" w:hAnsi="PT Sans"/>
                <w:sz w:val="18"/>
                <w:szCs w:val="18"/>
                <w:lang w:eastAsia="ru-RU"/>
              </w:rPr>
              <w:t>о</w:t>
            </w:r>
            <w:r w:rsidRPr="00F52206">
              <w:rPr>
                <w:rFonts w:ascii="PT Sans" w:hAnsi="PT Sans"/>
                <w:sz w:val="18"/>
                <w:szCs w:val="18"/>
                <w:lang w:eastAsia="ru-RU"/>
              </w:rPr>
              <w:t>нодательством Российской Ф</w:t>
            </w:r>
            <w:r w:rsidRPr="00F52206">
              <w:rPr>
                <w:rFonts w:ascii="PT Sans" w:hAnsi="PT Sans"/>
                <w:sz w:val="18"/>
                <w:szCs w:val="18"/>
                <w:lang w:eastAsia="ru-RU"/>
              </w:rPr>
              <w:t>е</w:t>
            </w:r>
            <w:r w:rsidRPr="00F52206">
              <w:rPr>
                <w:rFonts w:ascii="PT Sans" w:hAnsi="PT Sans"/>
                <w:sz w:val="18"/>
                <w:szCs w:val="18"/>
                <w:lang w:eastAsia="ru-RU"/>
              </w:rPr>
              <w:t>дерации;</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в) организациями, оказывающ</w:t>
            </w:r>
            <w:r w:rsidRPr="00F52206">
              <w:rPr>
                <w:rFonts w:ascii="PT Sans" w:hAnsi="PT Sans"/>
                <w:sz w:val="18"/>
                <w:szCs w:val="18"/>
                <w:lang w:eastAsia="ru-RU"/>
              </w:rPr>
              <w:t>и</w:t>
            </w:r>
            <w:r w:rsidRPr="00F52206">
              <w:rPr>
                <w:rFonts w:ascii="PT Sans" w:hAnsi="PT Sans"/>
                <w:sz w:val="18"/>
                <w:szCs w:val="18"/>
                <w:lang w:eastAsia="ru-RU"/>
              </w:rPr>
              <w:t>ми производителю услуги по осуществлению отдельных те</w:t>
            </w:r>
            <w:r w:rsidRPr="00F52206">
              <w:rPr>
                <w:rFonts w:ascii="PT Sans" w:hAnsi="PT Sans"/>
                <w:sz w:val="18"/>
                <w:szCs w:val="18"/>
                <w:lang w:eastAsia="ru-RU"/>
              </w:rPr>
              <w:t>х</w:t>
            </w:r>
            <w:r w:rsidRPr="00F52206">
              <w:rPr>
                <w:rFonts w:ascii="PT Sans" w:hAnsi="PT Sans"/>
                <w:sz w:val="18"/>
                <w:szCs w:val="18"/>
                <w:lang w:eastAsia="ru-RU"/>
              </w:rPr>
              <w:t>нологических операций при производстве транспортных средств.</w:t>
            </w:r>
          </w:p>
          <w:p w:rsidR="00F52206" w:rsidRPr="00F52206" w:rsidRDefault="00F52206" w:rsidP="00F52206">
            <w:pPr>
              <w:spacing w:line="240" w:lineRule="auto"/>
              <w:ind w:firstLine="0"/>
              <w:jc w:val="left"/>
              <w:rPr>
                <w:sz w:val="18"/>
                <w:szCs w:val="18"/>
              </w:rPr>
            </w:pPr>
            <w:r w:rsidRPr="00F52206">
              <w:rPr>
                <w:sz w:val="18"/>
                <w:szCs w:val="18"/>
              </w:rPr>
              <w:t xml:space="preserve">Субсидия предоставляется ежеквартально в размере до 90 </w:t>
            </w:r>
            <w:r w:rsidRPr="00F52206">
              <w:rPr>
                <w:sz w:val="18"/>
                <w:szCs w:val="18"/>
              </w:rPr>
              <w:lastRenderedPageBreak/>
              <w:t>процентов суммы затрат</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Постановление Правительства Российской Федерации от 15 апреля 2014 г. №328 «Об утверждении Государственной программы Российской Федерации «Развитие промышленности и повышение ее конкурентоспособности»</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tabs>
                <w:tab w:val="left" w:pos="203"/>
              </w:tabs>
              <w:spacing w:line="240" w:lineRule="auto"/>
              <w:ind w:firstLine="0"/>
              <w:jc w:val="left"/>
              <w:rPr>
                <w:sz w:val="18"/>
                <w:szCs w:val="18"/>
              </w:rPr>
            </w:pPr>
            <w:r w:rsidRPr="00F52206">
              <w:rPr>
                <w:sz w:val="18"/>
                <w:szCs w:val="18"/>
              </w:rPr>
              <w:t xml:space="preserve">Российские производители средств производства, осуществляющие производство на территории Российской Федерации </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Fonts w:eastAsiaTheme="minorHAnsi"/>
                <w:sz w:val="18"/>
                <w:szCs w:val="18"/>
              </w:rPr>
            </w:pPr>
            <w:r w:rsidRPr="00F52206">
              <w:rPr>
                <w:rFonts w:eastAsiaTheme="minorHAnsi"/>
                <w:sz w:val="18"/>
                <w:szCs w:val="18"/>
              </w:rPr>
              <w:t>Постановление Правительства Российской Федерации, регламентирующее предоставление государственной поддержки, будет принято во 2 квартале 2018 года.</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vAlign w:val="bottom"/>
                  <w:hideMark/>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4 358 087,9</w:t>
                  </w:r>
                </w:p>
              </w:tc>
              <w:tc>
                <w:tcPr>
                  <w:tcW w:w="1418" w:type="dxa"/>
                  <w:tcBorders>
                    <w:top w:val="single" w:sz="4" w:space="0" w:color="auto"/>
                    <w:left w:val="single" w:sz="4" w:space="0" w:color="auto"/>
                    <w:bottom w:val="single" w:sz="4" w:space="0" w:color="auto"/>
                    <w:right w:val="single" w:sz="4" w:space="0" w:color="auto"/>
                  </w:tcBorders>
                  <w:vAlign w:val="bottom"/>
                  <w:hideMark/>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4 506 437,3</w:t>
                  </w:r>
                </w:p>
              </w:tc>
              <w:tc>
                <w:tcPr>
                  <w:tcW w:w="1559" w:type="dxa"/>
                  <w:tcBorders>
                    <w:top w:val="single" w:sz="4" w:space="0" w:color="auto"/>
                    <w:left w:val="single" w:sz="4" w:space="0" w:color="auto"/>
                    <w:bottom w:val="single" w:sz="4" w:space="0" w:color="auto"/>
                    <w:right w:val="single" w:sz="4" w:space="0" w:color="auto"/>
                  </w:tcBorders>
                  <w:vAlign w:val="bottom"/>
                  <w:hideMark/>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4 506 437,3</w:t>
                  </w:r>
                </w:p>
              </w:tc>
            </w:tr>
          </w:tbl>
          <w:p w:rsidR="00F52206" w:rsidRPr="00F52206" w:rsidRDefault="00F52206" w:rsidP="00F52206">
            <w:pPr>
              <w:spacing w:line="240" w:lineRule="auto"/>
              <w:ind w:firstLine="0"/>
              <w:jc w:val="left"/>
              <w:rPr>
                <w:rFonts w:eastAsiaTheme="minorHAnsi"/>
                <w:sz w:val="18"/>
                <w:szCs w:val="18"/>
              </w:rPr>
            </w:pPr>
          </w:p>
          <w:p w:rsidR="00F52206" w:rsidRPr="00F52206" w:rsidRDefault="00F52206" w:rsidP="00F52206">
            <w:pPr>
              <w:autoSpaceDE w:val="0"/>
              <w:autoSpaceDN w:val="0"/>
              <w:adjustRightInd w:val="0"/>
              <w:spacing w:line="240" w:lineRule="auto"/>
              <w:ind w:firstLine="0"/>
              <w:jc w:val="left"/>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p>
        </w:tc>
        <w:tc>
          <w:tcPr>
            <w:tcW w:w="14742" w:type="dxa"/>
            <w:gridSpan w:val="5"/>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Государственная программа Российской Федерации «Развитие промышленности и повышение ее конкурентоспособности»</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Подпрограмма. Развитие производства средств производства</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Основное мероприятие «Развитие робототехники, цифрового производства и аддитивных технологий»</w:t>
            </w: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rStyle w:val="Bodytext29"/>
                <w:rFonts w:ascii="PT Sans" w:hAnsi="PT Sans"/>
                <w:sz w:val="18"/>
                <w:szCs w:val="18"/>
              </w:rPr>
            </w:pPr>
            <w:r w:rsidRPr="00F52206">
              <w:rPr>
                <w:sz w:val="18"/>
                <w:szCs w:val="18"/>
              </w:rPr>
              <w:t>Субсидии из федерального бюджета российским организациям - субъектам деятельности в сфере промышленности на компенсацию части затрат на производство и реализацию пилотных партий средств производства потребителям</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Субсидии предоставляются на конкурсной основе в размере не более 50 процентов общего объема следующих затрат (всех или отдельных видов):</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а) затраты на оплату сырья, материалов и комплектующих, необходимых для производства пилотной партии;</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б) затраты на оплату изготовления и (или) приобретения оснастки, средств тестирования, измерения и контроля, используемых для производства пилотной партии (не более 20 процентов предоставляемой субсидии);</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в) затраты на оплату труда работников, занятых в производстве пилотной партии, в размере, не превышающем уровень средней заработной платы в регионе, в котором производится пилотная партия;</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г) затраты на инженерную разработку и проектирование пилотной партии (не более 10 процентов предоставляемой субсидии);</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д) затраты на приобретение расходного инструмента для производства пилотной партии (не более 10 процентов предоставляемой субсидии);</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xml:space="preserve">е) логистические затраты на поставку пилотной партии (не </w:t>
            </w:r>
            <w:r w:rsidRPr="00F52206">
              <w:rPr>
                <w:sz w:val="18"/>
                <w:szCs w:val="18"/>
              </w:rPr>
              <w:lastRenderedPageBreak/>
              <w:t>более 10 процентов предоставляемой субсидии).</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lastRenderedPageBreak/>
              <w:t>Постановление Правительства Российской Федерации от 15 апреля 2014 г. №328 «Об утверждении Государственной программы Российской Федерации «Развитие промышленности и повышение ее конкурентоспособности», Постановление Правительства Российской Федерации от 25.05.2017 №634</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xml:space="preserve">Российские </w:t>
            </w:r>
            <w:r w:rsidR="00303DFB" w:rsidRPr="00F52206">
              <w:rPr>
                <w:sz w:val="18"/>
                <w:szCs w:val="18"/>
              </w:rPr>
              <w:t>организации, прошедшие</w:t>
            </w:r>
            <w:r w:rsidRPr="00F52206">
              <w:rPr>
                <w:sz w:val="18"/>
                <w:szCs w:val="18"/>
              </w:rPr>
              <w:t xml:space="preserve"> отбор на право получения субсидий, осуществляющие внедрение в опытно-промышленную эксплуатацию современных высокотехнологичных средств производства.</w:t>
            </w:r>
          </w:p>
          <w:p w:rsidR="00F52206" w:rsidRPr="00F52206" w:rsidRDefault="00F52206" w:rsidP="00F52206">
            <w:pPr>
              <w:autoSpaceDE w:val="0"/>
              <w:autoSpaceDN w:val="0"/>
              <w:adjustRightInd w:val="0"/>
              <w:spacing w:line="240" w:lineRule="auto"/>
              <w:ind w:firstLine="0"/>
              <w:jc w:val="left"/>
              <w:rPr>
                <w:rStyle w:val="Bodytext29"/>
                <w:rFonts w:ascii="PT Sans" w:hAnsi="PT Sans"/>
                <w:sz w:val="18"/>
                <w:szCs w:val="18"/>
              </w:rPr>
            </w:pP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Порядок предоставления субсидии определен Постановлением</w:t>
            </w:r>
            <w:r w:rsidRPr="00F52206">
              <w:rPr>
                <w:rStyle w:val="Bodytext29"/>
                <w:rFonts w:ascii="PT Sans" w:hAnsi="PT Sans"/>
                <w:sz w:val="18"/>
                <w:szCs w:val="18"/>
              </w:rPr>
              <w:t xml:space="preserve"> Правительства Российской Федерации </w:t>
            </w:r>
            <w:r w:rsidRPr="00F52206">
              <w:rPr>
                <w:sz w:val="18"/>
                <w:szCs w:val="18"/>
              </w:rPr>
              <w:t>от 25.05.2017 №634 «О предоставлении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потребителям»</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1 216 354,6</w:t>
                  </w:r>
                </w:p>
              </w:tc>
              <w:tc>
                <w:tcPr>
                  <w:tcW w:w="141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1 198 352,5</w:t>
                  </w:r>
                </w:p>
              </w:tc>
              <w:tc>
                <w:tcPr>
                  <w:tcW w:w="1559"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1 198 352,5</w:t>
                  </w:r>
                </w:p>
              </w:tc>
            </w:tr>
          </w:tbl>
          <w:p w:rsidR="00F52206" w:rsidRPr="00F52206" w:rsidRDefault="00F52206" w:rsidP="00F52206">
            <w:pPr>
              <w:spacing w:line="240" w:lineRule="auto"/>
              <w:ind w:firstLine="0"/>
              <w:jc w:val="left"/>
              <w:rPr>
                <w:rStyle w:val="Bodytext29"/>
                <w:rFonts w:ascii="PT Sans" w:hAnsi="PT Sans"/>
                <w:sz w:val="18"/>
                <w:szCs w:val="18"/>
              </w:rPr>
            </w:pPr>
          </w:p>
          <w:p w:rsidR="00F52206" w:rsidRPr="00F52206" w:rsidRDefault="00F52206" w:rsidP="00F52206">
            <w:pPr>
              <w:autoSpaceDE w:val="0"/>
              <w:autoSpaceDN w:val="0"/>
              <w:adjustRightInd w:val="0"/>
              <w:spacing w:line="240" w:lineRule="auto"/>
              <w:ind w:firstLine="0"/>
              <w:jc w:val="left"/>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p>
        </w:tc>
        <w:tc>
          <w:tcPr>
            <w:tcW w:w="14742" w:type="dxa"/>
            <w:gridSpan w:val="5"/>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Государственная программа Российской Федерации «Развитие промышленности и повышение ее конкурентоспособности»</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Подпрограмма «Развитие легкой и текстильной промышленности, народных художественных промыслов, индустрии детских товаров»</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Основное мероприятие «Развитие легкой и текстильной промышленности»</w:t>
            </w: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t>Субсидии организациям легкой и текстильной промышленности на возмещение части затрат на уплату процентов по кредитам</w:t>
            </w:r>
          </w:p>
          <w:p w:rsidR="00F52206" w:rsidRPr="00F52206" w:rsidRDefault="00F52206" w:rsidP="00F52206">
            <w:pPr>
              <w:spacing w:line="240" w:lineRule="auto"/>
              <w:ind w:firstLine="0"/>
              <w:jc w:val="left"/>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Субсидии предоставляются на конкурсной основе в целях возмещения части фактически произведенных и документально подтвержденных затрат, понесенных организациями на уплату процентов по кредитам, полученным в 2015 – 2018 годах в российских кредитных организациях на цели реализации проектов по увеличению объемов производства продукции легкой промышленности.</w:t>
            </w:r>
          </w:p>
          <w:p w:rsidR="00F52206" w:rsidRPr="00F52206" w:rsidRDefault="00F52206" w:rsidP="00F52206">
            <w:pPr>
              <w:spacing w:line="240" w:lineRule="auto"/>
              <w:ind w:firstLine="0"/>
              <w:jc w:val="left"/>
              <w:rPr>
                <w:sz w:val="18"/>
                <w:szCs w:val="18"/>
              </w:rPr>
            </w:pPr>
            <w:r w:rsidRPr="00F52206">
              <w:rPr>
                <w:sz w:val="18"/>
                <w:szCs w:val="18"/>
              </w:rPr>
              <w:t xml:space="preserve"> Субсидии предоставляются в размере 70 процентов суммы затрат организации на уплату процентов по кредиту. </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Постановление Правительства Российской Федерации от 15 апреля 2014 г.</w:t>
            </w:r>
            <w:r w:rsidRPr="00F52206">
              <w:rPr>
                <w:sz w:val="18"/>
                <w:szCs w:val="18"/>
              </w:rPr>
              <w:br/>
              <w:t>№ 328 «Об утверждении государственной программы Российской Федерации «Развитие промышленности и повышение ее конкурентоспособности», Постановление</w:t>
            </w:r>
            <w:r w:rsidRPr="00F52206">
              <w:rPr>
                <w:rStyle w:val="Bodytext29"/>
                <w:rFonts w:ascii="PT Sans" w:hAnsi="PT Sans"/>
                <w:sz w:val="18"/>
                <w:szCs w:val="18"/>
              </w:rPr>
              <w:t xml:space="preserve"> Правительства Российской Федерации от 12.01.2017 № 2</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tabs>
                <w:tab w:val="left" w:pos="203"/>
              </w:tabs>
              <w:spacing w:line="240" w:lineRule="auto"/>
              <w:ind w:firstLine="0"/>
              <w:jc w:val="left"/>
              <w:rPr>
                <w:sz w:val="18"/>
                <w:szCs w:val="18"/>
              </w:rPr>
            </w:pPr>
            <w:r w:rsidRPr="00F52206">
              <w:rPr>
                <w:sz w:val="18"/>
                <w:szCs w:val="18"/>
              </w:rPr>
              <w:t>Российские организации легкой промышленности, в структуре доходов которых доля от реализации произведенной продукции легкой промышленности составляет не менее 50 процентов всех доходов, указанных в декларации по налогу на прибыль организации.</w:t>
            </w:r>
          </w:p>
          <w:p w:rsidR="00F52206" w:rsidRPr="00F52206" w:rsidRDefault="00F52206" w:rsidP="00F52206">
            <w:pPr>
              <w:tabs>
                <w:tab w:val="left" w:pos="203"/>
              </w:tabs>
              <w:spacing w:line="240" w:lineRule="auto"/>
              <w:ind w:firstLine="0"/>
              <w:jc w:val="left"/>
              <w:rPr>
                <w:sz w:val="18"/>
                <w:szCs w:val="18"/>
              </w:rPr>
            </w:pPr>
            <w:r w:rsidRPr="00F52206">
              <w:rPr>
                <w:sz w:val="18"/>
                <w:szCs w:val="18"/>
              </w:rPr>
              <w:t>Инвестиционный проект должен:</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 предусматривать рост объемов реализации товаров легкой пр</w:t>
            </w:r>
            <w:r w:rsidRPr="00F52206">
              <w:rPr>
                <w:rFonts w:ascii="PT Sans" w:hAnsi="PT Sans"/>
                <w:sz w:val="18"/>
                <w:szCs w:val="18"/>
                <w:lang w:eastAsia="ru-RU"/>
              </w:rPr>
              <w:t>о</w:t>
            </w:r>
            <w:r w:rsidRPr="00F52206">
              <w:rPr>
                <w:rFonts w:ascii="PT Sans" w:hAnsi="PT Sans"/>
                <w:sz w:val="18"/>
                <w:szCs w:val="18"/>
                <w:lang w:eastAsia="ru-RU"/>
              </w:rPr>
              <w:t>мышленности в размере не менее 107 процентов по отношению к показателю года, предшеству</w:t>
            </w:r>
            <w:r w:rsidRPr="00F52206">
              <w:rPr>
                <w:rFonts w:ascii="PT Sans" w:hAnsi="PT Sans"/>
                <w:sz w:val="18"/>
                <w:szCs w:val="18"/>
                <w:lang w:eastAsia="ru-RU"/>
              </w:rPr>
              <w:t>ю</w:t>
            </w:r>
            <w:r w:rsidRPr="00F52206">
              <w:rPr>
                <w:rFonts w:ascii="PT Sans" w:hAnsi="PT Sans"/>
                <w:sz w:val="18"/>
                <w:szCs w:val="18"/>
                <w:lang w:eastAsia="ru-RU"/>
              </w:rPr>
              <w:t>щего году получения субсидии, в стоимостном выражении;</w:t>
            </w:r>
          </w:p>
          <w:p w:rsidR="00F52206" w:rsidRPr="00F52206" w:rsidRDefault="00F52206" w:rsidP="00F52206">
            <w:pPr>
              <w:pStyle w:val="15"/>
              <w:rPr>
                <w:rFonts w:ascii="PT Sans" w:hAnsi="PT Sans"/>
                <w:sz w:val="18"/>
                <w:szCs w:val="18"/>
              </w:rPr>
            </w:pPr>
            <w:r w:rsidRPr="00F52206">
              <w:rPr>
                <w:rFonts w:ascii="PT Sans" w:hAnsi="PT Sans"/>
                <w:sz w:val="18"/>
                <w:szCs w:val="18"/>
                <w:lang w:eastAsia="ru-RU"/>
              </w:rPr>
              <w:t>- обеспечение годового объема производства товаров легкой промышленности в размере, не менее чем в 2 раза превышающем размер запрашиваемой субсидии.</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Порядок предоставления субсидии определен Постановлением</w:t>
            </w:r>
            <w:r w:rsidRPr="00F52206">
              <w:rPr>
                <w:rStyle w:val="Bodytext29"/>
                <w:rFonts w:ascii="PT Sans" w:hAnsi="PT Sans"/>
                <w:sz w:val="18"/>
                <w:szCs w:val="18"/>
              </w:rPr>
              <w:t xml:space="preserve"> Правительства Российской Федерации </w:t>
            </w:r>
            <w:r w:rsidRPr="00F52206">
              <w:rPr>
                <w:sz w:val="18"/>
                <w:szCs w:val="18"/>
              </w:rPr>
              <w:t>от 12.01.2017 №2 «Об утверждении Правил предоставления субсидий организациям легкой промышленности на возмещение части затрат на обслуживание кредитов, привлеченных в 2015 - 2018 годах на цели реализации проектов по увеличению объемов производства продукции, и признании утратившими силу некоторых актов Правительства Российской Федерации»</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vAlign w:val="bottom"/>
                  <w:hideMark/>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562 649,0</w:t>
                  </w:r>
                </w:p>
              </w:tc>
              <w:tc>
                <w:tcPr>
                  <w:tcW w:w="1418" w:type="dxa"/>
                  <w:tcBorders>
                    <w:top w:val="single" w:sz="4" w:space="0" w:color="auto"/>
                    <w:left w:val="single" w:sz="4" w:space="0" w:color="auto"/>
                    <w:bottom w:val="single" w:sz="4" w:space="0" w:color="auto"/>
                    <w:right w:val="single" w:sz="4" w:space="0" w:color="auto"/>
                  </w:tcBorders>
                  <w:vAlign w:val="bottom"/>
                  <w:hideMark/>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546 738,4</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spacing w:line="240" w:lineRule="auto"/>
                    <w:ind w:firstLine="0"/>
                    <w:jc w:val="center"/>
                    <w:rPr>
                      <w:sz w:val="18"/>
                      <w:szCs w:val="18"/>
                    </w:rPr>
                  </w:pPr>
                  <w:r w:rsidRPr="00F52206">
                    <w:rPr>
                      <w:sz w:val="18"/>
                      <w:szCs w:val="18"/>
                    </w:rPr>
                    <w:t>546 738,4</w:t>
                  </w:r>
                </w:p>
              </w:tc>
            </w:tr>
          </w:tbl>
          <w:p w:rsidR="00F52206" w:rsidRPr="00F52206" w:rsidRDefault="00F52206" w:rsidP="00F52206">
            <w:pPr>
              <w:spacing w:line="240" w:lineRule="auto"/>
              <w:ind w:firstLine="0"/>
              <w:jc w:val="left"/>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rStyle w:val="Bodytext29"/>
                <w:rFonts w:ascii="PT Sans" w:hAnsi="PT Sans"/>
                <w:sz w:val="18"/>
                <w:szCs w:val="18"/>
              </w:rPr>
              <w:t xml:space="preserve">Субсидии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 в </w:t>
            </w:r>
            <w:r w:rsidRPr="00F52206">
              <w:rPr>
                <w:rStyle w:val="Bodytext29"/>
                <w:rFonts w:ascii="PT Sans" w:hAnsi="PT Sans"/>
                <w:sz w:val="18"/>
                <w:szCs w:val="18"/>
              </w:rPr>
              <w:lastRenderedPageBreak/>
              <w:t>2013-2018 годах, на реализацию новых инвестиционных проектов по техническому перевооружению</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К субсидированию принимаются проценты по кредитам, полученным не ранее 1 января 2013 г. на реализацию инвестиционных проектов, осуществляемых после 1 января 2013.</w:t>
            </w:r>
          </w:p>
          <w:p w:rsidR="00F52206" w:rsidRPr="00F52206" w:rsidRDefault="00F52206" w:rsidP="00F52206">
            <w:pPr>
              <w:spacing w:line="240" w:lineRule="auto"/>
              <w:ind w:firstLine="0"/>
              <w:jc w:val="left"/>
              <w:rPr>
                <w:sz w:val="18"/>
                <w:szCs w:val="18"/>
              </w:rPr>
            </w:pPr>
            <w:r w:rsidRPr="00F52206">
              <w:rPr>
                <w:rStyle w:val="Bodytext29"/>
                <w:rFonts w:ascii="PT Sans" w:hAnsi="PT Sans"/>
                <w:sz w:val="18"/>
                <w:szCs w:val="18"/>
              </w:rPr>
              <w:t xml:space="preserve">Субсидии предоставляются ежеквартально в </w:t>
            </w:r>
            <w:r w:rsidRPr="00F52206">
              <w:rPr>
                <w:sz w:val="18"/>
                <w:szCs w:val="18"/>
              </w:rPr>
              <w:t xml:space="preserve">размере до 70 процентов суммы затрат организации на уплату процентов по кредиту в расчетном периоде. </w:t>
            </w:r>
          </w:p>
          <w:p w:rsidR="00F52206" w:rsidRPr="00F52206" w:rsidRDefault="00F52206" w:rsidP="00F52206">
            <w:pPr>
              <w:autoSpaceDE w:val="0"/>
              <w:autoSpaceDN w:val="0"/>
              <w:adjustRightInd w:val="0"/>
              <w:spacing w:line="240" w:lineRule="auto"/>
              <w:ind w:firstLine="0"/>
              <w:jc w:val="left"/>
              <w:rPr>
                <w:sz w:val="18"/>
                <w:szCs w:val="18"/>
              </w:rPr>
            </w:pPr>
          </w:p>
          <w:p w:rsidR="00F52206" w:rsidRPr="00F52206" w:rsidRDefault="00F52206" w:rsidP="00F52206">
            <w:pPr>
              <w:spacing w:line="240" w:lineRule="auto"/>
              <w:ind w:firstLine="0"/>
              <w:jc w:val="left"/>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rStyle w:val="Bodytext29"/>
                <w:rFonts w:ascii="PT Sans" w:hAnsi="PT Sans"/>
                <w:sz w:val="18"/>
                <w:szCs w:val="18"/>
              </w:rPr>
              <w:lastRenderedPageBreak/>
              <w:t>Постановление Правительства Российской Федерации от 15 апреля 2014 г.</w:t>
            </w:r>
            <w:r w:rsidRPr="00F52206">
              <w:rPr>
                <w:rStyle w:val="Bodytext29"/>
                <w:rFonts w:ascii="PT Sans" w:hAnsi="PT Sans"/>
                <w:sz w:val="18"/>
                <w:szCs w:val="18"/>
              </w:rPr>
              <w:br/>
              <w:t xml:space="preserve">№ 328 «Об утверждении государственной программы Российской Федерации «Развитие промышленности и повышение ее конкурентоспособности», </w:t>
            </w:r>
            <w:r w:rsidRPr="00F52206">
              <w:rPr>
                <w:sz w:val="18"/>
                <w:szCs w:val="18"/>
              </w:rPr>
              <w:t xml:space="preserve">Постановление Правительства </w:t>
            </w:r>
            <w:r w:rsidRPr="00F52206">
              <w:rPr>
                <w:sz w:val="18"/>
                <w:szCs w:val="18"/>
              </w:rPr>
              <w:lastRenderedPageBreak/>
              <w:t>Российской Федерации</w:t>
            </w:r>
            <w:r w:rsidRPr="00F52206">
              <w:rPr>
                <w:sz w:val="18"/>
                <w:szCs w:val="18"/>
              </w:rPr>
              <w:br/>
              <w:t>от 18.01.2017 № 30</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lang w:eastAsia="ru-RU"/>
              </w:rPr>
            </w:pPr>
            <w:r w:rsidRPr="00F52206">
              <w:rPr>
                <w:rStyle w:val="Bodytext29"/>
                <w:rFonts w:ascii="PT Sans" w:hAnsi="PT Sans" w:cs="Times New Roman"/>
                <w:sz w:val="18"/>
                <w:szCs w:val="18"/>
              </w:rPr>
              <w:lastRenderedPageBreak/>
              <w:t xml:space="preserve">Российские организации легкой и текстильной промышленности, реализующие инвестиционные проекты по </w:t>
            </w:r>
            <w:r w:rsidRPr="00F52206">
              <w:rPr>
                <w:rFonts w:ascii="PT Sans" w:hAnsi="PT Sans"/>
                <w:sz w:val="18"/>
                <w:szCs w:val="18"/>
                <w:lang w:eastAsia="ru-RU"/>
              </w:rPr>
              <w:t>расширению (моде</w:t>
            </w:r>
            <w:r w:rsidRPr="00F52206">
              <w:rPr>
                <w:rFonts w:ascii="PT Sans" w:hAnsi="PT Sans"/>
                <w:sz w:val="18"/>
                <w:szCs w:val="18"/>
                <w:lang w:eastAsia="ru-RU"/>
              </w:rPr>
              <w:t>р</w:t>
            </w:r>
            <w:r w:rsidRPr="00F52206">
              <w:rPr>
                <w:rFonts w:ascii="PT Sans" w:hAnsi="PT Sans"/>
                <w:sz w:val="18"/>
                <w:szCs w:val="18"/>
                <w:lang w:eastAsia="ru-RU"/>
              </w:rPr>
              <w:t>низации) действующего прои</w:t>
            </w:r>
            <w:r w:rsidRPr="00F52206">
              <w:rPr>
                <w:rFonts w:ascii="PT Sans" w:hAnsi="PT Sans"/>
                <w:sz w:val="18"/>
                <w:szCs w:val="18"/>
                <w:lang w:eastAsia="ru-RU"/>
              </w:rPr>
              <w:t>з</w:t>
            </w:r>
            <w:r w:rsidRPr="00F52206">
              <w:rPr>
                <w:rFonts w:ascii="PT Sans" w:hAnsi="PT Sans"/>
                <w:sz w:val="18"/>
                <w:szCs w:val="18"/>
                <w:lang w:eastAsia="ru-RU"/>
              </w:rPr>
              <w:t>водства продукции легкой и те</w:t>
            </w:r>
            <w:r w:rsidRPr="00F52206">
              <w:rPr>
                <w:rFonts w:ascii="PT Sans" w:hAnsi="PT Sans"/>
                <w:sz w:val="18"/>
                <w:szCs w:val="18"/>
                <w:lang w:eastAsia="ru-RU"/>
              </w:rPr>
              <w:t>к</w:t>
            </w:r>
            <w:r w:rsidRPr="00F52206">
              <w:rPr>
                <w:rFonts w:ascii="PT Sans" w:hAnsi="PT Sans"/>
                <w:sz w:val="18"/>
                <w:szCs w:val="18"/>
                <w:lang w:eastAsia="ru-RU"/>
              </w:rPr>
              <w:t>стильной промышленности, н</w:t>
            </w:r>
            <w:r w:rsidRPr="00F52206">
              <w:rPr>
                <w:rFonts w:ascii="PT Sans" w:hAnsi="PT Sans"/>
                <w:sz w:val="18"/>
                <w:szCs w:val="18"/>
                <w:lang w:eastAsia="ru-RU"/>
              </w:rPr>
              <w:t>а</w:t>
            </w:r>
            <w:r w:rsidRPr="00F52206">
              <w:rPr>
                <w:rFonts w:ascii="PT Sans" w:hAnsi="PT Sans"/>
                <w:sz w:val="18"/>
                <w:szCs w:val="18"/>
                <w:lang w:eastAsia="ru-RU"/>
              </w:rPr>
              <w:t>правленные на реализацию сл</w:t>
            </w:r>
            <w:r w:rsidRPr="00F52206">
              <w:rPr>
                <w:rFonts w:ascii="PT Sans" w:hAnsi="PT Sans"/>
                <w:sz w:val="18"/>
                <w:szCs w:val="18"/>
                <w:lang w:eastAsia="ru-RU"/>
              </w:rPr>
              <w:t>е</w:t>
            </w:r>
            <w:r w:rsidRPr="00F52206">
              <w:rPr>
                <w:rFonts w:ascii="PT Sans" w:hAnsi="PT Sans"/>
                <w:sz w:val="18"/>
                <w:szCs w:val="18"/>
                <w:lang w:eastAsia="ru-RU"/>
              </w:rPr>
              <w:t>дующих целевых показателей:</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 создание и (или) модернизация высокопроизводительных рабочих мест (не менее 10);</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 совокупная выручка от реализ</w:t>
            </w:r>
            <w:r w:rsidRPr="00F52206">
              <w:rPr>
                <w:rFonts w:ascii="PT Sans" w:hAnsi="PT Sans"/>
                <w:sz w:val="18"/>
                <w:szCs w:val="18"/>
                <w:lang w:eastAsia="ru-RU"/>
              </w:rPr>
              <w:t>а</w:t>
            </w:r>
            <w:r w:rsidRPr="00F52206">
              <w:rPr>
                <w:rFonts w:ascii="PT Sans" w:hAnsi="PT Sans"/>
                <w:sz w:val="18"/>
                <w:szCs w:val="18"/>
                <w:lang w:eastAsia="ru-RU"/>
              </w:rPr>
              <w:lastRenderedPageBreak/>
              <w:t>ции продукции в течение 3 лет после завершения реализации инвестиционного проекта прев</w:t>
            </w:r>
            <w:r w:rsidRPr="00F52206">
              <w:rPr>
                <w:rFonts w:ascii="PT Sans" w:hAnsi="PT Sans"/>
                <w:sz w:val="18"/>
                <w:szCs w:val="18"/>
                <w:lang w:eastAsia="ru-RU"/>
              </w:rPr>
              <w:t>ы</w:t>
            </w:r>
            <w:r w:rsidRPr="00F52206">
              <w:rPr>
                <w:rFonts w:ascii="PT Sans" w:hAnsi="PT Sans"/>
                <w:sz w:val="18"/>
                <w:szCs w:val="18"/>
                <w:lang w:eastAsia="ru-RU"/>
              </w:rPr>
              <w:t>шает объем предоставленной су</w:t>
            </w:r>
            <w:r w:rsidRPr="00F52206">
              <w:rPr>
                <w:rFonts w:ascii="PT Sans" w:hAnsi="PT Sans"/>
                <w:sz w:val="18"/>
                <w:szCs w:val="18"/>
                <w:lang w:eastAsia="ru-RU"/>
              </w:rPr>
              <w:t>б</w:t>
            </w:r>
            <w:r w:rsidRPr="00F52206">
              <w:rPr>
                <w:rFonts w:ascii="PT Sans" w:hAnsi="PT Sans"/>
                <w:sz w:val="18"/>
                <w:szCs w:val="18"/>
                <w:lang w:eastAsia="ru-RU"/>
              </w:rPr>
              <w:t>сидии не менее чем в 5 раз;</w:t>
            </w:r>
          </w:p>
          <w:p w:rsidR="00F52206" w:rsidRPr="00F52206" w:rsidRDefault="00F52206" w:rsidP="00F52206">
            <w:pPr>
              <w:pStyle w:val="15"/>
              <w:rPr>
                <w:rFonts w:ascii="PT Sans" w:hAnsi="PT Sans"/>
                <w:sz w:val="18"/>
                <w:szCs w:val="18"/>
              </w:rPr>
            </w:pPr>
            <w:r w:rsidRPr="00F52206">
              <w:rPr>
                <w:rFonts w:ascii="PT Sans" w:hAnsi="PT Sans"/>
                <w:sz w:val="18"/>
                <w:szCs w:val="18"/>
                <w:lang w:eastAsia="ru-RU"/>
              </w:rPr>
              <w:t>- индекс физического объема и</w:t>
            </w:r>
            <w:r w:rsidRPr="00F52206">
              <w:rPr>
                <w:rFonts w:ascii="PT Sans" w:hAnsi="PT Sans"/>
                <w:sz w:val="18"/>
                <w:szCs w:val="18"/>
                <w:lang w:eastAsia="ru-RU"/>
              </w:rPr>
              <w:t>н</w:t>
            </w:r>
            <w:r w:rsidRPr="00F52206">
              <w:rPr>
                <w:rFonts w:ascii="PT Sans" w:hAnsi="PT Sans"/>
                <w:sz w:val="18"/>
                <w:szCs w:val="18"/>
                <w:lang w:eastAsia="ru-RU"/>
              </w:rPr>
              <w:t>вестиций в основной капитал по отношению к году, предшеству</w:t>
            </w:r>
            <w:r w:rsidRPr="00F52206">
              <w:rPr>
                <w:rFonts w:ascii="PT Sans" w:hAnsi="PT Sans"/>
                <w:sz w:val="18"/>
                <w:szCs w:val="18"/>
                <w:lang w:eastAsia="ru-RU"/>
              </w:rPr>
              <w:t>ю</w:t>
            </w:r>
            <w:r w:rsidRPr="00F52206">
              <w:rPr>
                <w:rFonts w:ascii="PT Sans" w:hAnsi="PT Sans"/>
                <w:sz w:val="18"/>
                <w:szCs w:val="18"/>
                <w:lang w:eastAsia="ru-RU"/>
              </w:rPr>
              <w:t>щему году начала реализации инвестиционного проекта, соста</w:t>
            </w:r>
            <w:r w:rsidRPr="00F52206">
              <w:rPr>
                <w:rFonts w:ascii="PT Sans" w:hAnsi="PT Sans"/>
                <w:sz w:val="18"/>
                <w:szCs w:val="18"/>
                <w:lang w:eastAsia="ru-RU"/>
              </w:rPr>
              <w:t>в</w:t>
            </w:r>
            <w:r w:rsidRPr="00F52206">
              <w:rPr>
                <w:rFonts w:ascii="PT Sans" w:hAnsi="PT Sans"/>
                <w:sz w:val="18"/>
                <w:szCs w:val="18"/>
                <w:lang w:eastAsia="ru-RU"/>
              </w:rPr>
              <w:t>ляет не менее 100 процентов.</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lastRenderedPageBreak/>
              <w:t>Постановление Правительства Российской Федерации от 18.01.2017 №30 «Об утверждении Правил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 в 2013 - 2018 годах, на реализацию новых инвестиционных проектов по техническому перевооружению и признании утратившими силу некоторых актов Правительства Российской Федерации»</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 xml:space="preserve">Бюджетные ассигнования в соответствие с Федеральным законом от 05.12.2017 №362-ФЗ «О федеральном бюджете на 2018 год и на плановый период 2019 и 2020 годов» (тыс. </w:t>
            </w:r>
            <w:r w:rsidRPr="00F52206">
              <w:rPr>
                <w:sz w:val="18"/>
                <w:szCs w:val="18"/>
              </w:rPr>
              <w:lastRenderedPageBreak/>
              <w:t>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vAlign w:val="bottom"/>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70 000,0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70 000,0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70 000,0</w:t>
                  </w:r>
                </w:p>
              </w:tc>
            </w:tr>
          </w:tbl>
          <w:p w:rsidR="00F52206" w:rsidRPr="00F52206" w:rsidRDefault="00F52206" w:rsidP="00F52206">
            <w:pPr>
              <w:spacing w:line="240" w:lineRule="auto"/>
              <w:ind w:firstLine="0"/>
              <w:jc w:val="left"/>
              <w:rPr>
                <w:rFonts w:eastAsiaTheme="minorHAnsi"/>
                <w:sz w:val="18"/>
                <w:szCs w:val="18"/>
              </w:rPr>
            </w:pPr>
          </w:p>
          <w:p w:rsidR="00F52206" w:rsidRPr="00F52206" w:rsidRDefault="00F52206" w:rsidP="00F52206">
            <w:pPr>
              <w:autoSpaceDE w:val="0"/>
              <w:autoSpaceDN w:val="0"/>
              <w:adjustRightInd w:val="0"/>
              <w:spacing w:line="240" w:lineRule="auto"/>
              <w:ind w:firstLine="0"/>
              <w:jc w:val="left"/>
              <w:rPr>
                <w:sz w:val="18"/>
                <w:szCs w:val="18"/>
              </w:rPr>
            </w:pPr>
          </w:p>
          <w:p w:rsidR="00F52206" w:rsidRPr="00F52206" w:rsidRDefault="00F52206" w:rsidP="00F52206">
            <w:pPr>
              <w:spacing w:line="240" w:lineRule="auto"/>
              <w:ind w:firstLine="0"/>
              <w:jc w:val="left"/>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p>
        </w:tc>
        <w:tc>
          <w:tcPr>
            <w:tcW w:w="14742" w:type="dxa"/>
            <w:gridSpan w:val="5"/>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Государственная программа Российской Федерации «Развитие промышленности и повышение ее конкурентоспособности»</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Подпрограмма «Развитие легкой и текстильной промышленности, народных художественных промыслов, индустрии детских товаров»</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Основное мероприятие «Поддержка производства и реализации изделий народных художественных промыслов»</w:t>
            </w: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t>Субсидии организациям народных художественных промыслов на поддержку производства и реализации изделий народных художественных промыслов</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t xml:space="preserve">Субсидии предоставляются: </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на возмещение 50 процентов тарифов на железнодорожные перевозки по территории Российской Федерации отгруженных в отчетном периоде изделий народных художественных промыслов, изготовленных собственными силами организации;</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xml:space="preserve">- на возмещение 90 </w:t>
            </w:r>
            <w:r w:rsidR="00303DFB" w:rsidRPr="00F52206">
              <w:rPr>
                <w:sz w:val="18"/>
                <w:szCs w:val="18"/>
              </w:rPr>
              <w:t>процентов,</w:t>
            </w:r>
            <w:r w:rsidRPr="00F52206">
              <w:rPr>
                <w:sz w:val="18"/>
                <w:szCs w:val="18"/>
              </w:rPr>
              <w:t xml:space="preserve"> произведенных в отчетном периоде расходов за потребленные электрическую энергию и природный газ на собственные промышленно-производственные нужды для производства изделий народных художественных промыслов и их реализации;</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xml:space="preserve">- на возмещение части затрат на уплату процентов, уплаченных в отчетном периоде текущего финансового года, по кредитам, полученным в российских кредитных организациях на </w:t>
            </w:r>
            <w:r w:rsidRPr="00F52206">
              <w:rPr>
                <w:sz w:val="18"/>
                <w:szCs w:val="18"/>
              </w:rPr>
              <w:lastRenderedPageBreak/>
              <w:t>закупку сырья, материалов на срок до 3 лет, на закупку технологического оборудования и запасных частей к нему на срок до 5 лет для производства изделий народных художественных промыслов. Субсидии предоставляются в размере 0,9 ключевой ставки Центрального банка Российской Федерации, действующей на дату уплаты процентов;</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xml:space="preserve">- на возмещение 90 </w:t>
            </w:r>
            <w:r w:rsidR="00303DFB" w:rsidRPr="00F52206">
              <w:rPr>
                <w:sz w:val="18"/>
                <w:szCs w:val="18"/>
              </w:rPr>
              <w:t>процентов,</w:t>
            </w:r>
            <w:r w:rsidRPr="00F52206">
              <w:rPr>
                <w:sz w:val="18"/>
                <w:szCs w:val="18"/>
              </w:rPr>
              <w:t xml:space="preserve"> понесенных в отчетном периоде затрат на организацию работ по продвижению изделий народных художественных промыслов на рынок</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xml:space="preserve">- на возмещение 90 процентов понесенных затрат на проведение работ по получению документов, удостоверяющих права на охраняемые результаты интеллектуальной деятельности и средства индивидуализации, и поддержанию их в силе в части уплаченных в отчетном периоде пошлин; </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xml:space="preserve">- на возмещение 30 </w:t>
            </w:r>
            <w:r w:rsidR="00303DFB" w:rsidRPr="00F52206">
              <w:rPr>
                <w:sz w:val="18"/>
                <w:szCs w:val="18"/>
              </w:rPr>
              <w:t>процентов,</w:t>
            </w:r>
            <w:r w:rsidRPr="00F52206">
              <w:rPr>
                <w:sz w:val="18"/>
                <w:szCs w:val="18"/>
              </w:rPr>
              <w:t xml:space="preserve"> понесенных в отчетном периоде расходов на потребленные сырье и материалы на собственные промышленно-производственные нужды для производства изделий народных художественных промыслов;</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xml:space="preserve">- на возмещение 90 </w:t>
            </w:r>
            <w:r w:rsidR="00303DFB" w:rsidRPr="00F52206">
              <w:rPr>
                <w:sz w:val="18"/>
                <w:szCs w:val="18"/>
              </w:rPr>
              <w:t>процентов,</w:t>
            </w:r>
            <w:r w:rsidRPr="00F52206">
              <w:rPr>
                <w:sz w:val="18"/>
                <w:szCs w:val="18"/>
              </w:rPr>
              <w:t xml:space="preserve"> произведенных в отчетном периоде расходов за потребленный уголь на </w:t>
            </w:r>
            <w:r w:rsidRPr="00F52206">
              <w:rPr>
                <w:sz w:val="18"/>
                <w:szCs w:val="18"/>
              </w:rPr>
              <w:lastRenderedPageBreak/>
              <w:t>собственные промышленно-производственные нужды для производства и реализации изделий народных художественных промыслов;</w:t>
            </w:r>
          </w:p>
          <w:p w:rsidR="00F52206" w:rsidRPr="00F52206" w:rsidRDefault="00F52206" w:rsidP="00F52206">
            <w:pPr>
              <w:autoSpaceDE w:val="0"/>
              <w:autoSpaceDN w:val="0"/>
              <w:adjustRightInd w:val="0"/>
              <w:spacing w:line="240" w:lineRule="auto"/>
              <w:ind w:firstLine="0"/>
              <w:jc w:val="left"/>
              <w:rPr>
                <w:rStyle w:val="Bodytext29"/>
                <w:rFonts w:ascii="PT Sans" w:hAnsi="PT Sans"/>
                <w:sz w:val="18"/>
                <w:szCs w:val="18"/>
              </w:rPr>
            </w:pPr>
            <w:r w:rsidRPr="00F52206">
              <w:rPr>
                <w:sz w:val="18"/>
                <w:szCs w:val="18"/>
              </w:rPr>
              <w:t>- на возмещение 90 процентов отчислений на страховые взносы в ГВФ.</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lastRenderedPageBreak/>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r w:rsidRPr="00F52206">
              <w:rPr>
                <w:sz w:val="18"/>
                <w:szCs w:val="18"/>
              </w:rPr>
              <w:t>Постановление Правительства Российской Федерации от 13.05.</w:t>
            </w:r>
            <w:r w:rsidRPr="00F52206">
              <w:rPr>
                <w:rStyle w:val="Bodytext29"/>
                <w:rFonts w:ascii="PT Sans" w:hAnsi="PT Sans"/>
                <w:sz w:val="18"/>
                <w:szCs w:val="18"/>
              </w:rPr>
              <w:t>2016 № 412.</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rPr>
                <w:sz w:val="18"/>
                <w:szCs w:val="18"/>
              </w:rPr>
            </w:pPr>
            <w:r w:rsidRPr="00F52206">
              <w:rPr>
                <w:rStyle w:val="Bodytext29"/>
                <w:rFonts w:ascii="PT Sans" w:hAnsi="PT Sans"/>
                <w:sz w:val="18"/>
                <w:szCs w:val="18"/>
              </w:rPr>
              <w:t xml:space="preserve">Российские организации народных художественных промыслов, </w:t>
            </w:r>
            <w:r w:rsidRPr="00F52206">
              <w:rPr>
                <w:sz w:val="18"/>
                <w:szCs w:val="18"/>
              </w:rPr>
              <w:t xml:space="preserve">включенными в перечень, утвержденный Министерством промышленности и торговли Российской Федерации в соответствии с </w:t>
            </w:r>
            <w:hyperlink r:id="rId14" w:history="1">
              <w:r w:rsidRPr="00F52206">
                <w:rPr>
                  <w:sz w:val="18"/>
                  <w:szCs w:val="18"/>
                </w:rPr>
                <w:t>пунктом 1 статьи 4</w:t>
              </w:r>
            </w:hyperlink>
            <w:r w:rsidRPr="00F52206">
              <w:rPr>
                <w:sz w:val="18"/>
                <w:szCs w:val="18"/>
              </w:rPr>
              <w:t xml:space="preserve"> Федерального закона "О народных художественных промыслах".</w:t>
            </w:r>
          </w:p>
          <w:p w:rsidR="00F52206" w:rsidRPr="00F52206" w:rsidRDefault="00F52206" w:rsidP="00F52206">
            <w:pPr>
              <w:tabs>
                <w:tab w:val="left" w:pos="203"/>
              </w:tabs>
              <w:spacing w:line="240" w:lineRule="auto"/>
              <w:ind w:firstLine="0"/>
              <w:jc w:val="left"/>
              <w:rPr>
                <w:rStyle w:val="Bodytext29"/>
                <w:rFonts w:ascii="PT Sans" w:hAnsi="PT Sans"/>
                <w:sz w:val="18"/>
                <w:szCs w:val="18"/>
              </w:rPr>
            </w:pP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Постановление Правительства Российской Федерации от 13.05.2016 № 412 «Об утверждении Правил предоставления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vAlign w:val="bottom"/>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602 700,0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615 000,0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615 000,0</w:t>
                  </w:r>
                </w:p>
              </w:tc>
            </w:tr>
          </w:tbl>
          <w:p w:rsidR="00F52206" w:rsidRPr="00F52206" w:rsidRDefault="00F52206" w:rsidP="00F52206">
            <w:pPr>
              <w:spacing w:line="240" w:lineRule="auto"/>
              <w:ind w:firstLine="0"/>
              <w:jc w:val="left"/>
              <w:rPr>
                <w:rStyle w:val="Bodytext29"/>
                <w:rFonts w:ascii="PT Sans" w:hAnsi="PT Sans"/>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p>
        </w:tc>
        <w:tc>
          <w:tcPr>
            <w:tcW w:w="14742" w:type="dxa"/>
            <w:gridSpan w:val="5"/>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Государственная программа Российской Федерации «Развитие промышленности и повышение ее конкурентоспособности»</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Подпрограмма «Развитие легкой и текстильной промышленности, народных художественных промыслов, индустрии детских товаров»</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Основное мероприятие «Развитие индустрии детских товаров»</w:t>
            </w: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t>Субсидия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Субсидия предоставляется еж</w:t>
            </w:r>
            <w:r w:rsidRPr="00F52206">
              <w:rPr>
                <w:rFonts w:ascii="PT Sans" w:hAnsi="PT Sans"/>
                <w:sz w:val="18"/>
                <w:szCs w:val="18"/>
                <w:lang w:eastAsia="ru-RU"/>
              </w:rPr>
              <w:t>е</w:t>
            </w:r>
            <w:r w:rsidRPr="00F52206">
              <w:rPr>
                <w:rFonts w:ascii="PT Sans" w:hAnsi="PT Sans"/>
                <w:sz w:val="18"/>
                <w:szCs w:val="18"/>
                <w:lang w:eastAsia="ru-RU"/>
              </w:rPr>
              <w:t>квартально организациям, пр</w:t>
            </w:r>
            <w:r w:rsidRPr="00F52206">
              <w:rPr>
                <w:rFonts w:ascii="PT Sans" w:hAnsi="PT Sans"/>
                <w:sz w:val="18"/>
                <w:szCs w:val="18"/>
                <w:lang w:eastAsia="ru-RU"/>
              </w:rPr>
              <w:t>о</w:t>
            </w:r>
            <w:r w:rsidRPr="00F52206">
              <w:rPr>
                <w:rFonts w:ascii="PT Sans" w:hAnsi="PT Sans"/>
                <w:sz w:val="18"/>
                <w:szCs w:val="18"/>
                <w:lang w:eastAsia="ru-RU"/>
              </w:rPr>
              <w:t>шедшим конкурсный отбор М</w:t>
            </w:r>
            <w:r w:rsidRPr="00F52206">
              <w:rPr>
                <w:rFonts w:ascii="PT Sans" w:hAnsi="PT Sans"/>
                <w:sz w:val="18"/>
                <w:szCs w:val="18"/>
                <w:lang w:eastAsia="ru-RU"/>
              </w:rPr>
              <w:t>и</w:t>
            </w:r>
            <w:r w:rsidRPr="00F52206">
              <w:rPr>
                <w:rFonts w:ascii="PT Sans" w:hAnsi="PT Sans"/>
                <w:sz w:val="18"/>
                <w:szCs w:val="18"/>
                <w:lang w:eastAsia="ru-RU"/>
              </w:rPr>
              <w:t>нистерства промышленности и торговли Российской Федер</w:t>
            </w:r>
            <w:r w:rsidRPr="00F52206">
              <w:rPr>
                <w:rFonts w:ascii="PT Sans" w:hAnsi="PT Sans"/>
                <w:sz w:val="18"/>
                <w:szCs w:val="18"/>
                <w:lang w:eastAsia="ru-RU"/>
              </w:rPr>
              <w:t>а</w:t>
            </w:r>
            <w:r w:rsidRPr="00F52206">
              <w:rPr>
                <w:rFonts w:ascii="PT Sans" w:hAnsi="PT Sans"/>
                <w:sz w:val="18"/>
                <w:szCs w:val="18"/>
                <w:lang w:eastAsia="ru-RU"/>
              </w:rPr>
              <w:t>ции, на компенсацию части з</w:t>
            </w:r>
            <w:r w:rsidRPr="00F52206">
              <w:rPr>
                <w:rFonts w:ascii="PT Sans" w:hAnsi="PT Sans"/>
                <w:sz w:val="18"/>
                <w:szCs w:val="18"/>
                <w:lang w:eastAsia="ru-RU"/>
              </w:rPr>
              <w:t>а</w:t>
            </w:r>
            <w:r w:rsidRPr="00F52206">
              <w:rPr>
                <w:rFonts w:ascii="PT Sans" w:hAnsi="PT Sans"/>
                <w:sz w:val="18"/>
                <w:szCs w:val="18"/>
                <w:lang w:eastAsia="ru-RU"/>
              </w:rPr>
              <w:t>трат на научно-исследовательские работы, во</w:t>
            </w:r>
            <w:r w:rsidRPr="00F52206">
              <w:rPr>
                <w:rFonts w:ascii="PT Sans" w:hAnsi="PT Sans"/>
                <w:sz w:val="18"/>
                <w:szCs w:val="18"/>
                <w:lang w:eastAsia="ru-RU"/>
              </w:rPr>
              <w:t>з</w:t>
            </w:r>
            <w:r w:rsidRPr="00F52206">
              <w:rPr>
                <w:rFonts w:ascii="PT Sans" w:hAnsi="PT Sans"/>
                <w:sz w:val="18"/>
                <w:szCs w:val="18"/>
                <w:lang w:eastAsia="ru-RU"/>
              </w:rPr>
              <w:t>никших в период с 1 января 2017 г. по 2019 год включительно, в том числе до заключения дог</w:t>
            </w:r>
            <w:r w:rsidRPr="00F52206">
              <w:rPr>
                <w:rFonts w:ascii="PT Sans" w:hAnsi="PT Sans"/>
                <w:sz w:val="18"/>
                <w:szCs w:val="18"/>
                <w:lang w:eastAsia="ru-RU"/>
              </w:rPr>
              <w:t>о</w:t>
            </w:r>
            <w:r w:rsidRPr="00F52206">
              <w:rPr>
                <w:rFonts w:ascii="PT Sans" w:hAnsi="PT Sans"/>
                <w:sz w:val="18"/>
                <w:szCs w:val="18"/>
                <w:lang w:eastAsia="ru-RU"/>
              </w:rPr>
              <w:t>вора о предоставлении субс</w:t>
            </w:r>
            <w:r w:rsidRPr="00F52206">
              <w:rPr>
                <w:rFonts w:ascii="PT Sans" w:hAnsi="PT Sans"/>
                <w:sz w:val="18"/>
                <w:szCs w:val="18"/>
                <w:lang w:eastAsia="ru-RU"/>
              </w:rPr>
              <w:t>и</w:t>
            </w:r>
            <w:r w:rsidRPr="00F52206">
              <w:rPr>
                <w:rFonts w:ascii="PT Sans" w:hAnsi="PT Sans"/>
                <w:sz w:val="18"/>
                <w:szCs w:val="18"/>
                <w:lang w:eastAsia="ru-RU"/>
              </w:rPr>
              <w:t>дии.</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Субсидируются следующие з</w:t>
            </w:r>
            <w:r w:rsidRPr="00F52206">
              <w:rPr>
                <w:rFonts w:ascii="PT Sans" w:hAnsi="PT Sans"/>
                <w:sz w:val="18"/>
                <w:szCs w:val="18"/>
                <w:lang w:eastAsia="ru-RU"/>
              </w:rPr>
              <w:t>а</w:t>
            </w:r>
            <w:r w:rsidRPr="00F52206">
              <w:rPr>
                <w:rFonts w:ascii="PT Sans" w:hAnsi="PT Sans"/>
                <w:sz w:val="18"/>
                <w:szCs w:val="18"/>
                <w:lang w:eastAsia="ru-RU"/>
              </w:rPr>
              <w:t>траты:</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а) расходы на оплату труда р</w:t>
            </w:r>
            <w:r w:rsidRPr="00F52206">
              <w:rPr>
                <w:rFonts w:ascii="PT Sans" w:hAnsi="PT Sans"/>
                <w:sz w:val="18"/>
                <w:szCs w:val="18"/>
                <w:lang w:eastAsia="ru-RU"/>
              </w:rPr>
              <w:t>а</w:t>
            </w:r>
            <w:r w:rsidRPr="00F52206">
              <w:rPr>
                <w:rFonts w:ascii="PT Sans" w:hAnsi="PT Sans"/>
                <w:sz w:val="18"/>
                <w:szCs w:val="18"/>
                <w:lang w:eastAsia="ru-RU"/>
              </w:rPr>
              <w:t>ботников (включая обязател</w:t>
            </w:r>
            <w:r w:rsidRPr="00F52206">
              <w:rPr>
                <w:rFonts w:ascii="PT Sans" w:hAnsi="PT Sans"/>
                <w:sz w:val="18"/>
                <w:szCs w:val="18"/>
                <w:lang w:eastAsia="ru-RU"/>
              </w:rPr>
              <w:t>ь</w:t>
            </w:r>
            <w:r w:rsidRPr="00F52206">
              <w:rPr>
                <w:rFonts w:ascii="PT Sans" w:hAnsi="PT Sans"/>
                <w:sz w:val="18"/>
                <w:szCs w:val="18"/>
                <w:lang w:eastAsia="ru-RU"/>
              </w:rPr>
              <w:t>ные отчисления в фонды соц</w:t>
            </w:r>
            <w:r w:rsidRPr="00F52206">
              <w:rPr>
                <w:rFonts w:ascii="PT Sans" w:hAnsi="PT Sans"/>
                <w:sz w:val="18"/>
                <w:szCs w:val="18"/>
                <w:lang w:eastAsia="ru-RU"/>
              </w:rPr>
              <w:t>и</w:t>
            </w:r>
            <w:r w:rsidRPr="00F52206">
              <w:rPr>
                <w:rFonts w:ascii="PT Sans" w:hAnsi="PT Sans"/>
                <w:sz w:val="18"/>
                <w:szCs w:val="18"/>
                <w:lang w:eastAsia="ru-RU"/>
              </w:rPr>
              <w:t>ального страхования), учас</w:t>
            </w:r>
            <w:r w:rsidRPr="00F52206">
              <w:rPr>
                <w:rFonts w:ascii="PT Sans" w:hAnsi="PT Sans"/>
                <w:sz w:val="18"/>
                <w:szCs w:val="18"/>
                <w:lang w:eastAsia="ru-RU"/>
              </w:rPr>
              <w:t>т</w:t>
            </w:r>
            <w:r w:rsidRPr="00F52206">
              <w:rPr>
                <w:rFonts w:ascii="PT Sans" w:hAnsi="PT Sans"/>
                <w:sz w:val="18"/>
                <w:szCs w:val="18"/>
                <w:lang w:eastAsia="ru-RU"/>
              </w:rPr>
              <w:t>вующих в научно-исследовательских работах в рамках реализации проекта;</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б) материальные расходы, неп</w:t>
            </w:r>
            <w:r w:rsidRPr="00F52206">
              <w:rPr>
                <w:rFonts w:ascii="PT Sans" w:hAnsi="PT Sans"/>
                <w:sz w:val="18"/>
                <w:szCs w:val="18"/>
                <w:lang w:eastAsia="ru-RU"/>
              </w:rPr>
              <w:t>о</w:t>
            </w:r>
            <w:r w:rsidRPr="00F52206">
              <w:rPr>
                <w:rFonts w:ascii="PT Sans" w:hAnsi="PT Sans"/>
                <w:sz w:val="18"/>
                <w:szCs w:val="18"/>
                <w:lang w:eastAsia="ru-RU"/>
              </w:rPr>
              <w:t>средственно связанные с пров</w:t>
            </w:r>
            <w:r w:rsidRPr="00F52206">
              <w:rPr>
                <w:rFonts w:ascii="PT Sans" w:hAnsi="PT Sans"/>
                <w:sz w:val="18"/>
                <w:szCs w:val="18"/>
                <w:lang w:eastAsia="ru-RU"/>
              </w:rPr>
              <w:t>е</w:t>
            </w:r>
            <w:r w:rsidRPr="00F52206">
              <w:rPr>
                <w:rFonts w:ascii="PT Sans" w:hAnsi="PT Sans"/>
                <w:sz w:val="18"/>
                <w:szCs w:val="18"/>
                <w:lang w:eastAsia="ru-RU"/>
              </w:rPr>
              <w:t>дением научно-исследовательских работ;</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в) расходы на подготовку лаб</w:t>
            </w:r>
            <w:r w:rsidRPr="00F52206">
              <w:rPr>
                <w:rFonts w:ascii="PT Sans" w:hAnsi="PT Sans"/>
                <w:sz w:val="18"/>
                <w:szCs w:val="18"/>
                <w:lang w:eastAsia="ru-RU"/>
              </w:rPr>
              <w:t>о</w:t>
            </w:r>
            <w:r w:rsidRPr="00F52206">
              <w:rPr>
                <w:rFonts w:ascii="PT Sans" w:hAnsi="PT Sans"/>
                <w:sz w:val="18"/>
                <w:szCs w:val="18"/>
                <w:lang w:eastAsia="ru-RU"/>
              </w:rPr>
              <w:t xml:space="preserve">раторного производственного и исследовательского комплекса, </w:t>
            </w:r>
            <w:r w:rsidRPr="00F52206">
              <w:rPr>
                <w:rFonts w:ascii="PT Sans" w:hAnsi="PT Sans"/>
                <w:sz w:val="18"/>
                <w:szCs w:val="18"/>
                <w:lang w:eastAsia="ru-RU"/>
              </w:rPr>
              <w:lastRenderedPageBreak/>
              <w:t>закупку исследовательского, испытательного, контрольно-измерительного и вспомог</w:t>
            </w:r>
            <w:r w:rsidRPr="00F52206">
              <w:rPr>
                <w:rFonts w:ascii="PT Sans" w:hAnsi="PT Sans"/>
                <w:sz w:val="18"/>
                <w:szCs w:val="18"/>
                <w:lang w:eastAsia="ru-RU"/>
              </w:rPr>
              <w:t>а</w:t>
            </w:r>
            <w:r w:rsidRPr="00F52206">
              <w:rPr>
                <w:rFonts w:ascii="PT Sans" w:hAnsi="PT Sans"/>
                <w:sz w:val="18"/>
                <w:szCs w:val="18"/>
                <w:lang w:eastAsia="ru-RU"/>
              </w:rPr>
              <w:t>тельного оборудования, пров</w:t>
            </w:r>
            <w:r w:rsidRPr="00F52206">
              <w:rPr>
                <w:rFonts w:ascii="PT Sans" w:hAnsi="PT Sans"/>
                <w:sz w:val="18"/>
                <w:szCs w:val="18"/>
                <w:lang w:eastAsia="ru-RU"/>
              </w:rPr>
              <w:t>е</w:t>
            </w:r>
            <w:r w:rsidRPr="00F52206">
              <w:rPr>
                <w:rFonts w:ascii="PT Sans" w:hAnsi="PT Sans"/>
                <w:sz w:val="18"/>
                <w:szCs w:val="18"/>
                <w:lang w:eastAsia="ru-RU"/>
              </w:rPr>
              <w:t>дение испытаний;</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г) накладные расходы в размере не более 75 процентов размера расходов на оплату труда рабо</w:t>
            </w:r>
            <w:r w:rsidRPr="00F52206">
              <w:rPr>
                <w:rFonts w:ascii="PT Sans" w:hAnsi="PT Sans"/>
                <w:sz w:val="18"/>
                <w:szCs w:val="18"/>
                <w:lang w:eastAsia="ru-RU"/>
              </w:rPr>
              <w:t>т</w:t>
            </w:r>
            <w:r w:rsidRPr="00F52206">
              <w:rPr>
                <w:rFonts w:ascii="PT Sans" w:hAnsi="PT Sans"/>
                <w:sz w:val="18"/>
                <w:szCs w:val="18"/>
                <w:lang w:eastAsia="ru-RU"/>
              </w:rPr>
              <w:t>ников, участвующих в научно-исследовательских работах;</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д) расходы на оплату работ (у</w:t>
            </w:r>
            <w:r w:rsidRPr="00F52206">
              <w:rPr>
                <w:rFonts w:ascii="PT Sans" w:hAnsi="PT Sans"/>
                <w:sz w:val="18"/>
                <w:szCs w:val="18"/>
                <w:lang w:eastAsia="ru-RU"/>
              </w:rPr>
              <w:t>с</w:t>
            </w:r>
            <w:r w:rsidRPr="00F52206">
              <w:rPr>
                <w:rFonts w:ascii="PT Sans" w:hAnsi="PT Sans"/>
                <w:sz w:val="18"/>
                <w:szCs w:val="18"/>
                <w:lang w:eastAsia="ru-RU"/>
              </w:rPr>
              <w:t>луг) сторонних организаций;</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е) расходы на оплату работ по договорам на проведение нау</w:t>
            </w:r>
            <w:r w:rsidRPr="00F52206">
              <w:rPr>
                <w:rFonts w:ascii="PT Sans" w:hAnsi="PT Sans"/>
                <w:sz w:val="18"/>
                <w:szCs w:val="18"/>
                <w:lang w:eastAsia="ru-RU"/>
              </w:rPr>
              <w:t>ч</w:t>
            </w:r>
            <w:r w:rsidRPr="00F52206">
              <w:rPr>
                <w:rFonts w:ascii="PT Sans" w:hAnsi="PT Sans"/>
                <w:sz w:val="18"/>
                <w:szCs w:val="18"/>
                <w:lang w:eastAsia="ru-RU"/>
              </w:rPr>
              <w:t>но-исследовательских работ;</w:t>
            </w:r>
          </w:p>
          <w:p w:rsidR="00F52206" w:rsidRPr="00F52206" w:rsidRDefault="00F52206" w:rsidP="00F52206">
            <w:pPr>
              <w:pStyle w:val="15"/>
              <w:rPr>
                <w:rStyle w:val="Bodytext29"/>
                <w:rFonts w:ascii="PT Sans" w:hAnsi="PT Sans" w:cs="Times New Roman"/>
                <w:sz w:val="18"/>
                <w:szCs w:val="18"/>
              </w:rPr>
            </w:pPr>
            <w:r w:rsidRPr="00F52206">
              <w:rPr>
                <w:rFonts w:ascii="PT Sans" w:hAnsi="PT Sans"/>
                <w:sz w:val="18"/>
                <w:szCs w:val="18"/>
                <w:lang w:eastAsia="ru-RU"/>
              </w:rPr>
              <w:t>ж) расходы на государственную регистрацию в Российской Ф</w:t>
            </w:r>
            <w:r w:rsidRPr="00F52206">
              <w:rPr>
                <w:rFonts w:ascii="PT Sans" w:hAnsi="PT Sans"/>
                <w:sz w:val="18"/>
                <w:szCs w:val="18"/>
                <w:lang w:eastAsia="ru-RU"/>
              </w:rPr>
              <w:t>е</w:t>
            </w:r>
            <w:r w:rsidRPr="00F52206">
              <w:rPr>
                <w:rFonts w:ascii="PT Sans" w:hAnsi="PT Sans"/>
                <w:sz w:val="18"/>
                <w:szCs w:val="18"/>
                <w:lang w:eastAsia="ru-RU"/>
              </w:rPr>
              <w:t>дерации и за рубежом результ</w:t>
            </w:r>
            <w:r w:rsidRPr="00F52206">
              <w:rPr>
                <w:rFonts w:ascii="PT Sans" w:hAnsi="PT Sans"/>
                <w:sz w:val="18"/>
                <w:szCs w:val="18"/>
                <w:lang w:eastAsia="ru-RU"/>
              </w:rPr>
              <w:t>а</w:t>
            </w:r>
            <w:r w:rsidRPr="00F52206">
              <w:rPr>
                <w:rFonts w:ascii="PT Sans" w:hAnsi="PT Sans"/>
                <w:sz w:val="18"/>
                <w:szCs w:val="18"/>
                <w:lang w:eastAsia="ru-RU"/>
              </w:rPr>
              <w:t>тов интеллектуальной деятел</w:t>
            </w:r>
            <w:r w:rsidRPr="00F52206">
              <w:rPr>
                <w:rFonts w:ascii="PT Sans" w:hAnsi="PT Sans"/>
                <w:sz w:val="18"/>
                <w:szCs w:val="18"/>
                <w:lang w:eastAsia="ru-RU"/>
              </w:rPr>
              <w:t>ь</w:t>
            </w:r>
            <w:r w:rsidRPr="00F52206">
              <w:rPr>
                <w:rFonts w:ascii="PT Sans" w:hAnsi="PT Sans"/>
                <w:sz w:val="18"/>
                <w:szCs w:val="18"/>
                <w:lang w:eastAsia="ru-RU"/>
              </w:rPr>
              <w:t>ности, полученных в рамках ре</w:t>
            </w:r>
            <w:r w:rsidRPr="00F52206">
              <w:rPr>
                <w:rFonts w:ascii="PT Sans" w:hAnsi="PT Sans"/>
                <w:sz w:val="18"/>
                <w:szCs w:val="18"/>
                <w:lang w:eastAsia="ru-RU"/>
              </w:rPr>
              <w:t>а</w:t>
            </w:r>
            <w:r w:rsidRPr="00F52206">
              <w:rPr>
                <w:rFonts w:ascii="PT Sans" w:hAnsi="PT Sans"/>
                <w:sz w:val="18"/>
                <w:szCs w:val="18"/>
                <w:lang w:eastAsia="ru-RU"/>
              </w:rPr>
              <w:t>лизации проекта.</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lastRenderedPageBreak/>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r w:rsidRPr="00F52206">
              <w:rPr>
                <w:sz w:val="18"/>
                <w:szCs w:val="18"/>
              </w:rPr>
              <w:t>Постановление</w:t>
            </w:r>
            <w:r w:rsidRPr="00F52206">
              <w:rPr>
                <w:rStyle w:val="Bodytext29"/>
                <w:rFonts w:ascii="PT Sans" w:hAnsi="PT Sans"/>
                <w:sz w:val="18"/>
                <w:szCs w:val="18"/>
              </w:rPr>
              <w:t xml:space="preserve"> Правительства Российской Федерации</w:t>
            </w:r>
            <w:r w:rsidRPr="00F52206">
              <w:rPr>
                <w:rStyle w:val="Bodytext29"/>
                <w:rFonts w:ascii="PT Sans" w:hAnsi="PT Sans"/>
                <w:sz w:val="18"/>
                <w:szCs w:val="18"/>
              </w:rPr>
              <w:br/>
              <w:t>от 04.11.2014 № 1162</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xml:space="preserve">Российские организации, </w:t>
            </w:r>
            <w:r w:rsidR="00303DFB" w:rsidRPr="00F52206">
              <w:rPr>
                <w:sz w:val="18"/>
                <w:szCs w:val="18"/>
              </w:rPr>
              <w:t>осуществляющие производство</w:t>
            </w:r>
            <w:r w:rsidRPr="00F52206">
              <w:rPr>
                <w:sz w:val="18"/>
                <w:szCs w:val="18"/>
              </w:rPr>
              <w:t xml:space="preserve"> товаров для детей, за исключением пищевой продукции для детского питания, учебников и медиапродукции для детей; реализующие инвестиционный проект. Размер внебюджетных средств, которые планируется привлечь для реализации проекта и которые должны быть не менее 100 процентов запрашиваемого размера субсидии.</w:t>
            </w:r>
          </w:p>
          <w:p w:rsidR="00F52206" w:rsidRPr="00F52206" w:rsidRDefault="00F52206" w:rsidP="00F52206">
            <w:pPr>
              <w:autoSpaceDE w:val="0"/>
              <w:autoSpaceDN w:val="0"/>
              <w:adjustRightInd w:val="0"/>
              <w:spacing w:line="240" w:lineRule="auto"/>
              <w:ind w:firstLine="0"/>
              <w:jc w:val="left"/>
              <w:rPr>
                <w:sz w:val="18"/>
                <w:szCs w:val="18"/>
              </w:rPr>
            </w:pPr>
          </w:p>
          <w:p w:rsidR="00F52206" w:rsidRPr="00F52206" w:rsidRDefault="00F52206" w:rsidP="00F52206">
            <w:pPr>
              <w:tabs>
                <w:tab w:val="left" w:pos="203"/>
              </w:tabs>
              <w:spacing w:line="240" w:lineRule="auto"/>
              <w:ind w:firstLine="0"/>
              <w:jc w:val="left"/>
              <w:rPr>
                <w:rStyle w:val="Bodytext29"/>
                <w:rFonts w:ascii="PT Sans" w:hAnsi="PT Sans"/>
                <w:sz w:val="18"/>
                <w:szCs w:val="18"/>
              </w:rPr>
            </w:pP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sz w:val="18"/>
                <w:szCs w:val="18"/>
              </w:rPr>
              <w:t>Порядок предоставления субсидии определен Постановлением</w:t>
            </w:r>
            <w:r w:rsidRPr="00F52206">
              <w:rPr>
                <w:rStyle w:val="Bodytext29"/>
                <w:rFonts w:ascii="PT Sans" w:hAnsi="PT Sans"/>
                <w:sz w:val="18"/>
                <w:szCs w:val="18"/>
              </w:rPr>
              <w:t xml:space="preserve"> Правительства Российской Федерации от 04.11.2014 № 1162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450 000,0</w:t>
                  </w:r>
                </w:p>
              </w:tc>
              <w:tc>
                <w:tcPr>
                  <w:tcW w:w="141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450 000,0</w:t>
                  </w:r>
                </w:p>
              </w:tc>
              <w:tc>
                <w:tcPr>
                  <w:tcW w:w="1559"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450 000,0</w:t>
                  </w:r>
                </w:p>
              </w:tc>
            </w:tr>
          </w:tbl>
          <w:p w:rsidR="00F52206" w:rsidRPr="00F52206" w:rsidRDefault="00F52206" w:rsidP="00F52206">
            <w:pPr>
              <w:spacing w:line="240" w:lineRule="auto"/>
              <w:ind w:firstLine="0"/>
              <w:jc w:val="left"/>
              <w:rPr>
                <w:rStyle w:val="Bodytext29"/>
                <w:rFonts w:ascii="PT Sans" w:hAnsi="PT Sans"/>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t xml:space="preserve">Субсидия из федерального бюджета на возмещение части затрат на уплату процентов по кредитам, полученным в российских кредитных организациях в 2013-2016 годах и направленным на реализацию приоритетных инвестиционных проектов индустрии детских товаров, а также на </w:t>
            </w:r>
            <w:r w:rsidRPr="00F52206">
              <w:rPr>
                <w:rStyle w:val="Bodytext29"/>
                <w:rFonts w:ascii="PT Sans" w:hAnsi="PT Sans"/>
                <w:sz w:val="18"/>
                <w:szCs w:val="18"/>
              </w:rPr>
              <w:lastRenderedPageBreak/>
              <w:t>компенсацию части затрат на уплату лизинговых платежей по договору финансовой аренды (лизинга) в рамках реализации приоритетных инвестиционных проектов индустрии детских товаров</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lastRenderedPageBreak/>
              <w:t>Субсидия предоставляется орг</w:t>
            </w:r>
            <w:r w:rsidRPr="00F52206">
              <w:rPr>
                <w:rFonts w:ascii="PT Sans" w:hAnsi="PT Sans"/>
                <w:sz w:val="18"/>
                <w:szCs w:val="18"/>
                <w:lang w:eastAsia="ru-RU"/>
              </w:rPr>
              <w:t>а</w:t>
            </w:r>
            <w:r w:rsidRPr="00F52206">
              <w:rPr>
                <w:rFonts w:ascii="PT Sans" w:hAnsi="PT Sans"/>
                <w:sz w:val="18"/>
                <w:szCs w:val="18"/>
                <w:lang w:eastAsia="ru-RU"/>
              </w:rPr>
              <w:t>низациям, прошедшим конкур</w:t>
            </w:r>
            <w:r w:rsidRPr="00F52206">
              <w:rPr>
                <w:rFonts w:ascii="PT Sans" w:hAnsi="PT Sans"/>
                <w:sz w:val="18"/>
                <w:szCs w:val="18"/>
                <w:lang w:eastAsia="ru-RU"/>
              </w:rPr>
              <w:t>с</w:t>
            </w:r>
            <w:r w:rsidRPr="00F52206">
              <w:rPr>
                <w:rFonts w:ascii="PT Sans" w:hAnsi="PT Sans"/>
                <w:sz w:val="18"/>
                <w:szCs w:val="18"/>
                <w:lang w:eastAsia="ru-RU"/>
              </w:rPr>
              <w:t>ный отбор Министерства пр</w:t>
            </w:r>
            <w:r w:rsidRPr="00F52206">
              <w:rPr>
                <w:rFonts w:ascii="PT Sans" w:hAnsi="PT Sans"/>
                <w:sz w:val="18"/>
                <w:szCs w:val="18"/>
                <w:lang w:eastAsia="ru-RU"/>
              </w:rPr>
              <w:t>о</w:t>
            </w:r>
            <w:r w:rsidRPr="00F52206">
              <w:rPr>
                <w:rFonts w:ascii="PT Sans" w:hAnsi="PT Sans"/>
                <w:sz w:val="18"/>
                <w:szCs w:val="18"/>
                <w:lang w:eastAsia="ru-RU"/>
              </w:rPr>
              <w:t>мышленности и торговли Ро</w:t>
            </w:r>
            <w:r w:rsidRPr="00F52206">
              <w:rPr>
                <w:rFonts w:ascii="PT Sans" w:hAnsi="PT Sans"/>
                <w:sz w:val="18"/>
                <w:szCs w:val="18"/>
                <w:lang w:eastAsia="ru-RU"/>
              </w:rPr>
              <w:t>с</w:t>
            </w:r>
            <w:r w:rsidRPr="00F52206">
              <w:rPr>
                <w:rFonts w:ascii="PT Sans" w:hAnsi="PT Sans"/>
                <w:sz w:val="18"/>
                <w:szCs w:val="18"/>
                <w:lang w:eastAsia="ru-RU"/>
              </w:rPr>
              <w:t>сийской Федерации.</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Субсидии на уплату процентов по кредитам предоставляются при условии, если кредитные средства направлены:</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а) на приобретение и (или) до</w:t>
            </w:r>
            <w:r w:rsidRPr="00F52206">
              <w:rPr>
                <w:rFonts w:ascii="PT Sans" w:hAnsi="PT Sans"/>
                <w:sz w:val="18"/>
                <w:szCs w:val="18"/>
                <w:lang w:eastAsia="ru-RU"/>
              </w:rPr>
              <w:t>л</w:t>
            </w:r>
            <w:r w:rsidRPr="00F52206">
              <w:rPr>
                <w:rFonts w:ascii="PT Sans" w:hAnsi="PT Sans"/>
                <w:sz w:val="18"/>
                <w:szCs w:val="18"/>
                <w:lang w:eastAsia="ru-RU"/>
              </w:rPr>
              <w:t>госрочную аренду земельных участков под создание новых производственных мощностей, производственных зданий и с</w:t>
            </w:r>
            <w:r w:rsidRPr="00F52206">
              <w:rPr>
                <w:rFonts w:ascii="PT Sans" w:hAnsi="PT Sans"/>
                <w:sz w:val="18"/>
                <w:szCs w:val="18"/>
                <w:lang w:eastAsia="ru-RU"/>
              </w:rPr>
              <w:t>о</w:t>
            </w:r>
            <w:r w:rsidRPr="00F52206">
              <w:rPr>
                <w:rFonts w:ascii="PT Sans" w:hAnsi="PT Sans"/>
                <w:sz w:val="18"/>
                <w:szCs w:val="18"/>
                <w:lang w:eastAsia="ru-RU"/>
              </w:rPr>
              <w:t>оружений;</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б) на разработку проектно-сметной документации;</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в) на строительство и модерн</w:t>
            </w:r>
            <w:r w:rsidRPr="00F52206">
              <w:rPr>
                <w:rFonts w:ascii="PT Sans" w:hAnsi="PT Sans"/>
                <w:sz w:val="18"/>
                <w:szCs w:val="18"/>
                <w:lang w:eastAsia="ru-RU"/>
              </w:rPr>
              <w:t>и</w:t>
            </w:r>
            <w:r w:rsidRPr="00F52206">
              <w:rPr>
                <w:rFonts w:ascii="PT Sans" w:hAnsi="PT Sans"/>
                <w:sz w:val="18"/>
                <w:szCs w:val="18"/>
                <w:lang w:eastAsia="ru-RU"/>
              </w:rPr>
              <w:t xml:space="preserve">зацию производственных зданий </w:t>
            </w:r>
            <w:r w:rsidRPr="00F52206">
              <w:rPr>
                <w:rFonts w:ascii="PT Sans" w:hAnsi="PT Sans"/>
                <w:sz w:val="18"/>
                <w:szCs w:val="18"/>
                <w:lang w:eastAsia="ru-RU"/>
              </w:rPr>
              <w:lastRenderedPageBreak/>
              <w:t>и сооружений;</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г) на приобретение, сооружение, изготовление и доставку осно</w:t>
            </w:r>
            <w:r w:rsidRPr="00F52206">
              <w:rPr>
                <w:rFonts w:ascii="PT Sans" w:hAnsi="PT Sans"/>
                <w:sz w:val="18"/>
                <w:szCs w:val="18"/>
                <w:lang w:eastAsia="ru-RU"/>
              </w:rPr>
              <w:t>в</w:t>
            </w:r>
            <w:r w:rsidRPr="00F52206">
              <w:rPr>
                <w:rFonts w:ascii="PT Sans" w:hAnsi="PT Sans"/>
                <w:sz w:val="18"/>
                <w:szCs w:val="18"/>
                <w:lang w:eastAsia="ru-RU"/>
              </w:rPr>
              <w:t>ных производственных фондов, строительно-монтажные и пу</w:t>
            </w:r>
            <w:r w:rsidRPr="00F52206">
              <w:rPr>
                <w:rFonts w:ascii="PT Sans" w:hAnsi="PT Sans"/>
                <w:sz w:val="18"/>
                <w:szCs w:val="18"/>
                <w:lang w:eastAsia="ru-RU"/>
              </w:rPr>
              <w:t>с</w:t>
            </w:r>
            <w:r w:rsidRPr="00F52206">
              <w:rPr>
                <w:rFonts w:ascii="PT Sans" w:hAnsi="PT Sans"/>
                <w:sz w:val="18"/>
                <w:szCs w:val="18"/>
                <w:lang w:eastAsia="ru-RU"/>
              </w:rPr>
              <w:t>коналадочные работы;</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д) на обучение персонала работе на приобретенном в рамках пр</w:t>
            </w:r>
            <w:r w:rsidRPr="00F52206">
              <w:rPr>
                <w:rFonts w:ascii="PT Sans" w:hAnsi="PT Sans"/>
                <w:sz w:val="18"/>
                <w:szCs w:val="18"/>
                <w:lang w:eastAsia="ru-RU"/>
              </w:rPr>
              <w:t>о</w:t>
            </w:r>
            <w:r w:rsidRPr="00F52206">
              <w:rPr>
                <w:rFonts w:ascii="PT Sans" w:hAnsi="PT Sans"/>
                <w:sz w:val="18"/>
                <w:szCs w:val="18"/>
                <w:lang w:eastAsia="ru-RU"/>
              </w:rPr>
              <w:t>екта высокотехнологичном об</w:t>
            </w:r>
            <w:r w:rsidRPr="00F52206">
              <w:rPr>
                <w:rFonts w:ascii="PT Sans" w:hAnsi="PT Sans"/>
                <w:sz w:val="18"/>
                <w:szCs w:val="18"/>
                <w:lang w:eastAsia="ru-RU"/>
              </w:rPr>
              <w:t>о</w:t>
            </w:r>
            <w:r w:rsidRPr="00F52206">
              <w:rPr>
                <w:rFonts w:ascii="PT Sans" w:hAnsi="PT Sans"/>
                <w:sz w:val="18"/>
                <w:szCs w:val="18"/>
                <w:lang w:eastAsia="ru-RU"/>
              </w:rPr>
              <w:t>рудовании;</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е) на приобретение нематер</w:t>
            </w:r>
            <w:r w:rsidRPr="00F52206">
              <w:rPr>
                <w:rFonts w:ascii="PT Sans" w:hAnsi="PT Sans"/>
                <w:sz w:val="18"/>
                <w:szCs w:val="18"/>
                <w:lang w:eastAsia="ru-RU"/>
              </w:rPr>
              <w:t>и</w:t>
            </w:r>
            <w:r w:rsidRPr="00F52206">
              <w:rPr>
                <w:rFonts w:ascii="PT Sans" w:hAnsi="PT Sans"/>
                <w:sz w:val="18"/>
                <w:szCs w:val="18"/>
                <w:lang w:eastAsia="ru-RU"/>
              </w:rPr>
              <w:t>альных активов, включая прио</w:t>
            </w:r>
            <w:r w:rsidRPr="00F52206">
              <w:rPr>
                <w:rFonts w:ascii="PT Sans" w:hAnsi="PT Sans"/>
                <w:sz w:val="18"/>
                <w:szCs w:val="18"/>
                <w:lang w:eastAsia="ru-RU"/>
              </w:rPr>
              <w:t>б</w:t>
            </w:r>
            <w:r w:rsidRPr="00F52206">
              <w:rPr>
                <w:rFonts w:ascii="PT Sans" w:hAnsi="PT Sans"/>
                <w:sz w:val="18"/>
                <w:szCs w:val="18"/>
                <w:lang w:eastAsia="ru-RU"/>
              </w:rPr>
              <w:t>ретение лицензий и выплату вознаграждений по лицензио</w:t>
            </w:r>
            <w:r w:rsidRPr="00F52206">
              <w:rPr>
                <w:rFonts w:ascii="PT Sans" w:hAnsi="PT Sans"/>
                <w:sz w:val="18"/>
                <w:szCs w:val="18"/>
                <w:lang w:eastAsia="ru-RU"/>
              </w:rPr>
              <w:t>н</w:t>
            </w:r>
            <w:r w:rsidRPr="00F52206">
              <w:rPr>
                <w:rFonts w:ascii="PT Sans" w:hAnsi="PT Sans"/>
                <w:sz w:val="18"/>
                <w:szCs w:val="18"/>
                <w:lang w:eastAsia="ru-RU"/>
              </w:rPr>
              <w:t>ным договорам;</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ж) на приобретение сырья и м</w:t>
            </w:r>
            <w:r w:rsidRPr="00F52206">
              <w:rPr>
                <w:rFonts w:ascii="PT Sans" w:hAnsi="PT Sans"/>
                <w:sz w:val="18"/>
                <w:szCs w:val="18"/>
                <w:lang w:eastAsia="ru-RU"/>
              </w:rPr>
              <w:t>а</w:t>
            </w:r>
            <w:r w:rsidRPr="00F52206">
              <w:rPr>
                <w:rFonts w:ascii="PT Sans" w:hAnsi="PT Sans"/>
                <w:sz w:val="18"/>
                <w:szCs w:val="18"/>
                <w:lang w:eastAsia="ru-RU"/>
              </w:rPr>
              <w:t>териалов для производства де</w:t>
            </w:r>
            <w:r w:rsidRPr="00F52206">
              <w:rPr>
                <w:rFonts w:ascii="PT Sans" w:hAnsi="PT Sans"/>
                <w:sz w:val="18"/>
                <w:szCs w:val="18"/>
                <w:lang w:eastAsia="ru-RU"/>
              </w:rPr>
              <w:t>т</w:t>
            </w:r>
            <w:r w:rsidRPr="00F52206">
              <w:rPr>
                <w:rFonts w:ascii="PT Sans" w:hAnsi="PT Sans"/>
                <w:sz w:val="18"/>
                <w:szCs w:val="18"/>
                <w:lang w:eastAsia="ru-RU"/>
              </w:rPr>
              <w:t>ских товаров в рамках проекта в соответствии с его бизнес-планом.</w:t>
            </w:r>
          </w:p>
          <w:p w:rsidR="00F52206" w:rsidRPr="00F52206" w:rsidRDefault="00F52206" w:rsidP="00F52206">
            <w:pPr>
              <w:pStyle w:val="15"/>
              <w:rPr>
                <w:rStyle w:val="Bodytext29"/>
                <w:rFonts w:ascii="PT Sans" w:hAnsi="PT Sans" w:cs="Times New Roman"/>
                <w:sz w:val="18"/>
                <w:szCs w:val="18"/>
              </w:rPr>
            </w:pPr>
            <w:r w:rsidRPr="00F52206">
              <w:rPr>
                <w:rFonts w:ascii="PT Sans" w:hAnsi="PT Sans"/>
                <w:sz w:val="18"/>
                <w:szCs w:val="18"/>
                <w:lang w:eastAsia="ru-RU"/>
              </w:rPr>
              <w:t>Субсидии на уплату лизинговых платежей предоставляются ро</w:t>
            </w:r>
            <w:r w:rsidRPr="00F52206">
              <w:rPr>
                <w:rFonts w:ascii="PT Sans" w:hAnsi="PT Sans"/>
                <w:sz w:val="18"/>
                <w:szCs w:val="18"/>
                <w:lang w:eastAsia="ru-RU"/>
              </w:rPr>
              <w:t>с</w:t>
            </w:r>
            <w:r w:rsidRPr="00F52206">
              <w:rPr>
                <w:rFonts w:ascii="PT Sans" w:hAnsi="PT Sans"/>
                <w:sz w:val="18"/>
                <w:szCs w:val="18"/>
                <w:lang w:eastAsia="ru-RU"/>
              </w:rPr>
              <w:t>сийским организациям на во</w:t>
            </w:r>
            <w:r w:rsidRPr="00F52206">
              <w:rPr>
                <w:rFonts w:ascii="PT Sans" w:hAnsi="PT Sans"/>
                <w:sz w:val="18"/>
                <w:szCs w:val="18"/>
                <w:lang w:eastAsia="ru-RU"/>
              </w:rPr>
              <w:t>з</w:t>
            </w:r>
            <w:r w:rsidRPr="00F52206">
              <w:rPr>
                <w:rFonts w:ascii="PT Sans" w:hAnsi="PT Sans"/>
                <w:sz w:val="18"/>
                <w:szCs w:val="18"/>
                <w:lang w:eastAsia="ru-RU"/>
              </w:rPr>
              <w:t>мещение части затрат на уплату лизинговых платежей в размере не более 70 процентов лизинг</w:t>
            </w:r>
            <w:r w:rsidRPr="00F52206">
              <w:rPr>
                <w:rFonts w:ascii="PT Sans" w:hAnsi="PT Sans"/>
                <w:sz w:val="18"/>
                <w:szCs w:val="18"/>
                <w:lang w:eastAsia="ru-RU"/>
              </w:rPr>
              <w:t>о</w:t>
            </w:r>
            <w:r w:rsidRPr="00F52206">
              <w:rPr>
                <w:rFonts w:ascii="PT Sans" w:hAnsi="PT Sans"/>
                <w:sz w:val="18"/>
                <w:szCs w:val="18"/>
                <w:lang w:eastAsia="ru-RU"/>
              </w:rPr>
              <w:t>вых платежей (за исключением первоначального платежа), но не более 70 процентов стоимости предмета лизинга по договорам финансовой аренды (лизинга) оборудования, заключенным не ранее 1 января 2013 г.</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lastRenderedPageBreak/>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t>подпрограмма 3. Развитие легкой и текстильной промышленности, народных художественных промыслов, индустрии детских товаров;</w:t>
            </w:r>
          </w:p>
          <w:p w:rsidR="00F52206" w:rsidRPr="00F52206" w:rsidRDefault="00F52206" w:rsidP="00F52206">
            <w:pPr>
              <w:spacing w:line="240" w:lineRule="auto"/>
              <w:ind w:firstLine="0"/>
              <w:jc w:val="left"/>
              <w:rPr>
                <w:rStyle w:val="Bodytext29"/>
                <w:rFonts w:ascii="PT Sans" w:hAnsi="PT Sans"/>
                <w:sz w:val="18"/>
                <w:szCs w:val="18"/>
              </w:rPr>
            </w:pPr>
            <w:r w:rsidRPr="00F52206">
              <w:rPr>
                <w:sz w:val="18"/>
                <w:szCs w:val="18"/>
              </w:rPr>
              <w:lastRenderedPageBreak/>
              <w:t>Постановление</w:t>
            </w:r>
            <w:r w:rsidRPr="00F52206">
              <w:rPr>
                <w:rStyle w:val="Bodytext29"/>
                <w:rFonts w:ascii="PT Sans" w:hAnsi="PT Sans"/>
                <w:sz w:val="18"/>
                <w:szCs w:val="18"/>
              </w:rPr>
              <w:t xml:space="preserve"> Правительства Российской Федерации</w:t>
            </w:r>
            <w:r w:rsidRPr="00F52206">
              <w:rPr>
                <w:rStyle w:val="Bodytext29"/>
                <w:rFonts w:ascii="PT Sans" w:hAnsi="PT Sans"/>
                <w:sz w:val="18"/>
                <w:szCs w:val="18"/>
              </w:rPr>
              <w:br/>
              <w:t>от 15.11.2014 № 1212</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Style w:val="Bodytext29"/>
                <w:rFonts w:ascii="PT Sans" w:hAnsi="PT Sans" w:cs="Times New Roman"/>
                <w:sz w:val="18"/>
                <w:szCs w:val="18"/>
              </w:rPr>
            </w:pPr>
            <w:r w:rsidRPr="00F52206">
              <w:rPr>
                <w:rStyle w:val="Bodytext29"/>
                <w:rFonts w:ascii="PT Sans" w:hAnsi="PT Sans" w:cs="Times New Roman"/>
                <w:sz w:val="18"/>
                <w:szCs w:val="18"/>
              </w:rPr>
              <w:lastRenderedPageBreak/>
              <w:t>Российские организации, реал</w:t>
            </w:r>
            <w:r w:rsidRPr="00F52206">
              <w:rPr>
                <w:rStyle w:val="Bodytext29"/>
                <w:rFonts w:ascii="PT Sans" w:hAnsi="PT Sans" w:cs="Times New Roman"/>
                <w:sz w:val="18"/>
                <w:szCs w:val="18"/>
              </w:rPr>
              <w:t>и</w:t>
            </w:r>
            <w:r w:rsidRPr="00F52206">
              <w:rPr>
                <w:rStyle w:val="Bodytext29"/>
                <w:rFonts w:ascii="PT Sans" w:hAnsi="PT Sans" w:cs="Times New Roman"/>
                <w:sz w:val="18"/>
                <w:szCs w:val="18"/>
              </w:rPr>
              <w:t>зующие приоритетные инвестиц</w:t>
            </w:r>
            <w:r w:rsidRPr="00F52206">
              <w:rPr>
                <w:rStyle w:val="Bodytext29"/>
                <w:rFonts w:ascii="PT Sans" w:hAnsi="PT Sans" w:cs="Times New Roman"/>
                <w:sz w:val="18"/>
                <w:szCs w:val="18"/>
              </w:rPr>
              <w:t>и</w:t>
            </w:r>
            <w:r w:rsidRPr="00F52206">
              <w:rPr>
                <w:rStyle w:val="Bodytext29"/>
                <w:rFonts w:ascii="PT Sans" w:hAnsi="PT Sans" w:cs="Times New Roman"/>
                <w:sz w:val="18"/>
                <w:szCs w:val="18"/>
              </w:rPr>
              <w:t>онные проекты индустрии детских товаров.</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Субсидия предоставляется ро</w:t>
            </w:r>
            <w:r w:rsidRPr="00F52206">
              <w:rPr>
                <w:rFonts w:ascii="PT Sans" w:hAnsi="PT Sans"/>
                <w:sz w:val="18"/>
                <w:szCs w:val="18"/>
                <w:lang w:eastAsia="ru-RU"/>
              </w:rPr>
              <w:t>с</w:t>
            </w:r>
            <w:r w:rsidRPr="00F52206">
              <w:rPr>
                <w:rFonts w:ascii="PT Sans" w:hAnsi="PT Sans"/>
                <w:sz w:val="18"/>
                <w:szCs w:val="18"/>
                <w:lang w:eastAsia="ru-RU"/>
              </w:rPr>
              <w:t>сийской организации на следу</w:t>
            </w:r>
            <w:r w:rsidRPr="00F52206">
              <w:rPr>
                <w:rFonts w:ascii="PT Sans" w:hAnsi="PT Sans"/>
                <w:sz w:val="18"/>
                <w:szCs w:val="18"/>
                <w:lang w:eastAsia="ru-RU"/>
              </w:rPr>
              <w:t>ю</w:t>
            </w:r>
            <w:r w:rsidRPr="00F52206">
              <w:rPr>
                <w:rFonts w:ascii="PT Sans" w:hAnsi="PT Sans"/>
                <w:sz w:val="18"/>
                <w:szCs w:val="18"/>
                <w:lang w:eastAsia="ru-RU"/>
              </w:rPr>
              <w:t>щих условиях:</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а) максимальный размер субсидии для одной российской организ</w:t>
            </w:r>
            <w:r w:rsidRPr="00F52206">
              <w:rPr>
                <w:rFonts w:ascii="PT Sans" w:hAnsi="PT Sans"/>
                <w:sz w:val="18"/>
                <w:szCs w:val="18"/>
                <w:lang w:eastAsia="ru-RU"/>
              </w:rPr>
              <w:t>а</w:t>
            </w:r>
            <w:r w:rsidRPr="00F52206">
              <w:rPr>
                <w:rFonts w:ascii="PT Sans" w:hAnsi="PT Sans"/>
                <w:sz w:val="18"/>
                <w:szCs w:val="18"/>
                <w:lang w:eastAsia="ru-RU"/>
              </w:rPr>
              <w:t>ции не превышает 200 млн. рублей на весь срок действия договора о предоставлении субсидии;</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б) бизнес-план проекта пред</w:t>
            </w:r>
            <w:r w:rsidRPr="00F52206">
              <w:rPr>
                <w:rFonts w:ascii="PT Sans" w:hAnsi="PT Sans"/>
                <w:sz w:val="18"/>
                <w:szCs w:val="18"/>
                <w:lang w:eastAsia="ru-RU"/>
              </w:rPr>
              <w:t>у</w:t>
            </w:r>
            <w:r w:rsidRPr="00F52206">
              <w:rPr>
                <w:rFonts w:ascii="PT Sans" w:hAnsi="PT Sans"/>
                <w:sz w:val="18"/>
                <w:szCs w:val="18"/>
                <w:lang w:eastAsia="ru-RU"/>
              </w:rPr>
              <w:t>сматривает начало производства и реализации детских товаров не позднее 3 лет со дня заключения договора о предоставлении су</w:t>
            </w:r>
            <w:r w:rsidRPr="00F52206">
              <w:rPr>
                <w:rFonts w:ascii="PT Sans" w:hAnsi="PT Sans"/>
                <w:sz w:val="18"/>
                <w:szCs w:val="18"/>
                <w:lang w:eastAsia="ru-RU"/>
              </w:rPr>
              <w:t>б</w:t>
            </w:r>
            <w:r w:rsidRPr="00F52206">
              <w:rPr>
                <w:rFonts w:ascii="PT Sans" w:hAnsi="PT Sans"/>
                <w:sz w:val="18"/>
                <w:szCs w:val="18"/>
                <w:lang w:eastAsia="ru-RU"/>
              </w:rPr>
              <w:t>сидии;</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в) бизнес-план проекта пред</w:t>
            </w:r>
            <w:r w:rsidRPr="00F52206">
              <w:rPr>
                <w:rFonts w:ascii="PT Sans" w:hAnsi="PT Sans"/>
                <w:sz w:val="18"/>
                <w:szCs w:val="18"/>
                <w:lang w:eastAsia="ru-RU"/>
              </w:rPr>
              <w:t>у</w:t>
            </w:r>
            <w:r w:rsidRPr="00F52206">
              <w:rPr>
                <w:rFonts w:ascii="PT Sans" w:hAnsi="PT Sans"/>
                <w:sz w:val="18"/>
                <w:szCs w:val="18"/>
                <w:lang w:eastAsia="ru-RU"/>
              </w:rPr>
              <w:lastRenderedPageBreak/>
              <w:t>сматривает получение выручки от реализации детских товаров, пр</w:t>
            </w:r>
            <w:r w:rsidRPr="00F52206">
              <w:rPr>
                <w:rFonts w:ascii="PT Sans" w:hAnsi="PT Sans"/>
                <w:sz w:val="18"/>
                <w:szCs w:val="18"/>
                <w:lang w:eastAsia="ru-RU"/>
              </w:rPr>
              <w:t>о</w:t>
            </w:r>
            <w:r w:rsidRPr="00F52206">
              <w:rPr>
                <w:rFonts w:ascii="PT Sans" w:hAnsi="PT Sans"/>
                <w:sz w:val="18"/>
                <w:szCs w:val="18"/>
                <w:lang w:eastAsia="ru-RU"/>
              </w:rPr>
              <w:t>изведенных в рамках проекта, в размере, не менее чем в 3 раза превышающем размер субсидии, в срок не более чем через 3 года после начала производства де</w:t>
            </w:r>
            <w:r w:rsidRPr="00F52206">
              <w:rPr>
                <w:rFonts w:ascii="PT Sans" w:hAnsi="PT Sans"/>
                <w:sz w:val="18"/>
                <w:szCs w:val="18"/>
                <w:lang w:eastAsia="ru-RU"/>
              </w:rPr>
              <w:t>т</w:t>
            </w:r>
            <w:r w:rsidRPr="00F52206">
              <w:rPr>
                <w:rFonts w:ascii="PT Sans" w:hAnsi="PT Sans"/>
                <w:sz w:val="18"/>
                <w:szCs w:val="18"/>
                <w:lang w:eastAsia="ru-RU"/>
              </w:rPr>
              <w:t>ских товаров в рамках проекта;</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г) бизнес-план проекта предусма</w:t>
            </w:r>
            <w:r w:rsidRPr="00F52206">
              <w:rPr>
                <w:rFonts w:ascii="PT Sans" w:hAnsi="PT Sans"/>
                <w:sz w:val="18"/>
                <w:szCs w:val="18"/>
                <w:lang w:eastAsia="ru-RU"/>
              </w:rPr>
              <w:t>т</w:t>
            </w:r>
            <w:r w:rsidRPr="00F52206">
              <w:rPr>
                <w:rFonts w:ascii="PT Sans" w:hAnsi="PT Sans"/>
                <w:sz w:val="18"/>
                <w:szCs w:val="18"/>
                <w:lang w:eastAsia="ru-RU"/>
              </w:rPr>
              <w:t>ривает объем производства и ре</w:t>
            </w:r>
            <w:r w:rsidRPr="00F52206">
              <w:rPr>
                <w:rFonts w:ascii="PT Sans" w:hAnsi="PT Sans"/>
                <w:sz w:val="18"/>
                <w:szCs w:val="18"/>
                <w:lang w:eastAsia="ru-RU"/>
              </w:rPr>
              <w:t>а</w:t>
            </w:r>
            <w:r w:rsidRPr="00F52206">
              <w:rPr>
                <w:rFonts w:ascii="PT Sans" w:hAnsi="PT Sans"/>
                <w:sz w:val="18"/>
                <w:szCs w:val="18"/>
                <w:lang w:eastAsia="ru-RU"/>
              </w:rPr>
              <w:t>лизации детских товаров, прои</w:t>
            </w:r>
            <w:r w:rsidRPr="00F52206">
              <w:rPr>
                <w:rFonts w:ascii="PT Sans" w:hAnsi="PT Sans"/>
                <w:sz w:val="18"/>
                <w:szCs w:val="18"/>
                <w:lang w:eastAsia="ru-RU"/>
              </w:rPr>
              <w:t>з</w:t>
            </w:r>
            <w:r w:rsidRPr="00F52206">
              <w:rPr>
                <w:rFonts w:ascii="PT Sans" w:hAnsi="PT Sans"/>
                <w:sz w:val="18"/>
                <w:szCs w:val="18"/>
                <w:lang w:eastAsia="ru-RU"/>
              </w:rPr>
              <w:t>веденных в рамках проекта, в ра</w:t>
            </w:r>
            <w:r w:rsidRPr="00F52206">
              <w:rPr>
                <w:rFonts w:ascii="PT Sans" w:hAnsi="PT Sans"/>
                <w:sz w:val="18"/>
                <w:szCs w:val="18"/>
                <w:lang w:eastAsia="ru-RU"/>
              </w:rPr>
              <w:t>з</w:t>
            </w:r>
            <w:r w:rsidRPr="00F52206">
              <w:rPr>
                <w:rFonts w:ascii="PT Sans" w:hAnsi="PT Sans"/>
                <w:sz w:val="18"/>
                <w:szCs w:val="18"/>
                <w:lang w:eastAsia="ru-RU"/>
              </w:rPr>
              <w:t>мере, не менее чем в 3 раза пр</w:t>
            </w:r>
            <w:r w:rsidRPr="00F52206">
              <w:rPr>
                <w:rFonts w:ascii="PT Sans" w:hAnsi="PT Sans"/>
                <w:sz w:val="18"/>
                <w:szCs w:val="18"/>
                <w:lang w:eastAsia="ru-RU"/>
              </w:rPr>
              <w:t>е</w:t>
            </w:r>
            <w:r w:rsidRPr="00F52206">
              <w:rPr>
                <w:rFonts w:ascii="PT Sans" w:hAnsi="PT Sans"/>
                <w:sz w:val="18"/>
                <w:szCs w:val="18"/>
                <w:lang w:eastAsia="ru-RU"/>
              </w:rPr>
              <w:t>вышающем размер субсидии, в срок не более чем через 3 года после начала производства де</w:t>
            </w:r>
            <w:r w:rsidRPr="00F52206">
              <w:rPr>
                <w:rFonts w:ascii="PT Sans" w:hAnsi="PT Sans"/>
                <w:sz w:val="18"/>
                <w:szCs w:val="18"/>
                <w:lang w:eastAsia="ru-RU"/>
              </w:rPr>
              <w:t>т</w:t>
            </w:r>
            <w:r w:rsidRPr="00F52206">
              <w:rPr>
                <w:rFonts w:ascii="PT Sans" w:hAnsi="PT Sans"/>
                <w:sz w:val="18"/>
                <w:szCs w:val="18"/>
                <w:lang w:eastAsia="ru-RU"/>
              </w:rPr>
              <w:t>ских товаров в рамках проекта;</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д) проект направлен на достиж</w:t>
            </w:r>
            <w:r w:rsidRPr="00F52206">
              <w:rPr>
                <w:rFonts w:ascii="PT Sans" w:hAnsi="PT Sans"/>
                <w:sz w:val="18"/>
                <w:szCs w:val="18"/>
                <w:lang w:eastAsia="ru-RU"/>
              </w:rPr>
              <w:t>е</w:t>
            </w:r>
            <w:r w:rsidRPr="00F52206">
              <w:rPr>
                <w:rFonts w:ascii="PT Sans" w:hAnsi="PT Sans"/>
                <w:sz w:val="18"/>
                <w:szCs w:val="18"/>
                <w:lang w:eastAsia="ru-RU"/>
              </w:rPr>
              <w:t xml:space="preserve">ние целей и целевых показателей, предусмотренных </w:t>
            </w:r>
            <w:hyperlink r:id="rId15" w:history="1">
              <w:r w:rsidRPr="00F52206">
                <w:rPr>
                  <w:rFonts w:ascii="PT Sans" w:hAnsi="PT Sans"/>
                  <w:color w:val="0000FF"/>
                  <w:sz w:val="18"/>
                  <w:szCs w:val="18"/>
                  <w:lang w:eastAsia="ru-RU"/>
                </w:rPr>
                <w:t>пунктом 1</w:t>
              </w:r>
            </w:hyperlink>
            <w:r w:rsidRPr="00F52206">
              <w:rPr>
                <w:rFonts w:ascii="PT Sans" w:hAnsi="PT Sans"/>
                <w:sz w:val="18"/>
                <w:szCs w:val="18"/>
                <w:lang w:eastAsia="ru-RU"/>
              </w:rPr>
              <w:t xml:space="preserve"> Пр</w:t>
            </w:r>
            <w:r w:rsidRPr="00F52206">
              <w:rPr>
                <w:rFonts w:ascii="PT Sans" w:hAnsi="PT Sans"/>
                <w:sz w:val="18"/>
                <w:szCs w:val="18"/>
                <w:lang w:eastAsia="ru-RU"/>
              </w:rPr>
              <w:t>а</w:t>
            </w:r>
            <w:r w:rsidRPr="00F52206">
              <w:rPr>
                <w:rFonts w:ascii="PT Sans" w:hAnsi="PT Sans"/>
                <w:sz w:val="18"/>
                <w:szCs w:val="18"/>
                <w:lang w:eastAsia="ru-RU"/>
              </w:rPr>
              <w:t>вил;</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е) проект не предполагает фина</w:t>
            </w:r>
            <w:r w:rsidRPr="00F52206">
              <w:rPr>
                <w:rFonts w:ascii="PT Sans" w:hAnsi="PT Sans"/>
                <w:sz w:val="18"/>
                <w:szCs w:val="18"/>
                <w:lang w:eastAsia="ru-RU"/>
              </w:rPr>
              <w:t>н</w:t>
            </w:r>
            <w:r w:rsidRPr="00F52206">
              <w:rPr>
                <w:rFonts w:ascii="PT Sans" w:hAnsi="PT Sans"/>
                <w:sz w:val="18"/>
                <w:szCs w:val="18"/>
                <w:lang w:eastAsia="ru-RU"/>
              </w:rPr>
              <w:t>сирование из федерального бю</w:t>
            </w:r>
            <w:r w:rsidRPr="00F52206">
              <w:rPr>
                <w:rFonts w:ascii="PT Sans" w:hAnsi="PT Sans"/>
                <w:sz w:val="18"/>
                <w:szCs w:val="18"/>
                <w:lang w:eastAsia="ru-RU"/>
              </w:rPr>
              <w:t>д</w:t>
            </w:r>
            <w:r w:rsidRPr="00F52206">
              <w:rPr>
                <w:rFonts w:ascii="PT Sans" w:hAnsi="PT Sans"/>
                <w:sz w:val="18"/>
                <w:szCs w:val="18"/>
                <w:lang w:eastAsia="ru-RU"/>
              </w:rPr>
              <w:t>жета в соответствии с иными но</w:t>
            </w:r>
            <w:r w:rsidRPr="00F52206">
              <w:rPr>
                <w:rFonts w:ascii="PT Sans" w:hAnsi="PT Sans"/>
                <w:sz w:val="18"/>
                <w:szCs w:val="18"/>
                <w:lang w:eastAsia="ru-RU"/>
              </w:rPr>
              <w:t>р</w:t>
            </w:r>
            <w:r w:rsidRPr="00F52206">
              <w:rPr>
                <w:rFonts w:ascii="PT Sans" w:hAnsi="PT Sans"/>
                <w:sz w:val="18"/>
                <w:szCs w:val="18"/>
                <w:lang w:eastAsia="ru-RU"/>
              </w:rPr>
              <w:t>мативными правовыми актами (по аналогичным статьям расходов).</w:t>
            </w:r>
          </w:p>
          <w:p w:rsidR="00F52206" w:rsidRPr="00F52206" w:rsidRDefault="00F52206" w:rsidP="00F52206">
            <w:pPr>
              <w:pStyle w:val="15"/>
              <w:rPr>
                <w:rStyle w:val="Bodytext29"/>
                <w:rFonts w:ascii="PT Sans" w:hAnsi="PT Sans" w:cs="Times New Roman"/>
                <w:sz w:val="18"/>
                <w:szCs w:val="18"/>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F52206" w:rsidRPr="00F52206" w:rsidRDefault="00F52206" w:rsidP="00F52206">
            <w:pPr>
              <w:spacing w:line="240" w:lineRule="auto"/>
              <w:ind w:firstLine="0"/>
              <w:jc w:val="left"/>
              <w:rPr>
                <w:rStyle w:val="Bodytext29"/>
                <w:rFonts w:ascii="PT Sans" w:hAnsi="PT Sans"/>
                <w:sz w:val="18"/>
                <w:szCs w:val="18"/>
              </w:rPr>
            </w:pPr>
            <w:r w:rsidRPr="00F52206">
              <w:rPr>
                <w:sz w:val="18"/>
                <w:szCs w:val="18"/>
              </w:rPr>
              <w:lastRenderedPageBreak/>
              <w:t>Порядок предоставления субсидии определен Постановлением</w:t>
            </w:r>
            <w:r w:rsidRPr="00F52206">
              <w:rPr>
                <w:rStyle w:val="Bodytext29"/>
                <w:rFonts w:ascii="PT Sans" w:hAnsi="PT Sans"/>
                <w:sz w:val="18"/>
                <w:szCs w:val="18"/>
              </w:rPr>
              <w:t xml:space="preserve"> Правительства Российской Федерации от 15.11.2014 № 1212 «Об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в 2013 - 2016 годах, на реализацию приоритетных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приоритетных инвестиционных проектов индустрии детских товаров»</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58 800,0</w:t>
                  </w:r>
                </w:p>
              </w:tc>
              <w:tc>
                <w:tcPr>
                  <w:tcW w:w="141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60 000,0</w:t>
                  </w:r>
                </w:p>
              </w:tc>
              <w:tc>
                <w:tcPr>
                  <w:tcW w:w="1559"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60 000,0</w:t>
                  </w:r>
                </w:p>
              </w:tc>
            </w:tr>
          </w:tbl>
          <w:p w:rsidR="00F52206" w:rsidRPr="00F52206" w:rsidRDefault="00F52206" w:rsidP="00F52206">
            <w:pPr>
              <w:spacing w:line="240" w:lineRule="auto"/>
              <w:ind w:firstLine="0"/>
              <w:jc w:val="left"/>
              <w:rPr>
                <w:rStyle w:val="Bodytext29"/>
                <w:rFonts w:ascii="PT Sans" w:hAnsi="PT Sans"/>
                <w:sz w:val="18"/>
                <w:szCs w:val="18"/>
              </w:rPr>
            </w:pPr>
          </w:p>
          <w:p w:rsidR="00F52206" w:rsidRPr="00F52206" w:rsidRDefault="00F52206" w:rsidP="00F52206">
            <w:pPr>
              <w:spacing w:line="240" w:lineRule="auto"/>
              <w:ind w:firstLine="0"/>
              <w:jc w:val="left"/>
              <w:rPr>
                <w:rStyle w:val="Bodytext29"/>
                <w:rFonts w:ascii="PT Sans" w:hAnsi="PT Sans"/>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p>
        </w:tc>
        <w:tc>
          <w:tcPr>
            <w:tcW w:w="14742" w:type="dxa"/>
            <w:gridSpan w:val="5"/>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Государственная программа Российской Федерации «Развитие промышленности и повышение ее конкурентоспособности»</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Подпрограмма «Развитие производства традиционных и новых материалов»</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Основное мероприятие «Развитие металлургии и промышленности редких и редкоземельных металлов»</w:t>
            </w: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t xml:space="preserve">Субсидии российским организациям на компенсацию </w:t>
            </w:r>
            <w:r w:rsidRPr="00F52206">
              <w:rPr>
                <w:rStyle w:val="Bodytext29"/>
                <w:rFonts w:ascii="PT Sans" w:hAnsi="PT Sans"/>
                <w:sz w:val="18"/>
                <w:szCs w:val="18"/>
              </w:rPr>
              <w:lastRenderedPageBreak/>
              <w:t>процентных ставок по инвестиционным кредитам в сфере производства редких и редкоземельных металлов</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lastRenderedPageBreak/>
              <w:t xml:space="preserve">Субсидии предоставляются на компенсацию части затрат, связанных с уплатой процентов по кредитам, полученным в </w:t>
            </w:r>
            <w:r w:rsidRPr="00F52206">
              <w:rPr>
                <w:sz w:val="18"/>
                <w:szCs w:val="18"/>
              </w:rPr>
              <w:lastRenderedPageBreak/>
              <w:t>целях осуществления расходов инвестиционного характера.</w:t>
            </w:r>
          </w:p>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t xml:space="preserve">Субсидии предоставляются ежеквартально в размере 2/3 суммы затрат организации на уплату процентов по кредиту в расчетном периоде, размер субсидии не может превышать величину, рассчитанную исходя из 2/3 </w:t>
            </w:r>
            <w:r w:rsidRPr="00F52206">
              <w:rPr>
                <w:sz w:val="18"/>
                <w:szCs w:val="18"/>
              </w:rPr>
              <w:t>ключевой ставки Центрального банка Российской Федерации, действующей на дату уплаты процентов по кредиту, а по кредитам, полученным начиная с 1 января 2017 г., - исходя из двух третьих базового индикатора, рассчитанного в соответствии с Постановлением Правительства Российской Федерации от 20 июля 2016 г. №702.</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lastRenderedPageBreak/>
              <w:t xml:space="preserve">Постановление Правительства Российской Федерации от 15 апреля 2014 г. № 328 </w:t>
            </w:r>
            <w:r w:rsidRPr="00F52206">
              <w:rPr>
                <w:rStyle w:val="Bodytext29"/>
                <w:rFonts w:ascii="PT Sans" w:hAnsi="PT Sans"/>
                <w:sz w:val="18"/>
                <w:szCs w:val="18"/>
              </w:rPr>
              <w:lastRenderedPageBreak/>
              <w:t xml:space="preserve">«Об утверждении государственной программы Российской Федерации «Развитие промышленности и повышение ее конкурентоспособности», </w:t>
            </w:r>
          </w:p>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t>Подпрограмма 4. Развитие производства традиционных и новых материалов;</w:t>
            </w:r>
          </w:p>
          <w:p w:rsidR="00F52206" w:rsidRPr="00F52206" w:rsidRDefault="00F52206" w:rsidP="00F52206">
            <w:pPr>
              <w:spacing w:line="240" w:lineRule="auto"/>
              <w:ind w:firstLine="0"/>
              <w:jc w:val="left"/>
              <w:rPr>
                <w:rStyle w:val="Bodytext29"/>
                <w:rFonts w:ascii="PT Sans" w:hAnsi="PT Sans"/>
                <w:sz w:val="18"/>
                <w:szCs w:val="18"/>
              </w:rPr>
            </w:pPr>
            <w:r w:rsidRPr="00F52206">
              <w:rPr>
                <w:sz w:val="18"/>
                <w:szCs w:val="18"/>
              </w:rPr>
              <w:t>Постановление</w:t>
            </w:r>
            <w:r w:rsidRPr="00F52206">
              <w:rPr>
                <w:rStyle w:val="Bodytext29"/>
                <w:rFonts w:ascii="PT Sans" w:hAnsi="PT Sans"/>
                <w:sz w:val="18"/>
                <w:szCs w:val="18"/>
              </w:rPr>
              <w:t xml:space="preserve"> Правительства Российской Федерации</w:t>
            </w:r>
            <w:r w:rsidRPr="00F52206">
              <w:rPr>
                <w:rStyle w:val="Bodytext29"/>
                <w:rFonts w:ascii="PT Sans" w:hAnsi="PT Sans"/>
                <w:sz w:val="18"/>
                <w:szCs w:val="18"/>
              </w:rPr>
              <w:br/>
              <w:t>от 21.01.2014 № 42</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tabs>
                <w:tab w:val="left" w:pos="203"/>
              </w:tabs>
              <w:spacing w:line="240" w:lineRule="auto"/>
              <w:ind w:firstLine="0"/>
              <w:jc w:val="left"/>
              <w:rPr>
                <w:rStyle w:val="Bodytext29"/>
                <w:rFonts w:ascii="PT Sans" w:hAnsi="PT Sans"/>
                <w:sz w:val="18"/>
                <w:szCs w:val="18"/>
              </w:rPr>
            </w:pPr>
            <w:r w:rsidRPr="00F52206">
              <w:rPr>
                <w:rStyle w:val="Bodytext29"/>
                <w:rFonts w:ascii="PT Sans" w:hAnsi="PT Sans"/>
                <w:sz w:val="18"/>
                <w:szCs w:val="18"/>
              </w:rPr>
              <w:lastRenderedPageBreak/>
              <w:t>Российские организации сферы производства редких и редкоземельных металлов, внедряющие</w:t>
            </w:r>
            <w:r w:rsidRPr="00F52206">
              <w:rPr>
                <w:sz w:val="18"/>
                <w:szCs w:val="18"/>
              </w:rPr>
              <w:t xml:space="preserve"> в промышленное </w:t>
            </w:r>
            <w:r w:rsidRPr="00F52206">
              <w:rPr>
                <w:sz w:val="18"/>
                <w:szCs w:val="18"/>
              </w:rPr>
              <w:lastRenderedPageBreak/>
              <w:t>производство результаты научно-исследовательских и опытно-конструкторских работ в сфере производства редких и редкоземельных металлов, реализация проекта предусматривает создание не менее 100 новых или модернизированных рабочих мест к моменту выхода производства на полную проектную мощность, общий объем инвестиций в проект составляет не менее 100 млн. рублей; показатель рентабельности продаж по прибыли до вычета расходов по выплате процентов, налогов и начисленной амортизации не менее 10 процентов ежегодно, начиная со следующего года после выхода производства на полную проектную мощность.</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sz w:val="18"/>
                <w:szCs w:val="18"/>
              </w:rPr>
              <w:lastRenderedPageBreak/>
              <w:t>Порядок предоставления субсидии определен Постановлением</w:t>
            </w:r>
            <w:r w:rsidRPr="00F52206">
              <w:rPr>
                <w:rStyle w:val="Bodytext29"/>
                <w:rFonts w:ascii="PT Sans" w:hAnsi="PT Sans"/>
                <w:sz w:val="18"/>
                <w:szCs w:val="18"/>
              </w:rPr>
              <w:t xml:space="preserve"> Правительства Российской Федерации от 21.01.2014 № 42 «Об утверждении правил предоставления субсидий из федерального бюджета </w:t>
            </w:r>
            <w:r w:rsidRPr="00F52206">
              <w:rPr>
                <w:rStyle w:val="Bodytext29"/>
                <w:rFonts w:ascii="PT Sans" w:hAnsi="PT Sans"/>
                <w:sz w:val="18"/>
                <w:szCs w:val="18"/>
              </w:rPr>
              <w:lastRenderedPageBreak/>
              <w:t>российским организациям на компенсацию процентных ставок по инвестиционным кредитам в сфере производства редких и редкоземельных металлов»</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490 000,0</w:t>
                  </w:r>
                </w:p>
              </w:tc>
              <w:tc>
                <w:tcPr>
                  <w:tcW w:w="141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500 000,0</w:t>
                  </w:r>
                </w:p>
              </w:tc>
              <w:tc>
                <w:tcPr>
                  <w:tcW w:w="1559"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500 000,0</w:t>
                  </w:r>
                </w:p>
              </w:tc>
            </w:tr>
          </w:tbl>
          <w:p w:rsidR="00F52206" w:rsidRPr="00F52206" w:rsidRDefault="00F52206" w:rsidP="00F52206">
            <w:pPr>
              <w:spacing w:line="240" w:lineRule="auto"/>
              <w:ind w:firstLine="0"/>
              <w:jc w:val="left"/>
              <w:rPr>
                <w:rStyle w:val="Bodytext29"/>
                <w:rFonts w:ascii="PT Sans" w:hAnsi="PT Sans"/>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p>
        </w:tc>
        <w:tc>
          <w:tcPr>
            <w:tcW w:w="14742" w:type="dxa"/>
            <w:gridSpan w:val="5"/>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Государственная программа Российской Федерации «Развитие промышленности и повышение ее конкурентоспособности»</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Подпрограмма «Развитие производства традиционных и новых материалов»</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Основное мероприятие «Развитие предприятий лесопромышленного комплекса»</w:t>
            </w: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rStyle w:val="Bodytext29"/>
                <w:rFonts w:ascii="PT Sans" w:hAnsi="PT Sans"/>
                <w:sz w:val="18"/>
                <w:szCs w:val="18"/>
              </w:rPr>
            </w:pPr>
            <w:r w:rsidRPr="00F52206">
              <w:rPr>
                <w:rStyle w:val="Bodytext29"/>
                <w:rFonts w:ascii="PT Sans" w:hAnsi="PT Sans"/>
                <w:sz w:val="18"/>
                <w:szCs w:val="18"/>
              </w:rPr>
              <w:t xml:space="preserve">Субсидии организациям лесопромышленного комплекса на возмещение части затрат на обслуживание кредитов, полученных в российских кредитных организациях в 2014 - 2016 годах на цели формирования сезонных запасов </w:t>
            </w:r>
            <w:r w:rsidRPr="00F52206">
              <w:rPr>
                <w:rStyle w:val="Bodytext29"/>
                <w:rFonts w:ascii="PT Sans" w:hAnsi="PT Sans"/>
                <w:sz w:val="18"/>
                <w:szCs w:val="18"/>
              </w:rPr>
              <w:lastRenderedPageBreak/>
              <w:t>сырья, материалов и топлива</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rPr>
                <w:rStyle w:val="Bodytext29"/>
                <w:rFonts w:ascii="PT Sans" w:hAnsi="PT Sans"/>
                <w:sz w:val="18"/>
                <w:szCs w:val="18"/>
              </w:rPr>
            </w:pPr>
            <w:r w:rsidRPr="00F52206">
              <w:rPr>
                <w:rStyle w:val="Bodytext29"/>
                <w:rFonts w:ascii="PT Sans" w:hAnsi="PT Sans"/>
                <w:sz w:val="18"/>
                <w:szCs w:val="18"/>
              </w:rPr>
              <w:lastRenderedPageBreak/>
              <w:t>Субсидия предоставляется на возмещение части затрат на уплату процентов по кредитам, полученным для осуществления следующих расходов:</w:t>
            </w:r>
          </w:p>
          <w:p w:rsidR="00F52206" w:rsidRPr="00F52206" w:rsidRDefault="00F52206" w:rsidP="00F52206">
            <w:pPr>
              <w:autoSpaceDE w:val="0"/>
              <w:autoSpaceDN w:val="0"/>
              <w:adjustRightInd w:val="0"/>
              <w:spacing w:line="240" w:lineRule="auto"/>
              <w:ind w:firstLine="0"/>
              <w:rPr>
                <w:rStyle w:val="Bodytext29"/>
                <w:rFonts w:ascii="PT Sans" w:hAnsi="PT Sans"/>
                <w:sz w:val="18"/>
                <w:szCs w:val="18"/>
              </w:rPr>
            </w:pPr>
            <w:r w:rsidRPr="00F52206">
              <w:rPr>
                <w:rStyle w:val="Bodytext29"/>
                <w:rFonts w:ascii="PT Sans" w:hAnsi="PT Sans"/>
                <w:sz w:val="18"/>
                <w:szCs w:val="18"/>
              </w:rPr>
              <w:t>а) для лесозаготовительных организаций:</w:t>
            </w:r>
          </w:p>
          <w:p w:rsidR="00F52206" w:rsidRPr="00F52206" w:rsidRDefault="00F52206" w:rsidP="00F52206">
            <w:pPr>
              <w:autoSpaceDE w:val="0"/>
              <w:autoSpaceDN w:val="0"/>
              <w:adjustRightInd w:val="0"/>
              <w:spacing w:line="240" w:lineRule="auto"/>
              <w:ind w:firstLine="0"/>
              <w:rPr>
                <w:rStyle w:val="Bodytext29"/>
                <w:rFonts w:ascii="PT Sans" w:hAnsi="PT Sans"/>
                <w:sz w:val="18"/>
                <w:szCs w:val="18"/>
              </w:rPr>
            </w:pPr>
            <w:r w:rsidRPr="00F52206">
              <w:rPr>
                <w:rStyle w:val="Bodytext29"/>
                <w:rFonts w:ascii="PT Sans" w:hAnsi="PT Sans"/>
                <w:sz w:val="18"/>
                <w:szCs w:val="18"/>
              </w:rPr>
              <w:t>на приобретение запасных частей, комплектующих, изделий и узлов к лесозаготовительному оборудованию;</w:t>
            </w:r>
          </w:p>
          <w:p w:rsidR="00F52206" w:rsidRPr="00F52206" w:rsidRDefault="00F52206" w:rsidP="00F52206">
            <w:pPr>
              <w:autoSpaceDE w:val="0"/>
              <w:autoSpaceDN w:val="0"/>
              <w:adjustRightInd w:val="0"/>
              <w:spacing w:line="240" w:lineRule="auto"/>
              <w:ind w:firstLine="0"/>
              <w:rPr>
                <w:rStyle w:val="Bodytext29"/>
                <w:rFonts w:ascii="PT Sans" w:hAnsi="PT Sans"/>
                <w:sz w:val="18"/>
                <w:szCs w:val="18"/>
              </w:rPr>
            </w:pPr>
            <w:r w:rsidRPr="00F52206">
              <w:rPr>
                <w:rStyle w:val="Bodytext29"/>
                <w:rFonts w:ascii="PT Sans" w:hAnsi="PT Sans"/>
                <w:sz w:val="18"/>
                <w:szCs w:val="18"/>
              </w:rPr>
              <w:t xml:space="preserve">на услуги транспорта (за исключением экспортных поставок) по перевозке </w:t>
            </w:r>
            <w:r w:rsidRPr="00F52206">
              <w:rPr>
                <w:rStyle w:val="Bodytext29"/>
                <w:rFonts w:ascii="PT Sans" w:hAnsi="PT Sans"/>
                <w:sz w:val="18"/>
                <w:szCs w:val="18"/>
              </w:rPr>
              <w:lastRenderedPageBreak/>
              <w:t>необработанных лесоматериалов;</w:t>
            </w:r>
          </w:p>
          <w:p w:rsidR="00F52206" w:rsidRPr="00F52206" w:rsidRDefault="00F52206" w:rsidP="00F52206">
            <w:pPr>
              <w:autoSpaceDE w:val="0"/>
              <w:autoSpaceDN w:val="0"/>
              <w:adjustRightInd w:val="0"/>
              <w:spacing w:line="240" w:lineRule="auto"/>
              <w:ind w:firstLine="0"/>
              <w:rPr>
                <w:rStyle w:val="Bodytext29"/>
                <w:rFonts w:ascii="PT Sans" w:hAnsi="PT Sans"/>
                <w:sz w:val="18"/>
                <w:szCs w:val="18"/>
              </w:rPr>
            </w:pPr>
            <w:r w:rsidRPr="00F52206">
              <w:rPr>
                <w:rStyle w:val="Bodytext29"/>
                <w:rFonts w:ascii="PT Sans" w:hAnsi="PT Sans"/>
                <w:sz w:val="18"/>
                <w:szCs w:val="18"/>
              </w:rPr>
              <w:t>на горюче-смазочные материалы;</w:t>
            </w:r>
          </w:p>
          <w:p w:rsidR="00F52206" w:rsidRPr="00F52206" w:rsidRDefault="00F52206" w:rsidP="00F52206">
            <w:pPr>
              <w:autoSpaceDE w:val="0"/>
              <w:autoSpaceDN w:val="0"/>
              <w:adjustRightInd w:val="0"/>
              <w:spacing w:line="240" w:lineRule="auto"/>
              <w:ind w:firstLine="0"/>
              <w:rPr>
                <w:rStyle w:val="Bodytext29"/>
                <w:rFonts w:ascii="PT Sans" w:hAnsi="PT Sans"/>
                <w:sz w:val="18"/>
                <w:szCs w:val="18"/>
              </w:rPr>
            </w:pPr>
            <w:r w:rsidRPr="00F52206">
              <w:rPr>
                <w:rStyle w:val="Bodytext29"/>
                <w:rFonts w:ascii="PT Sans" w:hAnsi="PT Sans"/>
                <w:sz w:val="18"/>
                <w:szCs w:val="18"/>
              </w:rPr>
              <w:t>б) для лесоперерабатывающих организаций:</w:t>
            </w:r>
          </w:p>
          <w:p w:rsidR="00F52206" w:rsidRPr="00F52206" w:rsidRDefault="00F52206" w:rsidP="00F52206">
            <w:pPr>
              <w:autoSpaceDE w:val="0"/>
              <w:autoSpaceDN w:val="0"/>
              <w:adjustRightInd w:val="0"/>
              <w:spacing w:line="240" w:lineRule="auto"/>
              <w:ind w:firstLine="0"/>
              <w:rPr>
                <w:rStyle w:val="Bodytext29"/>
                <w:rFonts w:ascii="PT Sans" w:hAnsi="PT Sans"/>
                <w:sz w:val="18"/>
                <w:szCs w:val="18"/>
              </w:rPr>
            </w:pPr>
            <w:r w:rsidRPr="00F52206">
              <w:rPr>
                <w:rStyle w:val="Bodytext29"/>
                <w:rFonts w:ascii="PT Sans" w:hAnsi="PT Sans"/>
                <w:sz w:val="18"/>
                <w:szCs w:val="18"/>
              </w:rPr>
              <w:t>на приобретение необработанных лесоматериалов;</w:t>
            </w:r>
          </w:p>
          <w:p w:rsidR="00F52206" w:rsidRPr="00F52206" w:rsidRDefault="00F52206" w:rsidP="00F52206">
            <w:pPr>
              <w:autoSpaceDE w:val="0"/>
              <w:autoSpaceDN w:val="0"/>
              <w:adjustRightInd w:val="0"/>
              <w:spacing w:line="240" w:lineRule="auto"/>
              <w:ind w:firstLine="0"/>
              <w:rPr>
                <w:rStyle w:val="Bodytext29"/>
                <w:rFonts w:ascii="PT Sans" w:hAnsi="PT Sans"/>
                <w:sz w:val="18"/>
                <w:szCs w:val="18"/>
              </w:rPr>
            </w:pPr>
            <w:r w:rsidRPr="00F52206">
              <w:rPr>
                <w:rStyle w:val="Bodytext29"/>
                <w:rFonts w:ascii="PT Sans" w:hAnsi="PT Sans"/>
                <w:sz w:val="18"/>
                <w:szCs w:val="18"/>
              </w:rPr>
              <w:t>на услуги транспорта (за исключением экспортных поставок) по перевозке необработанных лесоматериалов;</w:t>
            </w:r>
          </w:p>
          <w:p w:rsidR="00F52206" w:rsidRPr="00F52206" w:rsidRDefault="00F52206" w:rsidP="00F52206">
            <w:pPr>
              <w:autoSpaceDE w:val="0"/>
              <w:autoSpaceDN w:val="0"/>
              <w:adjustRightInd w:val="0"/>
              <w:spacing w:line="240" w:lineRule="auto"/>
              <w:ind w:firstLine="0"/>
              <w:rPr>
                <w:rStyle w:val="Bodytext29"/>
                <w:rFonts w:ascii="PT Sans" w:hAnsi="PT Sans"/>
                <w:sz w:val="18"/>
                <w:szCs w:val="18"/>
              </w:rPr>
            </w:pPr>
            <w:r w:rsidRPr="00F52206">
              <w:rPr>
                <w:rStyle w:val="Bodytext29"/>
                <w:rFonts w:ascii="PT Sans" w:hAnsi="PT Sans"/>
                <w:sz w:val="18"/>
                <w:szCs w:val="18"/>
              </w:rPr>
              <w:t>на горюче-смазочные материалы.</w:t>
            </w:r>
          </w:p>
          <w:p w:rsidR="00F52206" w:rsidRPr="00F52206" w:rsidRDefault="00F52206" w:rsidP="00F52206">
            <w:pPr>
              <w:spacing w:line="240" w:lineRule="auto"/>
              <w:ind w:firstLine="0"/>
              <w:rPr>
                <w:rStyle w:val="Bodytext29"/>
                <w:rFonts w:ascii="PT Sans" w:hAnsi="PT Sans"/>
                <w:sz w:val="18"/>
                <w:szCs w:val="18"/>
              </w:rPr>
            </w:pPr>
            <w:r w:rsidRPr="00F52206">
              <w:rPr>
                <w:rStyle w:val="Bodytext29"/>
                <w:rFonts w:ascii="PT Sans" w:hAnsi="PT Sans"/>
                <w:sz w:val="18"/>
                <w:szCs w:val="18"/>
              </w:rPr>
              <w:t xml:space="preserve">Субсидии предоставляются ежеквартально, </w:t>
            </w:r>
            <w:r w:rsidRPr="00F52206">
              <w:rPr>
                <w:sz w:val="18"/>
                <w:szCs w:val="18"/>
              </w:rPr>
              <w:t>в размере двух третьих ключевой ставки Центрального банка Российской Федерации, действующей на дату уплаты процентов по кредиту.</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rStyle w:val="Bodytext29"/>
                <w:rFonts w:ascii="PT Sans" w:hAnsi="PT Sans"/>
                <w:sz w:val="18"/>
                <w:szCs w:val="18"/>
              </w:rPr>
            </w:pPr>
            <w:r w:rsidRPr="00F52206">
              <w:rPr>
                <w:rStyle w:val="Bodytext29"/>
                <w:rFonts w:ascii="PT Sans" w:hAnsi="PT Sans"/>
                <w:sz w:val="18"/>
                <w:szCs w:val="18"/>
              </w:rPr>
              <w:lastRenderedPageBreak/>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r w:rsidRPr="00F52206">
              <w:rPr>
                <w:sz w:val="18"/>
                <w:szCs w:val="18"/>
              </w:rPr>
              <w:t>Постановление</w:t>
            </w:r>
            <w:r w:rsidRPr="00F52206">
              <w:rPr>
                <w:rStyle w:val="Bodytext29"/>
                <w:rFonts w:ascii="PT Sans" w:hAnsi="PT Sans"/>
                <w:sz w:val="18"/>
                <w:szCs w:val="18"/>
              </w:rPr>
              <w:t xml:space="preserve"> Правительства РФ</w:t>
            </w:r>
            <w:r w:rsidRPr="00F52206">
              <w:rPr>
                <w:rStyle w:val="Bodytext29"/>
                <w:rFonts w:ascii="PT Sans" w:hAnsi="PT Sans"/>
                <w:sz w:val="18"/>
                <w:szCs w:val="18"/>
              </w:rPr>
              <w:br/>
              <w:t>от 19.08.2015 № 861</w:t>
            </w:r>
          </w:p>
          <w:p w:rsidR="00F52206" w:rsidRPr="00F52206" w:rsidRDefault="00F52206" w:rsidP="00F52206">
            <w:pPr>
              <w:spacing w:line="240" w:lineRule="auto"/>
              <w:ind w:firstLine="0"/>
              <w:rPr>
                <w:rStyle w:val="Bodytext29"/>
                <w:rFonts w:ascii="PT Sans" w:hAnsi="PT Sans"/>
                <w:sz w:val="18"/>
                <w:szCs w:val="18"/>
              </w:rPr>
            </w:pP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tabs>
                <w:tab w:val="left" w:pos="203"/>
              </w:tabs>
              <w:spacing w:line="240" w:lineRule="auto"/>
              <w:ind w:firstLine="0"/>
              <w:rPr>
                <w:rStyle w:val="Bodytext29"/>
                <w:rFonts w:ascii="PT Sans" w:hAnsi="PT Sans"/>
                <w:sz w:val="18"/>
                <w:szCs w:val="18"/>
              </w:rPr>
            </w:pPr>
            <w:r w:rsidRPr="00F52206">
              <w:rPr>
                <w:rStyle w:val="Bodytext29"/>
                <w:rFonts w:ascii="PT Sans" w:hAnsi="PT Sans"/>
                <w:sz w:val="18"/>
                <w:szCs w:val="18"/>
              </w:rPr>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r w:rsidRPr="00F52206">
              <w:rPr>
                <w:sz w:val="18"/>
                <w:szCs w:val="18"/>
              </w:rPr>
              <w:t>Порядок предоставления субсидии определен Постановлением</w:t>
            </w:r>
            <w:r w:rsidRPr="00F52206">
              <w:rPr>
                <w:rStyle w:val="Bodytext29"/>
                <w:rFonts w:ascii="PT Sans" w:hAnsi="PT Sans"/>
                <w:sz w:val="18"/>
                <w:szCs w:val="18"/>
              </w:rPr>
              <w:t xml:space="preserve"> Правительства РФ </w:t>
            </w:r>
            <w:r w:rsidRPr="00F52206">
              <w:rPr>
                <w:sz w:val="18"/>
                <w:szCs w:val="18"/>
              </w:rPr>
              <w:t>от 25.09.2017 №1158 «Об утверждении Правил предоставления из федерального бюджета субсидий российским организациям лесопромышленного комплекса на возмещение части затрат на уплату процентов по кредитам, полученным в российских кредитных организациях в 2014 - 2016 годах на цели создания межсезонных запасов сырья, материалов и топлива, и о признании утратившими силу некоторых актов Правительства Российской Федерации»</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lastRenderedPageBreak/>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392 000,0</w:t>
                  </w:r>
                </w:p>
              </w:tc>
              <w:tc>
                <w:tcPr>
                  <w:tcW w:w="141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400 000,0</w:t>
                  </w:r>
                </w:p>
              </w:tc>
              <w:tc>
                <w:tcPr>
                  <w:tcW w:w="1559"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400 000,0</w:t>
                  </w:r>
                </w:p>
              </w:tc>
            </w:tr>
          </w:tbl>
          <w:p w:rsidR="00F52206" w:rsidRPr="00F52206" w:rsidRDefault="00F52206" w:rsidP="00F52206">
            <w:pPr>
              <w:spacing w:line="240" w:lineRule="auto"/>
              <w:ind w:firstLine="0"/>
              <w:rPr>
                <w:sz w:val="18"/>
                <w:szCs w:val="18"/>
              </w:rPr>
            </w:pPr>
          </w:p>
          <w:p w:rsidR="00F52206" w:rsidRPr="00F52206" w:rsidRDefault="00F52206" w:rsidP="00F52206">
            <w:pPr>
              <w:spacing w:line="240" w:lineRule="auto"/>
              <w:ind w:firstLine="0"/>
              <w:rPr>
                <w:sz w:val="18"/>
                <w:szCs w:val="18"/>
              </w:rPr>
            </w:pPr>
          </w:p>
          <w:p w:rsidR="00F52206" w:rsidRPr="00F52206" w:rsidRDefault="00F52206" w:rsidP="00F52206">
            <w:pPr>
              <w:spacing w:line="240" w:lineRule="auto"/>
              <w:ind w:firstLine="0"/>
              <w:rPr>
                <w:sz w:val="18"/>
                <w:szCs w:val="18"/>
              </w:rPr>
            </w:pPr>
          </w:p>
          <w:p w:rsidR="00F52206" w:rsidRPr="00F52206" w:rsidRDefault="00F52206" w:rsidP="00F52206">
            <w:pPr>
              <w:spacing w:line="240" w:lineRule="auto"/>
              <w:ind w:firstLine="0"/>
              <w:rPr>
                <w:rStyle w:val="Bodytext29"/>
                <w:rFonts w:ascii="PT Sans" w:hAnsi="PT Sans"/>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t xml:space="preserve">Субсидии российским лесоперерабатывающим предприятиям Дальневосточного федерального округа, участвующим в реализации приоритетных инвестиционных проектов в области освоения лесов, на возмещение части затрат, осуществленных в 2013 - 2018 годах на </w:t>
            </w:r>
            <w:r w:rsidRPr="00F52206">
              <w:rPr>
                <w:rStyle w:val="Bodytext29"/>
                <w:rFonts w:ascii="PT Sans" w:hAnsi="PT Sans"/>
                <w:sz w:val="18"/>
                <w:szCs w:val="18"/>
              </w:rPr>
              <w:lastRenderedPageBreak/>
              <w:t>реализацию таких проектов</w:t>
            </w:r>
          </w:p>
          <w:p w:rsidR="00F52206" w:rsidRPr="00F52206" w:rsidRDefault="00F52206" w:rsidP="00F52206">
            <w:pPr>
              <w:spacing w:line="240" w:lineRule="auto"/>
              <w:ind w:firstLine="0"/>
              <w:jc w:val="left"/>
              <w:rPr>
                <w:rStyle w:val="Bodytext29"/>
                <w:rFonts w:ascii="PT Sans" w:hAnsi="PT Sans"/>
                <w:sz w:val="18"/>
                <w:szCs w:val="18"/>
              </w:rPr>
            </w:pP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rStyle w:val="Bodytext29"/>
                <w:rFonts w:ascii="PT Sans" w:hAnsi="PT Sans"/>
                <w:sz w:val="18"/>
                <w:szCs w:val="18"/>
              </w:rPr>
            </w:pPr>
            <w:r w:rsidRPr="00F52206">
              <w:rPr>
                <w:rStyle w:val="Bodytext29"/>
                <w:rFonts w:ascii="PT Sans" w:hAnsi="PT Sans"/>
                <w:sz w:val="18"/>
                <w:szCs w:val="18"/>
              </w:rPr>
              <w:lastRenderedPageBreak/>
              <w:t>Субсидия предоставляется ежеквартально, в целях возмещения (компенсации) фактически осуществленных не ранее 1 января 2013 г. и документально подтвержденных затрат организации:</w:t>
            </w:r>
          </w:p>
          <w:p w:rsidR="00F52206" w:rsidRPr="00F52206" w:rsidRDefault="00F52206" w:rsidP="00F52206">
            <w:pPr>
              <w:autoSpaceDE w:val="0"/>
              <w:autoSpaceDN w:val="0"/>
              <w:adjustRightInd w:val="0"/>
              <w:spacing w:line="240" w:lineRule="auto"/>
              <w:ind w:firstLine="0"/>
              <w:jc w:val="left"/>
              <w:rPr>
                <w:rStyle w:val="Bodytext29"/>
                <w:rFonts w:ascii="PT Sans" w:hAnsi="PT Sans"/>
                <w:sz w:val="18"/>
                <w:szCs w:val="18"/>
              </w:rPr>
            </w:pPr>
            <w:r w:rsidRPr="00F52206">
              <w:rPr>
                <w:rStyle w:val="Bodytext29"/>
                <w:rFonts w:ascii="PT Sans" w:hAnsi="PT Sans"/>
                <w:sz w:val="18"/>
                <w:szCs w:val="18"/>
              </w:rPr>
              <w:t>а) на платежи (кроме первоначального платежа) по договорам лизинга, в размере 50 процентов суммы фактически понесенных затрат, а с 1 января 2016 г. - 100 процентов суммы фактически понесенных затрат;</w:t>
            </w:r>
          </w:p>
          <w:p w:rsidR="00F52206" w:rsidRPr="00F52206" w:rsidRDefault="00F52206" w:rsidP="00F52206">
            <w:pPr>
              <w:autoSpaceDE w:val="0"/>
              <w:autoSpaceDN w:val="0"/>
              <w:adjustRightInd w:val="0"/>
              <w:spacing w:line="240" w:lineRule="auto"/>
              <w:ind w:firstLine="0"/>
              <w:jc w:val="left"/>
              <w:rPr>
                <w:rStyle w:val="Bodytext29"/>
                <w:rFonts w:ascii="PT Sans" w:hAnsi="PT Sans"/>
                <w:sz w:val="18"/>
                <w:szCs w:val="18"/>
              </w:rPr>
            </w:pPr>
            <w:r w:rsidRPr="00F52206">
              <w:rPr>
                <w:rStyle w:val="Bodytext29"/>
                <w:rFonts w:ascii="PT Sans" w:hAnsi="PT Sans"/>
                <w:sz w:val="18"/>
                <w:szCs w:val="18"/>
              </w:rPr>
              <w:t xml:space="preserve">(б) на уплату процентов по кредитам, полученным в кредитных организациях на цели </w:t>
            </w:r>
            <w:r w:rsidRPr="00F52206">
              <w:rPr>
                <w:rStyle w:val="Bodytext29"/>
                <w:rFonts w:ascii="PT Sans" w:hAnsi="PT Sans"/>
                <w:sz w:val="18"/>
                <w:szCs w:val="18"/>
              </w:rPr>
              <w:lastRenderedPageBreak/>
              <w:t xml:space="preserve">реализации </w:t>
            </w:r>
            <w:r w:rsidR="00303DFB" w:rsidRPr="00F52206">
              <w:rPr>
                <w:rStyle w:val="Bodytext29"/>
                <w:rFonts w:ascii="PT Sans" w:hAnsi="PT Sans"/>
                <w:sz w:val="18"/>
                <w:szCs w:val="18"/>
              </w:rPr>
              <w:t>проектов, в</w:t>
            </w:r>
            <w:r w:rsidRPr="00F52206">
              <w:rPr>
                <w:rStyle w:val="Bodytext29"/>
                <w:rFonts w:ascii="PT Sans" w:hAnsi="PT Sans"/>
                <w:sz w:val="18"/>
                <w:szCs w:val="18"/>
              </w:rPr>
              <w:t xml:space="preserve"> размере 100 процентов ключевой ставки Центрального банка Российской Федерации;</w:t>
            </w:r>
          </w:p>
          <w:p w:rsidR="00F52206" w:rsidRPr="00F52206" w:rsidRDefault="00F52206" w:rsidP="00F52206">
            <w:pPr>
              <w:autoSpaceDE w:val="0"/>
              <w:autoSpaceDN w:val="0"/>
              <w:adjustRightInd w:val="0"/>
              <w:spacing w:line="240" w:lineRule="auto"/>
              <w:ind w:firstLine="0"/>
              <w:jc w:val="left"/>
              <w:rPr>
                <w:rStyle w:val="Bodytext29"/>
                <w:rFonts w:ascii="PT Sans" w:hAnsi="PT Sans"/>
                <w:sz w:val="18"/>
                <w:szCs w:val="18"/>
              </w:rPr>
            </w:pPr>
            <w:r w:rsidRPr="00F52206">
              <w:rPr>
                <w:rStyle w:val="Bodytext29"/>
                <w:rFonts w:ascii="PT Sans" w:hAnsi="PT Sans"/>
                <w:sz w:val="18"/>
                <w:szCs w:val="18"/>
              </w:rPr>
              <w:t>в) на перевозку железнодорожным транспортом готовой продукции по территории Дальневосточного федерального округа в размере 100 процентов общей суммы фактически понесенных затрат.</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lastRenderedPageBreak/>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t>Подпрограмма 4. Развитие производства традиционных и новых материалов;</w:t>
            </w:r>
          </w:p>
          <w:p w:rsidR="00F52206" w:rsidRPr="00F52206" w:rsidRDefault="00F52206" w:rsidP="00F52206">
            <w:pPr>
              <w:spacing w:line="240" w:lineRule="auto"/>
              <w:ind w:firstLine="0"/>
              <w:jc w:val="left"/>
              <w:rPr>
                <w:rStyle w:val="Bodytext29"/>
                <w:rFonts w:ascii="PT Sans" w:hAnsi="PT Sans"/>
                <w:sz w:val="18"/>
                <w:szCs w:val="18"/>
              </w:rPr>
            </w:pPr>
            <w:r w:rsidRPr="00F52206">
              <w:rPr>
                <w:sz w:val="18"/>
                <w:szCs w:val="18"/>
              </w:rPr>
              <w:t>Постановление</w:t>
            </w:r>
            <w:r w:rsidRPr="00F52206">
              <w:rPr>
                <w:rStyle w:val="Bodytext29"/>
                <w:rFonts w:ascii="PT Sans" w:hAnsi="PT Sans"/>
                <w:sz w:val="18"/>
                <w:szCs w:val="18"/>
              </w:rPr>
              <w:t xml:space="preserve"> Правительства </w:t>
            </w:r>
            <w:r w:rsidRPr="00F52206">
              <w:rPr>
                <w:rStyle w:val="Bodytext29"/>
                <w:rFonts w:ascii="PT Sans" w:hAnsi="PT Sans"/>
                <w:sz w:val="18"/>
                <w:szCs w:val="18"/>
              </w:rPr>
              <w:lastRenderedPageBreak/>
              <w:t>Российской Федерации</w:t>
            </w:r>
            <w:r w:rsidRPr="00F52206">
              <w:rPr>
                <w:rStyle w:val="Bodytext29"/>
                <w:rFonts w:ascii="PT Sans" w:hAnsi="PT Sans"/>
                <w:sz w:val="18"/>
                <w:szCs w:val="18"/>
              </w:rPr>
              <w:br/>
              <w:t>от 05.12.2014 № 1319</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lastRenderedPageBreak/>
              <w:t>Российские лесоперерабатывающие предприятия Дальневосточного федерального округа</w:t>
            </w:r>
          </w:p>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t>Субсидии предоставляются организациям на следующих условиях:</w:t>
            </w:r>
          </w:p>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t>- сумма капитальных вложений в реализацию проекта, участниками которого являются организации, произведенных по состоянию на 1 января 2016 г., составляет не менее 1 млрд. рублей;</w:t>
            </w:r>
          </w:p>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t xml:space="preserve">- наличие соглашения, заключенного с субъектом Российской Федерации, о реализации проекта по </w:t>
            </w:r>
            <w:r w:rsidRPr="00F52206">
              <w:rPr>
                <w:rStyle w:val="Bodytext29"/>
                <w:rFonts w:ascii="PT Sans" w:hAnsi="PT Sans"/>
                <w:sz w:val="18"/>
                <w:szCs w:val="18"/>
              </w:rPr>
              <w:lastRenderedPageBreak/>
              <w:t>организации центра комплексной переработки древесины, предусматривающего достижение следующих минимальных значений целевых показателей (индикаторов):</w:t>
            </w:r>
          </w:p>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t>а) сумма осуществляемых инвестиций - не менее 300 млн. рублей;</w:t>
            </w:r>
          </w:p>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t>б) создание новых рабочих мест - не менее 50 единиц;</w:t>
            </w:r>
          </w:p>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t>в) установленные мощности по переработке низкосортной древесины - не менее 50000 куб. метров в год входящего сырья.</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F52206" w:rsidRPr="00F52206" w:rsidRDefault="00F52206" w:rsidP="00F52206">
            <w:pPr>
              <w:spacing w:line="240" w:lineRule="auto"/>
              <w:ind w:firstLine="0"/>
              <w:jc w:val="left"/>
              <w:rPr>
                <w:rStyle w:val="Bodytext29"/>
                <w:rFonts w:ascii="PT Sans" w:hAnsi="PT Sans"/>
                <w:sz w:val="18"/>
                <w:szCs w:val="18"/>
              </w:rPr>
            </w:pPr>
            <w:r w:rsidRPr="00F52206">
              <w:rPr>
                <w:sz w:val="18"/>
                <w:szCs w:val="18"/>
              </w:rPr>
              <w:lastRenderedPageBreak/>
              <w:t>Порядок предоставления субсидии определен Постановлением</w:t>
            </w:r>
            <w:r w:rsidRPr="00F52206">
              <w:rPr>
                <w:rStyle w:val="Bodytext29"/>
                <w:rFonts w:ascii="PT Sans" w:hAnsi="PT Sans"/>
                <w:sz w:val="18"/>
                <w:szCs w:val="18"/>
              </w:rPr>
              <w:t xml:space="preserve"> Правительства Российской Федерации от 05.12.2014 № 1319 «Об утверждении правил предоставления субсидий из федерального бюджета российским лесоперерабатывающим предприятиям дальневосточного федерального округа, участвующим в реализации приоритетных инвестиционных проектов в области освоения лесов, на возмещение части затрат, осуществленных в 2013 - 2018 годах на реализацию таких проектов».</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rPr>
                <w:trHeight w:val="81"/>
              </w:trPr>
              <w:tc>
                <w:tcPr>
                  <w:tcW w:w="144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686 000,0</w:t>
                  </w:r>
                </w:p>
              </w:tc>
              <w:tc>
                <w:tcPr>
                  <w:tcW w:w="141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0,0</w:t>
                  </w:r>
                </w:p>
              </w:tc>
              <w:tc>
                <w:tcPr>
                  <w:tcW w:w="1559"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0,0</w:t>
                  </w:r>
                </w:p>
              </w:tc>
            </w:tr>
          </w:tbl>
          <w:p w:rsidR="00F52206" w:rsidRPr="00F52206" w:rsidRDefault="00F52206" w:rsidP="00F52206">
            <w:pPr>
              <w:spacing w:line="240" w:lineRule="auto"/>
              <w:ind w:firstLine="0"/>
              <w:jc w:val="left"/>
              <w:rPr>
                <w:rStyle w:val="Bodytext29"/>
                <w:rFonts w:ascii="PT Sans" w:hAnsi="PT Sans"/>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rStyle w:val="Bodytext29"/>
                <w:rFonts w:ascii="PT Sans" w:hAnsi="PT Sans"/>
                <w:sz w:val="18"/>
                <w:szCs w:val="18"/>
              </w:rPr>
            </w:pPr>
            <w:r w:rsidRPr="00F52206">
              <w:rPr>
                <w:rStyle w:val="Bodytext29"/>
                <w:rFonts w:ascii="PT Sans" w:hAnsi="PT Sans"/>
                <w:sz w:val="18"/>
                <w:szCs w:val="18"/>
              </w:rPr>
              <w:t>Заключение договора аренды лесного участка без проведения аукциона при стоимости лесопользования в размере 50% от минимальной ставки платы за единицу площади лесного участка</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rPr>
            </w:pPr>
            <w:r w:rsidRPr="00F52206">
              <w:rPr>
                <w:rStyle w:val="Bodytext29"/>
                <w:rFonts w:ascii="PT Sans" w:hAnsi="PT Sans" w:cs="Times New Roman"/>
                <w:sz w:val="18"/>
                <w:szCs w:val="18"/>
              </w:rPr>
              <w:t>Основанием для предоставл</w:t>
            </w:r>
            <w:r w:rsidRPr="00F52206">
              <w:rPr>
                <w:rStyle w:val="Bodytext29"/>
                <w:rFonts w:ascii="PT Sans" w:hAnsi="PT Sans" w:cs="Times New Roman"/>
                <w:sz w:val="18"/>
                <w:szCs w:val="18"/>
              </w:rPr>
              <w:t>е</w:t>
            </w:r>
            <w:r w:rsidRPr="00F52206">
              <w:rPr>
                <w:rStyle w:val="Bodytext29"/>
                <w:rFonts w:ascii="PT Sans" w:hAnsi="PT Sans" w:cs="Times New Roman"/>
                <w:sz w:val="18"/>
                <w:szCs w:val="18"/>
              </w:rPr>
              <w:t>ния меры поддержки является включение инвестиционного проекта в перечень приорите</w:t>
            </w:r>
            <w:r w:rsidRPr="00F52206">
              <w:rPr>
                <w:rStyle w:val="Bodytext29"/>
                <w:rFonts w:ascii="PT Sans" w:hAnsi="PT Sans" w:cs="Times New Roman"/>
                <w:sz w:val="18"/>
                <w:szCs w:val="18"/>
              </w:rPr>
              <w:t>т</w:t>
            </w:r>
            <w:r w:rsidRPr="00F52206">
              <w:rPr>
                <w:rStyle w:val="Bodytext29"/>
                <w:rFonts w:ascii="PT Sans" w:hAnsi="PT Sans" w:cs="Times New Roman"/>
                <w:sz w:val="18"/>
                <w:szCs w:val="18"/>
              </w:rPr>
              <w:t>ных инвестиционных проектов в области освоения лесов.</w:t>
            </w:r>
            <w:r w:rsidRPr="00F52206">
              <w:rPr>
                <w:rFonts w:ascii="PT Sans" w:hAnsi="PT Sans"/>
                <w:sz w:val="18"/>
                <w:szCs w:val="18"/>
              </w:rPr>
              <w:t xml:space="preserve"> </w:t>
            </w:r>
          </w:p>
          <w:p w:rsidR="00F52206" w:rsidRPr="00F52206" w:rsidRDefault="00F52206" w:rsidP="00F52206">
            <w:pPr>
              <w:pStyle w:val="15"/>
              <w:rPr>
                <w:rFonts w:ascii="PT Sans" w:hAnsi="PT Sans"/>
                <w:sz w:val="18"/>
                <w:szCs w:val="18"/>
              </w:rPr>
            </w:pPr>
            <w:r w:rsidRPr="00F52206">
              <w:rPr>
                <w:rFonts w:ascii="PT Sans" w:hAnsi="PT Sans"/>
                <w:sz w:val="18"/>
                <w:szCs w:val="18"/>
              </w:rPr>
              <w:t>Договоры аренды лесных учас</w:t>
            </w:r>
            <w:r w:rsidRPr="00F52206">
              <w:rPr>
                <w:rFonts w:ascii="PT Sans" w:hAnsi="PT Sans"/>
                <w:sz w:val="18"/>
                <w:szCs w:val="18"/>
              </w:rPr>
              <w:t>т</w:t>
            </w:r>
            <w:r w:rsidRPr="00F52206">
              <w:rPr>
                <w:rFonts w:ascii="PT Sans" w:hAnsi="PT Sans"/>
                <w:sz w:val="18"/>
                <w:szCs w:val="18"/>
              </w:rPr>
              <w:t>ков заключаются при соблюд</w:t>
            </w:r>
            <w:r w:rsidRPr="00F52206">
              <w:rPr>
                <w:rFonts w:ascii="PT Sans" w:hAnsi="PT Sans"/>
                <w:sz w:val="18"/>
                <w:szCs w:val="18"/>
              </w:rPr>
              <w:t>е</w:t>
            </w:r>
            <w:r w:rsidRPr="00F52206">
              <w:rPr>
                <w:rFonts w:ascii="PT Sans" w:hAnsi="PT Sans"/>
                <w:sz w:val="18"/>
                <w:szCs w:val="18"/>
              </w:rPr>
              <w:t>нии инвестором поквартального графика и не ранее сроков, уст</w:t>
            </w:r>
            <w:r w:rsidRPr="00F52206">
              <w:rPr>
                <w:rFonts w:ascii="PT Sans" w:hAnsi="PT Sans"/>
                <w:sz w:val="18"/>
                <w:szCs w:val="18"/>
              </w:rPr>
              <w:t>а</w:t>
            </w:r>
            <w:r w:rsidRPr="00F52206">
              <w:rPr>
                <w:rFonts w:ascii="PT Sans" w:hAnsi="PT Sans"/>
                <w:sz w:val="18"/>
                <w:szCs w:val="18"/>
              </w:rPr>
              <w:t>новленных графиком заключ</w:t>
            </w:r>
            <w:r w:rsidRPr="00F52206">
              <w:rPr>
                <w:rFonts w:ascii="PT Sans" w:hAnsi="PT Sans"/>
                <w:sz w:val="18"/>
                <w:szCs w:val="18"/>
              </w:rPr>
              <w:t>е</w:t>
            </w:r>
            <w:r w:rsidRPr="00F52206">
              <w:rPr>
                <w:rFonts w:ascii="PT Sans" w:hAnsi="PT Sans"/>
                <w:sz w:val="18"/>
                <w:szCs w:val="18"/>
              </w:rPr>
              <w:t>ния договоров аренды лесных участков по типовой форме, у</w:t>
            </w:r>
            <w:r w:rsidRPr="00F52206">
              <w:rPr>
                <w:rFonts w:ascii="PT Sans" w:hAnsi="PT Sans"/>
                <w:sz w:val="18"/>
                <w:szCs w:val="18"/>
              </w:rPr>
              <w:t>т</w:t>
            </w:r>
            <w:r w:rsidRPr="00F52206">
              <w:rPr>
                <w:rFonts w:ascii="PT Sans" w:hAnsi="PT Sans"/>
                <w:sz w:val="18"/>
                <w:szCs w:val="18"/>
              </w:rPr>
              <w:t>верждаемой уполномоченным федеральным органом исполн</w:t>
            </w:r>
            <w:r w:rsidRPr="00F52206">
              <w:rPr>
                <w:rFonts w:ascii="PT Sans" w:hAnsi="PT Sans"/>
                <w:sz w:val="18"/>
                <w:szCs w:val="18"/>
              </w:rPr>
              <w:t>и</w:t>
            </w:r>
            <w:r w:rsidRPr="00F52206">
              <w:rPr>
                <w:rFonts w:ascii="PT Sans" w:hAnsi="PT Sans"/>
                <w:sz w:val="18"/>
                <w:szCs w:val="18"/>
              </w:rPr>
              <w:t>тельной власти для каждого вида использования лесов, пр</w:t>
            </w:r>
            <w:r w:rsidRPr="00F52206">
              <w:rPr>
                <w:rFonts w:ascii="PT Sans" w:hAnsi="PT Sans"/>
                <w:sz w:val="18"/>
                <w:szCs w:val="18"/>
              </w:rPr>
              <w:t>е</w:t>
            </w:r>
            <w:r w:rsidRPr="00F52206">
              <w:rPr>
                <w:rFonts w:ascii="PT Sans" w:hAnsi="PT Sans"/>
                <w:sz w:val="18"/>
                <w:szCs w:val="18"/>
              </w:rPr>
              <w:t xml:space="preserve">дусмотренного </w:t>
            </w:r>
            <w:hyperlink r:id="rId16" w:history="1">
              <w:r w:rsidRPr="00F52206">
                <w:rPr>
                  <w:rFonts w:ascii="PT Sans" w:hAnsi="PT Sans"/>
                  <w:sz w:val="18"/>
                  <w:szCs w:val="18"/>
                </w:rPr>
                <w:t>частью 1 статьи 25</w:t>
              </w:r>
            </w:hyperlink>
            <w:r w:rsidRPr="00F52206">
              <w:rPr>
                <w:rFonts w:ascii="PT Sans" w:hAnsi="PT Sans"/>
                <w:sz w:val="18"/>
                <w:szCs w:val="18"/>
              </w:rPr>
              <w:t xml:space="preserve"> Лесного кодекса Российской Федерации.</w:t>
            </w:r>
          </w:p>
          <w:p w:rsidR="00F52206" w:rsidRPr="00F52206" w:rsidRDefault="00F52206" w:rsidP="00F52206">
            <w:pPr>
              <w:pStyle w:val="15"/>
              <w:rPr>
                <w:rFonts w:ascii="PT Sans" w:hAnsi="PT Sans"/>
                <w:sz w:val="18"/>
                <w:szCs w:val="18"/>
              </w:rPr>
            </w:pPr>
            <w:r w:rsidRPr="00F52206">
              <w:rPr>
                <w:rFonts w:ascii="PT Sans" w:hAnsi="PT Sans"/>
                <w:sz w:val="18"/>
                <w:szCs w:val="18"/>
              </w:rPr>
              <w:t>Договор аренды лесных учас</w:t>
            </w:r>
            <w:r w:rsidRPr="00F52206">
              <w:rPr>
                <w:rFonts w:ascii="PT Sans" w:hAnsi="PT Sans"/>
                <w:sz w:val="18"/>
                <w:szCs w:val="18"/>
              </w:rPr>
              <w:t>т</w:t>
            </w:r>
            <w:r w:rsidRPr="00F52206">
              <w:rPr>
                <w:rFonts w:ascii="PT Sans" w:hAnsi="PT Sans"/>
                <w:sz w:val="18"/>
                <w:szCs w:val="18"/>
              </w:rPr>
              <w:t>ков должен содержать требов</w:t>
            </w:r>
            <w:r w:rsidRPr="00F52206">
              <w:rPr>
                <w:rFonts w:ascii="PT Sans" w:hAnsi="PT Sans"/>
                <w:sz w:val="18"/>
                <w:szCs w:val="18"/>
              </w:rPr>
              <w:t>а</w:t>
            </w:r>
            <w:r w:rsidRPr="00F52206">
              <w:rPr>
                <w:rFonts w:ascii="PT Sans" w:hAnsi="PT Sans"/>
                <w:sz w:val="18"/>
                <w:szCs w:val="18"/>
              </w:rPr>
              <w:t xml:space="preserve">ние, касающееся возможности заготовки древесины в полном объеме в период, начинающийся </w:t>
            </w:r>
            <w:r w:rsidRPr="00F52206">
              <w:rPr>
                <w:rFonts w:ascii="PT Sans" w:hAnsi="PT Sans"/>
                <w:sz w:val="18"/>
                <w:szCs w:val="18"/>
              </w:rPr>
              <w:lastRenderedPageBreak/>
              <w:t>за 6 месяцев до ввода в эксплу</w:t>
            </w:r>
            <w:r w:rsidRPr="00F52206">
              <w:rPr>
                <w:rFonts w:ascii="PT Sans" w:hAnsi="PT Sans"/>
                <w:sz w:val="18"/>
                <w:szCs w:val="18"/>
              </w:rPr>
              <w:t>а</w:t>
            </w:r>
            <w:r w:rsidRPr="00F52206">
              <w:rPr>
                <w:rFonts w:ascii="PT Sans" w:hAnsi="PT Sans"/>
                <w:sz w:val="18"/>
                <w:szCs w:val="18"/>
              </w:rPr>
              <w:t>тацию лесоперерабатывающей инфраструктуры и последующий период.</w:t>
            </w:r>
          </w:p>
          <w:p w:rsidR="00F52206" w:rsidRPr="00F52206" w:rsidRDefault="00F52206" w:rsidP="00F52206">
            <w:pPr>
              <w:pStyle w:val="15"/>
              <w:rPr>
                <w:rStyle w:val="Bodytext29"/>
                <w:rFonts w:ascii="PT Sans" w:hAnsi="PT Sans" w:cs="Times New Roman"/>
                <w:sz w:val="18"/>
                <w:szCs w:val="18"/>
              </w:rPr>
            </w:pPr>
            <w:r w:rsidRPr="00F52206">
              <w:rPr>
                <w:rFonts w:ascii="PT Sans" w:hAnsi="PT Sans"/>
                <w:sz w:val="18"/>
                <w:szCs w:val="18"/>
              </w:rPr>
              <w:t>Ежегодный допустимый объем изъятия древесины на выделе</w:t>
            </w:r>
            <w:r w:rsidRPr="00F52206">
              <w:rPr>
                <w:rFonts w:ascii="PT Sans" w:hAnsi="PT Sans"/>
                <w:sz w:val="18"/>
                <w:szCs w:val="18"/>
              </w:rPr>
              <w:t>н</w:t>
            </w:r>
            <w:r w:rsidRPr="00F52206">
              <w:rPr>
                <w:rFonts w:ascii="PT Sans" w:hAnsi="PT Sans"/>
                <w:sz w:val="18"/>
                <w:szCs w:val="18"/>
              </w:rPr>
              <w:t>ных для реализации инвестиц</w:t>
            </w:r>
            <w:r w:rsidRPr="00F52206">
              <w:rPr>
                <w:rFonts w:ascii="PT Sans" w:hAnsi="PT Sans"/>
                <w:sz w:val="18"/>
                <w:szCs w:val="18"/>
              </w:rPr>
              <w:t>и</w:t>
            </w:r>
            <w:r w:rsidRPr="00F52206">
              <w:rPr>
                <w:rFonts w:ascii="PT Sans" w:hAnsi="PT Sans"/>
                <w:sz w:val="18"/>
                <w:szCs w:val="18"/>
              </w:rPr>
              <w:t>онного проекта лесных участках должен соответствовать год</w:t>
            </w:r>
            <w:r w:rsidRPr="00F52206">
              <w:rPr>
                <w:rFonts w:ascii="PT Sans" w:hAnsi="PT Sans"/>
                <w:sz w:val="18"/>
                <w:szCs w:val="18"/>
              </w:rPr>
              <w:t>о</w:t>
            </w:r>
            <w:r w:rsidRPr="00F52206">
              <w:rPr>
                <w:rFonts w:ascii="PT Sans" w:hAnsi="PT Sans"/>
                <w:sz w:val="18"/>
                <w:szCs w:val="18"/>
              </w:rPr>
              <w:t>вой потребности в древесном сырье, рассчитанной исходя из производственной мощности оборудования, запланированн</w:t>
            </w:r>
            <w:r w:rsidRPr="00F52206">
              <w:rPr>
                <w:rFonts w:ascii="PT Sans" w:hAnsi="PT Sans"/>
                <w:sz w:val="18"/>
                <w:szCs w:val="18"/>
              </w:rPr>
              <w:t>о</w:t>
            </w:r>
            <w:r w:rsidRPr="00F52206">
              <w:rPr>
                <w:rFonts w:ascii="PT Sans" w:hAnsi="PT Sans"/>
                <w:sz w:val="18"/>
                <w:szCs w:val="18"/>
              </w:rPr>
              <w:t>го объема и ассортимента в</w:t>
            </w:r>
            <w:r w:rsidRPr="00F52206">
              <w:rPr>
                <w:rFonts w:ascii="PT Sans" w:hAnsi="PT Sans"/>
                <w:sz w:val="18"/>
                <w:szCs w:val="18"/>
              </w:rPr>
              <w:t>ы</w:t>
            </w:r>
            <w:r w:rsidRPr="00F52206">
              <w:rPr>
                <w:rFonts w:ascii="PT Sans" w:hAnsi="PT Sans"/>
                <w:sz w:val="18"/>
                <w:szCs w:val="18"/>
              </w:rPr>
              <w:t>пускаемой продукции при вых</w:t>
            </w:r>
            <w:r w:rsidRPr="00F52206">
              <w:rPr>
                <w:rFonts w:ascii="PT Sans" w:hAnsi="PT Sans"/>
                <w:sz w:val="18"/>
                <w:szCs w:val="18"/>
              </w:rPr>
              <w:t>о</w:t>
            </w:r>
            <w:r w:rsidRPr="00F52206">
              <w:rPr>
                <w:rFonts w:ascii="PT Sans" w:hAnsi="PT Sans"/>
                <w:sz w:val="18"/>
                <w:szCs w:val="18"/>
              </w:rPr>
              <w:t>де на проектную мощность, т</w:t>
            </w:r>
            <w:r w:rsidRPr="00F52206">
              <w:rPr>
                <w:rFonts w:ascii="PT Sans" w:hAnsi="PT Sans"/>
                <w:sz w:val="18"/>
                <w:szCs w:val="18"/>
              </w:rPr>
              <w:t>о</w:t>
            </w:r>
            <w:r w:rsidRPr="00F52206">
              <w:rPr>
                <w:rFonts w:ascii="PT Sans" w:hAnsi="PT Sans"/>
                <w:sz w:val="18"/>
                <w:szCs w:val="18"/>
              </w:rPr>
              <w:t>варной структуры и породного состава допустимого ежегодн</w:t>
            </w:r>
            <w:r w:rsidRPr="00F52206">
              <w:rPr>
                <w:rFonts w:ascii="PT Sans" w:hAnsi="PT Sans"/>
                <w:sz w:val="18"/>
                <w:szCs w:val="18"/>
              </w:rPr>
              <w:t>о</w:t>
            </w:r>
            <w:r w:rsidRPr="00F52206">
              <w:rPr>
                <w:rFonts w:ascii="PT Sans" w:hAnsi="PT Sans"/>
                <w:sz w:val="18"/>
                <w:szCs w:val="18"/>
              </w:rPr>
              <w:t>го объема изъятия древесины.</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Style w:val="Bodytext29"/>
                <w:rFonts w:ascii="PT Sans" w:hAnsi="PT Sans" w:cs="Times New Roman"/>
                <w:sz w:val="18"/>
                <w:szCs w:val="18"/>
              </w:rPr>
            </w:pPr>
            <w:r w:rsidRPr="00F52206">
              <w:rPr>
                <w:rFonts w:ascii="PT Sans" w:hAnsi="PT Sans"/>
                <w:sz w:val="18"/>
                <w:szCs w:val="18"/>
                <w:lang w:eastAsia="ru-RU"/>
              </w:rPr>
              <w:lastRenderedPageBreak/>
              <w:t>Постановление Прав</w:t>
            </w:r>
            <w:r w:rsidRPr="00F52206">
              <w:rPr>
                <w:rFonts w:ascii="PT Sans" w:hAnsi="PT Sans"/>
                <w:sz w:val="18"/>
                <w:szCs w:val="18"/>
                <w:lang w:eastAsia="ru-RU"/>
              </w:rPr>
              <w:t>и</w:t>
            </w:r>
            <w:r w:rsidRPr="00F52206">
              <w:rPr>
                <w:rFonts w:ascii="PT Sans" w:hAnsi="PT Sans"/>
                <w:sz w:val="18"/>
                <w:szCs w:val="18"/>
                <w:lang w:eastAsia="ru-RU"/>
              </w:rPr>
              <w:t>тельства РФ от 23.02.2018 №190 «О приоритетных инвестиционных прое</w:t>
            </w:r>
            <w:r w:rsidRPr="00F52206">
              <w:rPr>
                <w:rFonts w:ascii="PT Sans" w:hAnsi="PT Sans"/>
                <w:sz w:val="18"/>
                <w:szCs w:val="18"/>
                <w:lang w:eastAsia="ru-RU"/>
              </w:rPr>
              <w:t>к</w:t>
            </w:r>
            <w:r w:rsidRPr="00F52206">
              <w:rPr>
                <w:rFonts w:ascii="PT Sans" w:hAnsi="PT Sans"/>
                <w:sz w:val="18"/>
                <w:szCs w:val="18"/>
                <w:lang w:eastAsia="ru-RU"/>
              </w:rPr>
              <w:t>тах в области освоения лесов и об изменении и признании утратившими силу некоторых актов Правительства Росси</w:t>
            </w:r>
            <w:r w:rsidRPr="00F52206">
              <w:rPr>
                <w:rFonts w:ascii="PT Sans" w:hAnsi="PT Sans"/>
                <w:sz w:val="18"/>
                <w:szCs w:val="18"/>
                <w:lang w:eastAsia="ru-RU"/>
              </w:rPr>
              <w:t>й</w:t>
            </w:r>
            <w:r w:rsidRPr="00F52206">
              <w:rPr>
                <w:rFonts w:ascii="PT Sans" w:hAnsi="PT Sans"/>
                <w:sz w:val="18"/>
                <w:szCs w:val="18"/>
                <w:lang w:eastAsia="ru-RU"/>
              </w:rPr>
              <w:t>ской Федерации" (вместе с "Положением о подг</w:t>
            </w:r>
            <w:r w:rsidRPr="00F52206">
              <w:rPr>
                <w:rFonts w:ascii="PT Sans" w:hAnsi="PT Sans"/>
                <w:sz w:val="18"/>
                <w:szCs w:val="18"/>
                <w:lang w:eastAsia="ru-RU"/>
              </w:rPr>
              <w:t>о</w:t>
            </w:r>
            <w:r w:rsidRPr="00F52206">
              <w:rPr>
                <w:rFonts w:ascii="PT Sans" w:hAnsi="PT Sans"/>
                <w:sz w:val="18"/>
                <w:szCs w:val="18"/>
                <w:lang w:eastAsia="ru-RU"/>
              </w:rPr>
              <w:t>товке и утверждении п</w:t>
            </w:r>
            <w:r w:rsidRPr="00F52206">
              <w:rPr>
                <w:rFonts w:ascii="PT Sans" w:hAnsi="PT Sans"/>
                <w:sz w:val="18"/>
                <w:szCs w:val="18"/>
                <w:lang w:eastAsia="ru-RU"/>
              </w:rPr>
              <w:t>е</w:t>
            </w:r>
            <w:r w:rsidRPr="00F52206">
              <w:rPr>
                <w:rFonts w:ascii="PT Sans" w:hAnsi="PT Sans"/>
                <w:sz w:val="18"/>
                <w:szCs w:val="18"/>
                <w:lang w:eastAsia="ru-RU"/>
              </w:rPr>
              <w:t>речня приоритетных и</w:t>
            </w:r>
            <w:r w:rsidRPr="00F52206">
              <w:rPr>
                <w:rFonts w:ascii="PT Sans" w:hAnsi="PT Sans"/>
                <w:sz w:val="18"/>
                <w:szCs w:val="18"/>
                <w:lang w:eastAsia="ru-RU"/>
              </w:rPr>
              <w:t>н</w:t>
            </w:r>
            <w:r w:rsidRPr="00F52206">
              <w:rPr>
                <w:rFonts w:ascii="PT Sans" w:hAnsi="PT Sans"/>
                <w:sz w:val="18"/>
                <w:szCs w:val="18"/>
                <w:lang w:eastAsia="ru-RU"/>
              </w:rPr>
              <w:t>вестиционных проектов в области освоения лесов")</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rPr>
            </w:pPr>
            <w:r w:rsidRPr="00F52206">
              <w:rPr>
                <w:rFonts w:ascii="PT Sans" w:hAnsi="PT Sans"/>
                <w:sz w:val="18"/>
                <w:szCs w:val="18"/>
              </w:rPr>
              <w:t>К инвестиционным проектам отн</w:t>
            </w:r>
            <w:r w:rsidRPr="00F52206">
              <w:rPr>
                <w:rFonts w:ascii="PT Sans" w:hAnsi="PT Sans"/>
                <w:sz w:val="18"/>
                <w:szCs w:val="18"/>
              </w:rPr>
              <w:t>о</w:t>
            </w:r>
            <w:r w:rsidRPr="00F52206">
              <w:rPr>
                <w:rFonts w:ascii="PT Sans" w:hAnsi="PT Sans"/>
                <w:sz w:val="18"/>
                <w:szCs w:val="18"/>
              </w:rPr>
              <w:t>сятся инвестиционные проекты по:</w:t>
            </w:r>
          </w:p>
          <w:p w:rsidR="00F52206" w:rsidRPr="00F52206" w:rsidRDefault="00F52206" w:rsidP="00F52206">
            <w:pPr>
              <w:pStyle w:val="15"/>
              <w:rPr>
                <w:rFonts w:ascii="PT Sans" w:hAnsi="PT Sans"/>
                <w:sz w:val="18"/>
                <w:szCs w:val="18"/>
              </w:rPr>
            </w:pPr>
            <w:r w:rsidRPr="00F52206">
              <w:rPr>
                <w:rFonts w:ascii="PT Sans" w:hAnsi="PT Sans"/>
                <w:sz w:val="18"/>
                <w:szCs w:val="18"/>
              </w:rPr>
              <w:t>а) модернизации объектов лес</w:t>
            </w:r>
            <w:r w:rsidRPr="00F52206">
              <w:rPr>
                <w:rFonts w:ascii="PT Sans" w:hAnsi="PT Sans"/>
                <w:sz w:val="18"/>
                <w:szCs w:val="18"/>
              </w:rPr>
              <w:t>о</w:t>
            </w:r>
            <w:r w:rsidRPr="00F52206">
              <w:rPr>
                <w:rFonts w:ascii="PT Sans" w:hAnsi="PT Sans"/>
                <w:sz w:val="18"/>
                <w:szCs w:val="18"/>
              </w:rPr>
              <w:t>перерабатывающей инфрастру</w:t>
            </w:r>
            <w:r w:rsidRPr="00F52206">
              <w:rPr>
                <w:rFonts w:ascii="PT Sans" w:hAnsi="PT Sans"/>
                <w:sz w:val="18"/>
                <w:szCs w:val="18"/>
              </w:rPr>
              <w:t>к</w:t>
            </w:r>
            <w:r w:rsidRPr="00F52206">
              <w:rPr>
                <w:rFonts w:ascii="PT Sans" w:hAnsi="PT Sans"/>
                <w:sz w:val="18"/>
                <w:szCs w:val="18"/>
              </w:rPr>
              <w:t>туры, включая переработку др</w:t>
            </w:r>
            <w:r w:rsidRPr="00F52206">
              <w:rPr>
                <w:rFonts w:ascii="PT Sans" w:hAnsi="PT Sans"/>
                <w:sz w:val="18"/>
                <w:szCs w:val="18"/>
              </w:rPr>
              <w:t>е</w:t>
            </w:r>
            <w:r w:rsidRPr="00F52206">
              <w:rPr>
                <w:rFonts w:ascii="PT Sans" w:hAnsi="PT Sans"/>
                <w:sz w:val="18"/>
                <w:szCs w:val="18"/>
              </w:rPr>
              <w:t>весных отходов, в том числе в би</w:t>
            </w:r>
            <w:r w:rsidRPr="00F52206">
              <w:rPr>
                <w:rFonts w:ascii="PT Sans" w:hAnsi="PT Sans"/>
                <w:sz w:val="18"/>
                <w:szCs w:val="18"/>
              </w:rPr>
              <w:t>о</w:t>
            </w:r>
            <w:r w:rsidRPr="00F52206">
              <w:rPr>
                <w:rFonts w:ascii="PT Sans" w:hAnsi="PT Sans"/>
                <w:sz w:val="18"/>
                <w:szCs w:val="18"/>
              </w:rPr>
              <w:t>энергетических целях, с мин</w:t>
            </w:r>
            <w:r w:rsidRPr="00F52206">
              <w:rPr>
                <w:rFonts w:ascii="PT Sans" w:hAnsi="PT Sans"/>
                <w:sz w:val="18"/>
                <w:szCs w:val="18"/>
              </w:rPr>
              <w:t>и</w:t>
            </w:r>
            <w:r w:rsidRPr="00F52206">
              <w:rPr>
                <w:rFonts w:ascii="PT Sans" w:hAnsi="PT Sans"/>
                <w:sz w:val="18"/>
                <w:szCs w:val="18"/>
              </w:rPr>
              <w:t>мальным объемом капитальных вложений не менее 500 млн. ру</w:t>
            </w:r>
            <w:r w:rsidRPr="00F52206">
              <w:rPr>
                <w:rFonts w:ascii="PT Sans" w:hAnsi="PT Sans"/>
                <w:sz w:val="18"/>
                <w:szCs w:val="18"/>
              </w:rPr>
              <w:t>б</w:t>
            </w:r>
            <w:r w:rsidRPr="00F52206">
              <w:rPr>
                <w:rFonts w:ascii="PT Sans" w:hAnsi="PT Sans"/>
                <w:sz w:val="18"/>
                <w:szCs w:val="18"/>
              </w:rPr>
              <w:t>лей;</w:t>
            </w:r>
          </w:p>
          <w:p w:rsidR="00F52206" w:rsidRPr="00F52206" w:rsidRDefault="00F52206" w:rsidP="00F52206">
            <w:pPr>
              <w:pStyle w:val="15"/>
              <w:rPr>
                <w:rFonts w:ascii="PT Sans" w:hAnsi="PT Sans"/>
                <w:sz w:val="18"/>
                <w:szCs w:val="18"/>
              </w:rPr>
            </w:pPr>
            <w:r w:rsidRPr="00F52206">
              <w:rPr>
                <w:rFonts w:ascii="PT Sans" w:hAnsi="PT Sans"/>
                <w:sz w:val="18"/>
                <w:szCs w:val="18"/>
              </w:rPr>
              <w:t>б) созданию объектов лесной и</w:t>
            </w:r>
            <w:r w:rsidRPr="00F52206">
              <w:rPr>
                <w:rFonts w:ascii="PT Sans" w:hAnsi="PT Sans"/>
                <w:sz w:val="18"/>
                <w:szCs w:val="18"/>
              </w:rPr>
              <w:t>н</w:t>
            </w:r>
            <w:r w:rsidRPr="00F52206">
              <w:rPr>
                <w:rFonts w:ascii="PT Sans" w:hAnsi="PT Sans"/>
                <w:sz w:val="18"/>
                <w:szCs w:val="18"/>
              </w:rPr>
              <w:t>фраструктуры и лесоперерабат</w:t>
            </w:r>
            <w:r w:rsidRPr="00F52206">
              <w:rPr>
                <w:rFonts w:ascii="PT Sans" w:hAnsi="PT Sans"/>
                <w:sz w:val="18"/>
                <w:szCs w:val="18"/>
              </w:rPr>
              <w:t>ы</w:t>
            </w:r>
            <w:r w:rsidRPr="00F52206">
              <w:rPr>
                <w:rFonts w:ascii="PT Sans" w:hAnsi="PT Sans"/>
                <w:sz w:val="18"/>
                <w:szCs w:val="18"/>
              </w:rPr>
              <w:t>вающей инфраструктуры, включая переработку древесных отходов, в том числе в биоэнергетических целях (при этом объем капитал</w:t>
            </w:r>
            <w:r w:rsidRPr="00F52206">
              <w:rPr>
                <w:rFonts w:ascii="PT Sans" w:hAnsi="PT Sans"/>
                <w:sz w:val="18"/>
                <w:szCs w:val="18"/>
              </w:rPr>
              <w:t>ь</w:t>
            </w:r>
            <w:r w:rsidRPr="00F52206">
              <w:rPr>
                <w:rFonts w:ascii="PT Sans" w:hAnsi="PT Sans"/>
                <w:sz w:val="18"/>
                <w:szCs w:val="18"/>
              </w:rPr>
              <w:t>ных вложений, направленных на создание объектов лесной инфр</w:t>
            </w:r>
            <w:r w:rsidRPr="00F52206">
              <w:rPr>
                <w:rFonts w:ascii="PT Sans" w:hAnsi="PT Sans"/>
                <w:sz w:val="18"/>
                <w:szCs w:val="18"/>
              </w:rPr>
              <w:t>а</w:t>
            </w:r>
            <w:r w:rsidRPr="00F52206">
              <w:rPr>
                <w:rFonts w:ascii="PT Sans" w:hAnsi="PT Sans"/>
                <w:sz w:val="18"/>
                <w:szCs w:val="18"/>
              </w:rPr>
              <w:t>структуры, не должен превышать 20 процентов общего объема к</w:t>
            </w:r>
            <w:r w:rsidRPr="00F52206">
              <w:rPr>
                <w:rFonts w:ascii="PT Sans" w:hAnsi="PT Sans"/>
                <w:sz w:val="18"/>
                <w:szCs w:val="18"/>
              </w:rPr>
              <w:t>а</w:t>
            </w:r>
            <w:r w:rsidRPr="00F52206">
              <w:rPr>
                <w:rFonts w:ascii="PT Sans" w:hAnsi="PT Sans"/>
                <w:sz w:val="18"/>
                <w:szCs w:val="18"/>
              </w:rPr>
              <w:t>питальных вложений), с мин</w:t>
            </w:r>
            <w:r w:rsidRPr="00F52206">
              <w:rPr>
                <w:rFonts w:ascii="PT Sans" w:hAnsi="PT Sans"/>
                <w:sz w:val="18"/>
                <w:szCs w:val="18"/>
              </w:rPr>
              <w:t>и</w:t>
            </w:r>
            <w:r w:rsidRPr="00F52206">
              <w:rPr>
                <w:rFonts w:ascii="PT Sans" w:hAnsi="PT Sans"/>
                <w:sz w:val="18"/>
                <w:szCs w:val="18"/>
              </w:rPr>
              <w:t>мальным объемом капитальных вложений не менее 750 млн. ру</w:t>
            </w:r>
            <w:r w:rsidRPr="00F52206">
              <w:rPr>
                <w:rFonts w:ascii="PT Sans" w:hAnsi="PT Sans"/>
                <w:sz w:val="18"/>
                <w:szCs w:val="18"/>
              </w:rPr>
              <w:t>б</w:t>
            </w:r>
            <w:r w:rsidRPr="00F52206">
              <w:rPr>
                <w:rFonts w:ascii="PT Sans" w:hAnsi="PT Sans"/>
                <w:sz w:val="18"/>
                <w:szCs w:val="18"/>
              </w:rPr>
              <w:t>лей.</w:t>
            </w:r>
          </w:p>
          <w:p w:rsidR="00F52206" w:rsidRPr="00F52206" w:rsidRDefault="00F52206" w:rsidP="00F52206">
            <w:pPr>
              <w:pStyle w:val="15"/>
              <w:rPr>
                <w:rFonts w:ascii="PT Sans" w:hAnsi="PT Sans"/>
                <w:sz w:val="18"/>
                <w:szCs w:val="18"/>
              </w:rPr>
            </w:pPr>
            <w:r w:rsidRPr="00F52206">
              <w:rPr>
                <w:rFonts w:ascii="PT Sans" w:hAnsi="PT Sans"/>
                <w:sz w:val="18"/>
                <w:szCs w:val="18"/>
              </w:rPr>
              <w:t xml:space="preserve">Инвестор должен соответствовать </w:t>
            </w:r>
            <w:r w:rsidRPr="00F52206">
              <w:rPr>
                <w:rFonts w:ascii="PT Sans" w:hAnsi="PT Sans"/>
                <w:sz w:val="18"/>
                <w:szCs w:val="18"/>
              </w:rPr>
              <w:lastRenderedPageBreak/>
              <w:t>следующим требованиям:</w:t>
            </w:r>
          </w:p>
          <w:p w:rsidR="00F52206" w:rsidRPr="00F52206" w:rsidRDefault="00F52206" w:rsidP="00F52206">
            <w:pPr>
              <w:pStyle w:val="15"/>
              <w:rPr>
                <w:rFonts w:ascii="PT Sans" w:hAnsi="PT Sans"/>
                <w:sz w:val="18"/>
                <w:szCs w:val="18"/>
              </w:rPr>
            </w:pPr>
            <w:r w:rsidRPr="00F52206">
              <w:rPr>
                <w:rFonts w:ascii="PT Sans" w:hAnsi="PT Sans"/>
                <w:sz w:val="18"/>
                <w:szCs w:val="18"/>
              </w:rPr>
              <w:t>а) иметь документальное по</w:t>
            </w:r>
            <w:r w:rsidRPr="00F52206">
              <w:rPr>
                <w:rFonts w:ascii="PT Sans" w:hAnsi="PT Sans"/>
                <w:sz w:val="18"/>
                <w:szCs w:val="18"/>
              </w:rPr>
              <w:t>д</w:t>
            </w:r>
            <w:r w:rsidRPr="00F52206">
              <w:rPr>
                <w:rFonts w:ascii="PT Sans" w:hAnsi="PT Sans"/>
                <w:sz w:val="18"/>
                <w:szCs w:val="18"/>
              </w:rPr>
              <w:t>тверждение наличия собственных или заемных средств в размере не менее 50 процентов общего объ</w:t>
            </w:r>
            <w:r w:rsidRPr="00F52206">
              <w:rPr>
                <w:rFonts w:ascii="PT Sans" w:hAnsi="PT Sans"/>
                <w:sz w:val="18"/>
                <w:szCs w:val="18"/>
              </w:rPr>
              <w:t>е</w:t>
            </w:r>
            <w:r w:rsidRPr="00F52206">
              <w:rPr>
                <w:rFonts w:ascii="PT Sans" w:hAnsi="PT Sans"/>
                <w:sz w:val="18"/>
                <w:szCs w:val="18"/>
              </w:rPr>
              <w:t>ма инвестиций для реализации инвестиционного проекта, срок реализации которого составляет до 3 лет, или в размере части зая</w:t>
            </w:r>
            <w:r w:rsidRPr="00F52206">
              <w:rPr>
                <w:rFonts w:ascii="PT Sans" w:hAnsi="PT Sans"/>
                <w:sz w:val="18"/>
                <w:szCs w:val="18"/>
              </w:rPr>
              <w:t>в</w:t>
            </w:r>
            <w:r w:rsidRPr="00F52206">
              <w:rPr>
                <w:rFonts w:ascii="PT Sans" w:hAnsi="PT Sans"/>
                <w:sz w:val="18"/>
                <w:szCs w:val="18"/>
              </w:rPr>
              <w:t>ленных инвестиций, приходяще</w:t>
            </w:r>
            <w:r w:rsidRPr="00F52206">
              <w:rPr>
                <w:rFonts w:ascii="PT Sans" w:hAnsi="PT Sans"/>
                <w:sz w:val="18"/>
                <w:szCs w:val="18"/>
              </w:rPr>
              <w:t>й</w:t>
            </w:r>
            <w:r w:rsidRPr="00F52206">
              <w:rPr>
                <w:rFonts w:ascii="PT Sans" w:hAnsi="PT Sans"/>
                <w:sz w:val="18"/>
                <w:szCs w:val="18"/>
              </w:rPr>
              <w:t>ся на первые 2 года в соответствии с графиком инвестиций, но не м</w:t>
            </w:r>
            <w:r w:rsidRPr="00F52206">
              <w:rPr>
                <w:rFonts w:ascii="PT Sans" w:hAnsi="PT Sans"/>
                <w:sz w:val="18"/>
                <w:szCs w:val="18"/>
              </w:rPr>
              <w:t>е</w:t>
            </w:r>
            <w:r w:rsidRPr="00F52206">
              <w:rPr>
                <w:rFonts w:ascii="PT Sans" w:hAnsi="PT Sans"/>
                <w:sz w:val="18"/>
                <w:szCs w:val="18"/>
              </w:rPr>
              <w:t>нее 25 процентов общего объема заявленных инвестиций для ре</w:t>
            </w:r>
            <w:r w:rsidRPr="00F52206">
              <w:rPr>
                <w:rFonts w:ascii="PT Sans" w:hAnsi="PT Sans"/>
                <w:sz w:val="18"/>
                <w:szCs w:val="18"/>
              </w:rPr>
              <w:t>а</w:t>
            </w:r>
            <w:r w:rsidRPr="00F52206">
              <w:rPr>
                <w:rFonts w:ascii="PT Sans" w:hAnsi="PT Sans"/>
                <w:sz w:val="18"/>
                <w:szCs w:val="18"/>
              </w:rPr>
              <w:t>лизации инвестиционного прое</w:t>
            </w:r>
            <w:r w:rsidRPr="00F52206">
              <w:rPr>
                <w:rFonts w:ascii="PT Sans" w:hAnsi="PT Sans"/>
                <w:sz w:val="18"/>
                <w:szCs w:val="18"/>
              </w:rPr>
              <w:t>к</w:t>
            </w:r>
            <w:r w:rsidRPr="00F52206">
              <w:rPr>
                <w:rFonts w:ascii="PT Sans" w:hAnsi="PT Sans"/>
                <w:sz w:val="18"/>
                <w:szCs w:val="18"/>
              </w:rPr>
              <w:t>та, срок реализации которого с</w:t>
            </w:r>
            <w:r w:rsidRPr="00F52206">
              <w:rPr>
                <w:rFonts w:ascii="PT Sans" w:hAnsi="PT Sans"/>
                <w:sz w:val="18"/>
                <w:szCs w:val="18"/>
              </w:rPr>
              <w:t>о</w:t>
            </w:r>
            <w:r w:rsidRPr="00F52206">
              <w:rPr>
                <w:rFonts w:ascii="PT Sans" w:hAnsi="PT Sans"/>
                <w:sz w:val="18"/>
                <w:szCs w:val="18"/>
              </w:rPr>
              <w:t>ставляет более 3 лет;</w:t>
            </w:r>
          </w:p>
          <w:p w:rsidR="00F52206" w:rsidRPr="00F52206" w:rsidRDefault="00F52206" w:rsidP="00F52206">
            <w:pPr>
              <w:pStyle w:val="15"/>
              <w:rPr>
                <w:rFonts w:ascii="PT Sans" w:hAnsi="PT Sans"/>
                <w:sz w:val="18"/>
                <w:szCs w:val="18"/>
              </w:rPr>
            </w:pPr>
            <w:r w:rsidRPr="00F52206">
              <w:rPr>
                <w:rFonts w:ascii="PT Sans" w:hAnsi="PT Sans"/>
                <w:sz w:val="18"/>
                <w:szCs w:val="18"/>
              </w:rPr>
              <w:t>б) выполнять обязательства перед бюджетами бюджетной системы Российской Федерации;</w:t>
            </w:r>
          </w:p>
          <w:p w:rsidR="00F52206" w:rsidRPr="00F52206" w:rsidRDefault="00F52206" w:rsidP="00F52206">
            <w:pPr>
              <w:pStyle w:val="15"/>
              <w:rPr>
                <w:rStyle w:val="Bodytext29"/>
                <w:rFonts w:ascii="PT Sans" w:hAnsi="PT Sans" w:cs="Times New Roman"/>
                <w:sz w:val="18"/>
                <w:szCs w:val="18"/>
              </w:rPr>
            </w:pPr>
            <w:r w:rsidRPr="00F52206">
              <w:rPr>
                <w:rFonts w:ascii="PT Sans" w:hAnsi="PT Sans"/>
                <w:sz w:val="18"/>
                <w:szCs w:val="18"/>
              </w:rPr>
              <w:t>в) не находиться в процессе рео</w:t>
            </w:r>
            <w:r w:rsidRPr="00F52206">
              <w:rPr>
                <w:rFonts w:ascii="PT Sans" w:hAnsi="PT Sans"/>
                <w:sz w:val="18"/>
                <w:szCs w:val="18"/>
              </w:rPr>
              <w:t>р</w:t>
            </w:r>
            <w:r w:rsidRPr="00F52206">
              <w:rPr>
                <w:rFonts w:ascii="PT Sans" w:hAnsi="PT Sans"/>
                <w:sz w:val="18"/>
                <w:szCs w:val="18"/>
              </w:rPr>
              <w:t>ганизации, ликвидации или ба</w:t>
            </w:r>
            <w:r w:rsidRPr="00F52206">
              <w:rPr>
                <w:rFonts w:ascii="PT Sans" w:hAnsi="PT Sans"/>
                <w:sz w:val="18"/>
                <w:szCs w:val="18"/>
              </w:rPr>
              <w:t>н</w:t>
            </w:r>
            <w:r w:rsidRPr="00F52206">
              <w:rPr>
                <w:rFonts w:ascii="PT Sans" w:hAnsi="PT Sans"/>
                <w:sz w:val="18"/>
                <w:szCs w:val="18"/>
              </w:rPr>
              <w:t>кротства.</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rPr>
            </w:pPr>
            <w:r w:rsidRPr="00F52206">
              <w:rPr>
                <w:rStyle w:val="Bodytext29"/>
                <w:rFonts w:ascii="PT Sans" w:hAnsi="PT Sans" w:cs="Times New Roman"/>
                <w:sz w:val="18"/>
                <w:szCs w:val="18"/>
              </w:rPr>
              <w:lastRenderedPageBreak/>
              <w:t>Порядок подготовки и утверждения перечня приорите</w:t>
            </w:r>
            <w:r w:rsidRPr="00F52206">
              <w:rPr>
                <w:rStyle w:val="Bodytext29"/>
                <w:rFonts w:ascii="PT Sans" w:hAnsi="PT Sans" w:cs="Times New Roman"/>
                <w:sz w:val="18"/>
                <w:szCs w:val="18"/>
              </w:rPr>
              <w:t>т</w:t>
            </w:r>
            <w:r w:rsidRPr="00F52206">
              <w:rPr>
                <w:rStyle w:val="Bodytext29"/>
                <w:rFonts w:ascii="PT Sans" w:hAnsi="PT Sans" w:cs="Times New Roman"/>
                <w:sz w:val="18"/>
                <w:szCs w:val="18"/>
              </w:rPr>
              <w:t xml:space="preserve">ных инвестиционных проектов в области освоения лесов определен Постановлением Правительства Российской Федерации </w:t>
            </w:r>
            <w:r w:rsidRPr="00F52206">
              <w:rPr>
                <w:rFonts w:ascii="PT Sans" w:hAnsi="PT Sans"/>
                <w:sz w:val="18"/>
                <w:szCs w:val="18"/>
              </w:rPr>
              <w:t>от 23.02.2018 №190 "О приоритетных инв</w:t>
            </w:r>
            <w:r w:rsidRPr="00F52206">
              <w:rPr>
                <w:rFonts w:ascii="PT Sans" w:hAnsi="PT Sans"/>
                <w:sz w:val="18"/>
                <w:szCs w:val="18"/>
              </w:rPr>
              <w:t>е</w:t>
            </w:r>
            <w:r w:rsidRPr="00F52206">
              <w:rPr>
                <w:rFonts w:ascii="PT Sans" w:hAnsi="PT Sans"/>
                <w:sz w:val="18"/>
                <w:szCs w:val="18"/>
              </w:rPr>
              <w:t>стиционных проектах в области освоения лесов и об и</w:t>
            </w:r>
            <w:r w:rsidRPr="00F52206">
              <w:rPr>
                <w:rFonts w:ascii="PT Sans" w:hAnsi="PT Sans"/>
                <w:sz w:val="18"/>
                <w:szCs w:val="18"/>
              </w:rPr>
              <w:t>з</w:t>
            </w:r>
            <w:r w:rsidRPr="00F52206">
              <w:rPr>
                <w:rFonts w:ascii="PT Sans" w:hAnsi="PT Sans"/>
                <w:sz w:val="18"/>
                <w:szCs w:val="18"/>
              </w:rPr>
              <w:t>менении и признании утратившими силу некоторых актов Правительства Российской Федерации" (вместе с "Пол</w:t>
            </w:r>
            <w:r w:rsidRPr="00F52206">
              <w:rPr>
                <w:rFonts w:ascii="PT Sans" w:hAnsi="PT Sans"/>
                <w:sz w:val="18"/>
                <w:szCs w:val="18"/>
              </w:rPr>
              <w:t>о</w:t>
            </w:r>
            <w:r w:rsidRPr="00F52206">
              <w:rPr>
                <w:rFonts w:ascii="PT Sans" w:hAnsi="PT Sans"/>
                <w:sz w:val="18"/>
                <w:szCs w:val="18"/>
              </w:rPr>
              <w:t>жением о подготовке и утверждении перечня приорите</w:t>
            </w:r>
            <w:r w:rsidRPr="00F52206">
              <w:rPr>
                <w:rFonts w:ascii="PT Sans" w:hAnsi="PT Sans"/>
                <w:sz w:val="18"/>
                <w:szCs w:val="18"/>
              </w:rPr>
              <w:t>т</w:t>
            </w:r>
            <w:r w:rsidRPr="00F52206">
              <w:rPr>
                <w:rFonts w:ascii="PT Sans" w:hAnsi="PT Sans"/>
                <w:sz w:val="18"/>
                <w:szCs w:val="18"/>
              </w:rPr>
              <w:t>ных инвестиционных проектов в области освоения лесов")</w:t>
            </w:r>
          </w:p>
          <w:p w:rsidR="00F52206" w:rsidRPr="00F52206" w:rsidRDefault="00F52206" w:rsidP="00F52206">
            <w:pPr>
              <w:pStyle w:val="15"/>
              <w:rPr>
                <w:rFonts w:ascii="PT Sans" w:hAnsi="PT Sans"/>
                <w:sz w:val="18"/>
                <w:szCs w:val="18"/>
              </w:rPr>
            </w:pPr>
            <w:r w:rsidRPr="00F52206">
              <w:rPr>
                <w:rFonts w:ascii="PT Sans" w:hAnsi="PT Sans"/>
                <w:sz w:val="18"/>
                <w:szCs w:val="18"/>
              </w:rPr>
              <w:t>Основанием для включения инвестиционного проекта в перечень инвестиционных проектов является решение Министерства промышленности и торговли Российской Федерации, принятое на основании решения заинтерес</w:t>
            </w:r>
            <w:r w:rsidRPr="00F52206">
              <w:rPr>
                <w:rFonts w:ascii="PT Sans" w:hAnsi="PT Sans"/>
                <w:sz w:val="18"/>
                <w:szCs w:val="18"/>
              </w:rPr>
              <w:t>о</w:t>
            </w:r>
            <w:r w:rsidRPr="00F52206">
              <w:rPr>
                <w:rFonts w:ascii="PT Sans" w:hAnsi="PT Sans"/>
                <w:sz w:val="18"/>
                <w:szCs w:val="18"/>
              </w:rPr>
              <w:t>ванного органа об утверждении заявки инвестора на ре</w:t>
            </w:r>
            <w:r w:rsidRPr="00F52206">
              <w:rPr>
                <w:rFonts w:ascii="PT Sans" w:hAnsi="PT Sans"/>
                <w:sz w:val="18"/>
                <w:szCs w:val="18"/>
              </w:rPr>
              <w:t>а</w:t>
            </w:r>
            <w:r w:rsidRPr="00F52206">
              <w:rPr>
                <w:rFonts w:ascii="PT Sans" w:hAnsi="PT Sans"/>
                <w:sz w:val="18"/>
                <w:szCs w:val="18"/>
              </w:rPr>
              <w:t>лизацию инвестиционного проекта (далее - заявка). Заи</w:t>
            </w:r>
            <w:r w:rsidRPr="00F52206">
              <w:rPr>
                <w:rFonts w:ascii="PT Sans" w:hAnsi="PT Sans"/>
                <w:sz w:val="18"/>
                <w:szCs w:val="18"/>
              </w:rPr>
              <w:t>н</w:t>
            </w:r>
            <w:r w:rsidRPr="00F52206">
              <w:rPr>
                <w:rFonts w:ascii="PT Sans" w:hAnsi="PT Sans"/>
                <w:sz w:val="18"/>
                <w:szCs w:val="18"/>
              </w:rPr>
              <w:t>тересованными органами в отношении инвестиционных проектов, реализуемых:</w:t>
            </w:r>
          </w:p>
          <w:p w:rsidR="00F52206" w:rsidRPr="00F52206" w:rsidRDefault="00F52206" w:rsidP="00F52206">
            <w:pPr>
              <w:pStyle w:val="15"/>
              <w:rPr>
                <w:rFonts w:ascii="PT Sans" w:hAnsi="PT Sans"/>
                <w:sz w:val="18"/>
                <w:szCs w:val="18"/>
              </w:rPr>
            </w:pPr>
            <w:r w:rsidRPr="00F52206">
              <w:rPr>
                <w:rFonts w:ascii="PT Sans" w:hAnsi="PT Sans"/>
                <w:sz w:val="18"/>
                <w:szCs w:val="18"/>
              </w:rPr>
              <w:t>а) на лесных участках, находящихся в собственности суб</w:t>
            </w:r>
            <w:r w:rsidRPr="00F52206">
              <w:rPr>
                <w:rFonts w:ascii="PT Sans" w:hAnsi="PT Sans"/>
                <w:sz w:val="18"/>
                <w:szCs w:val="18"/>
              </w:rPr>
              <w:t>ъ</w:t>
            </w:r>
            <w:r w:rsidRPr="00F52206">
              <w:rPr>
                <w:rFonts w:ascii="PT Sans" w:hAnsi="PT Sans"/>
                <w:sz w:val="18"/>
                <w:szCs w:val="18"/>
              </w:rPr>
              <w:t>ектов Российской Федерации или муниципальных обр</w:t>
            </w:r>
            <w:r w:rsidRPr="00F52206">
              <w:rPr>
                <w:rFonts w:ascii="PT Sans" w:hAnsi="PT Sans"/>
                <w:sz w:val="18"/>
                <w:szCs w:val="18"/>
              </w:rPr>
              <w:t>а</w:t>
            </w:r>
            <w:r w:rsidRPr="00F52206">
              <w:rPr>
                <w:rFonts w:ascii="PT Sans" w:hAnsi="PT Sans"/>
                <w:sz w:val="18"/>
                <w:szCs w:val="18"/>
              </w:rPr>
              <w:t>зований, являются органы государственной власти суб</w:t>
            </w:r>
            <w:r w:rsidRPr="00F52206">
              <w:rPr>
                <w:rFonts w:ascii="PT Sans" w:hAnsi="PT Sans"/>
                <w:sz w:val="18"/>
                <w:szCs w:val="18"/>
              </w:rPr>
              <w:t>ъ</w:t>
            </w:r>
            <w:r w:rsidRPr="00F52206">
              <w:rPr>
                <w:rFonts w:ascii="PT Sans" w:hAnsi="PT Sans"/>
                <w:sz w:val="18"/>
                <w:szCs w:val="18"/>
              </w:rPr>
              <w:t>ектов Российской Федерации или органы местного сам</w:t>
            </w:r>
            <w:r w:rsidRPr="00F52206">
              <w:rPr>
                <w:rFonts w:ascii="PT Sans" w:hAnsi="PT Sans"/>
                <w:sz w:val="18"/>
                <w:szCs w:val="18"/>
              </w:rPr>
              <w:t>о</w:t>
            </w:r>
            <w:r w:rsidRPr="00F52206">
              <w:rPr>
                <w:rFonts w:ascii="PT Sans" w:hAnsi="PT Sans"/>
                <w:sz w:val="18"/>
                <w:szCs w:val="18"/>
              </w:rPr>
              <w:t>управления соответственно;</w:t>
            </w:r>
          </w:p>
          <w:p w:rsidR="00F52206" w:rsidRPr="00F52206" w:rsidRDefault="00F52206" w:rsidP="00F52206">
            <w:pPr>
              <w:pStyle w:val="15"/>
              <w:rPr>
                <w:rFonts w:ascii="PT Sans" w:hAnsi="PT Sans"/>
                <w:sz w:val="18"/>
                <w:szCs w:val="18"/>
              </w:rPr>
            </w:pPr>
            <w:r w:rsidRPr="00F52206">
              <w:rPr>
                <w:rFonts w:ascii="PT Sans" w:hAnsi="PT Sans"/>
                <w:sz w:val="18"/>
                <w:szCs w:val="18"/>
              </w:rPr>
              <w:t>б) на лесных участках в границах земель лесного фонда, осуществление полномочий по предоставлению в аренду которых, а также полномочий по организации и провед</w:t>
            </w:r>
            <w:r w:rsidRPr="00F52206">
              <w:rPr>
                <w:rFonts w:ascii="PT Sans" w:hAnsi="PT Sans"/>
                <w:sz w:val="18"/>
                <w:szCs w:val="18"/>
              </w:rPr>
              <w:t>е</w:t>
            </w:r>
            <w:r w:rsidRPr="00F52206">
              <w:rPr>
                <w:rFonts w:ascii="PT Sans" w:hAnsi="PT Sans"/>
                <w:sz w:val="18"/>
                <w:szCs w:val="18"/>
              </w:rPr>
              <w:lastRenderedPageBreak/>
              <w:t xml:space="preserve">нию соответствующих аукционов передано Российской Федерацией органам государственной власти субъектов Российской Федерации в соответствии с </w:t>
            </w:r>
            <w:hyperlink r:id="rId17" w:history="1">
              <w:r w:rsidRPr="00F52206">
                <w:rPr>
                  <w:rFonts w:ascii="PT Sans" w:hAnsi="PT Sans"/>
                  <w:sz w:val="18"/>
                  <w:szCs w:val="18"/>
                </w:rPr>
                <w:t>частью 1 статьи 83</w:t>
              </w:r>
            </w:hyperlink>
            <w:r w:rsidRPr="00F52206">
              <w:rPr>
                <w:rFonts w:ascii="PT Sans" w:hAnsi="PT Sans"/>
                <w:sz w:val="18"/>
                <w:szCs w:val="18"/>
              </w:rPr>
              <w:t xml:space="preserve"> Лесного кодекса Российской Федерации, являются органы государственной власти субъектов Российской Федерации;</w:t>
            </w:r>
          </w:p>
          <w:p w:rsidR="00F52206" w:rsidRPr="00F52206" w:rsidRDefault="00F52206" w:rsidP="00F52206">
            <w:pPr>
              <w:pStyle w:val="15"/>
              <w:rPr>
                <w:rStyle w:val="Bodytext29"/>
                <w:rFonts w:ascii="PT Sans" w:hAnsi="PT Sans" w:cs="Times New Roman"/>
                <w:sz w:val="18"/>
                <w:szCs w:val="18"/>
              </w:rPr>
            </w:pPr>
            <w:r w:rsidRPr="00F52206">
              <w:rPr>
                <w:rFonts w:ascii="PT Sans" w:hAnsi="PT Sans"/>
                <w:sz w:val="18"/>
                <w:szCs w:val="18"/>
              </w:rPr>
              <w:t>в) на лесных участках в границах земель лесного фонда, осуществление полномочий по предоставлению в аренду которых, а также полномочий по организации и провед</w:t>
            </w:r>
            <w:r w:rsidRPr="00F52206">
              <w:rPr>
                <w:rFonts w:ascii="PT Sans" w:hAnsi="PT Sans"/>
                <w:sz w:val="18"/>
                <w:szCs w:val="18"/>
              </w:rPr>
              <w:t>е</w:t>
            </w:r>
            <w:r w:rsidRPr="00F52206">
              <w:rPr>
                <w:rFonts w:ascii="PT Sans" w:hAnsi="PT Sans"/>
                <w:sz w:val="18"/>
                <w:szCs w:val="18"/>
              </w:rPr>
              <w:t xml:space="preserve">нию соответствующих аукционов не передано Российской Федерацией органам государственной власти субъектов Российской Федерации в соответствии с </w:t>
            </w:r>
            <w:hyperlink r:id="rId18" w:history="1">
              <w:r w:rsidRPr="00F52206">
                <w:rPr>
                  <w:rFonts w:ascii="PT Sans" w:hAnsi="PT Sans"/>
                  <w:sz w:val="18"/>
                  <w:szCs w:val="18"/>
                </w:rPr>
                <w:t>частью 2 статьи 83</w:t>
              </w:r>
            </w:hyperlink>
            <w:r w:rsidRPr="00F52206">
              <w:rPr>
                <w:rFonts w:ascii="PT Sans" w:hAnsi="PT Sans"/>
                <w:sz w:val="18"/>
                <w:szCs w:val="18"/>
              </w:rPr>
              <w:t xml:space="preserve"> Лесного кодекса Российской Федерации, а также на лесных участках в границах земель лесного фонда на те</w:t>
            </w:r>
            <w:r w:rsidRPr="00F52206">
              <w:rPr>
                <w:rFonts w:ascii="PT Sans" w:hAnsi="PT Sans"/>
                <w:sz w:val="18"/>
                <w:szCs w:val="18"/>
              </w:rPr>
              <w:t>р</w:t>
            </w:r>
            <w:r w:rsidRPr="00F52206">
              <w:rPr>
                <w:rFonts w:ascii="PT Sans" w:hAnsi="PT Sans"/>
                <w:sz w:val="18"/>
                <w:szCs w:val="18"/>
              </w:rPr>
              <w:t xml:space="preserve">риториях субъектов Российской Федерации, по которым принято решение об изъятии переданных Российской Федерацией в соответствии с </w:t>
            </w:r>
            <w:hyperlink r:id="rId19" w:history="1">
              <w:r w:rsidRPr="00F52206">
                <w:rPr>
                  <w:rFonts w:ascii="PT Sans" w:hAnsi="PT Sans"/>
                  <w:sz w:val="18"/>
                  <w:szCs w:val="18"/>
                </w:rPr>
                <w:t>частью 1 статьи 83</w:t>
              </w:r>
            </w:hyperlink>
            <w:r w:rsidRPr="00F52206">
              <w:rPr>
                <w:rFonts w:ascii="PT Sans" w:hAnsi="PT Sans"/>
                <w:sz w:val="18"/>
                <w:szCs w:val="18"/>
              </w:rPr>
              <w:t xml:space="preserve"> Лесного кодекса Российской Федерации полномочий у органа государственной власти субъекта Российской Федерации в установленном порядке, является Федеральное аген</w:t>
            </w:r>
            <w:r w:rsidRPr="00F52206">
              <w:rPr>
                <w:rFonts w:ascii="PT Sans" w:hAnsi="PT Sans"/>
                <w:sz w:val="18"/>
                <w:szCs w:val="18"/>
              </w:rPr>
              <w:t>т</w:t>
            </w:r>
            <w:r w:rsidRPr="00F52206">
              <w:rPr>
                <w:rFonts w:ascii="PT Sans" w:hAnsi="PT Sans"/>
                <w:sz w:val="18"/>
                <w:szCs w:val="18"/>
              </w:rPr>
              <w:t>ство лесного хозяйства.</w:t>
            </w: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p>
        </w:tc>
        <w:tc>
          <w:tcPr>
            <w:tcW w:w="14742" w:type="dxa"/>
            <w:gridSpan w:val="5"/>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Государственная программа Российской Федерации «Развитие промышленности и повышение ее конкурентоспособности»</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Подпрограмма «Содействие в реализации инвестиционных проектов и поддержка производителей высокотехнологической продукции в гражданских отраслях промышленности»</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Основное мероприятие «Реализация приоритетных инвестиционных проектов»</w:t>
            </w: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xml:space="preserve">Субсидии российским организациям реабилитационной индустрии на компенсацию части затрат, понесенных в 2017 - 2019 годах в рамках реализации комплексных инвестиционных проектов по организации производства </w:t>
            </w:r>
            <w:r w:rsidRPr="00F52206">
              <w:rPr>
                <w:sz w:val="18"/>
                <w:szCs w:val="18"/>
              </w:rPr>
              <w:lastRenderedPageBreak/>
              <w:t>средств реабилитации</w:t>
            </w:r>
          </w:p>
          <w:p w:rsidR="00F52206" w:rsidRPr="00F52206" w:rsidRDefault="00F52206" w:rsidP="00F52206">
            <w:pPr>
              <w:spacing w:line="240" w:lineRule="auto"/>
              <w:ind w:firstLine="0"/>
              <w:jc w:val="left"/>
              <w:rPr>
                <w:rStyle w:val="Bodytext29"/>
                <w:rFonts w:ascii="PT Sans" w:hAnsi="PT Sans"/>
                <w:sz w:val="18"/>
                <w:szCs w:val="18"/>
              </w:rPr>
            </w:pP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lastRenderedPageBreak/>
              <w:t>Субсидия предоставляется на возмещение следующих фактически осуществленных не ранее 1 января 2017 г. и документально подтвержденных затрат организации, связанных с реализацией инвестиционного проекта и предусмотренных его бизнес-планом:</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xml:space="preserve">а) на оплату первоначального (авансового) платежа по договорам лизинга оборудования, необходимого для реализации </w:t>
            </w:r>
            <w:r w:rsidRPr="00F52206">
              <w:rPr>
                <w:sz w:val="18"/>
                <w:szCs w:val="18"/>
              </w:rPr>
              <w:lastRenderedPageBreak/>
              <w:t>инвестиционного проекта, - в размере не более 50 процентов суммы фактически понесенных затрат;</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б) на оплату услуг сторонних организаций по пусконаладочным работам производственного оборудования, обслуживанию, ремонту и поверке производственного оборудования - в размере не более 50 процентов суммы фактически понесенных затрат;</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в) на аренду производственных помещений - в размере не более 50 процентов суммы фактически понесенных затрат;</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г) на оплату труда инженерно-технических работников - в размере не более 50 процентов фактически понесенных затрат;</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д) на проведение технических испытаний, токсикологических исследований и клинических испытаний продукции - в размере не более 50 процентов суммы фактически понесенных затрат;</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е) на приобретение расходных материалов, сырья и комплектующих для отработки технологии производства продукции, включая изготовление установочной серии, - в размере не более 50 процентов суммы фактически понесенных затрат;</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xml:space="preserve">ж) на уплату процентов по кредитам, полученным в </w:t>
            </w:r>
            <w:r w:rsidRPr="00F52206">
              <w:rPr>
                <w:sz w:val="18"/>
                <w:szCs w:val="18"/>
              </w:rPr>
              <w:lastRenderedPageBreak/>
              <w:t>кредитных организациях на цели реализации инвестиционного проекта, - в размере 50 процентов суммы фактических затрат организации на уплату процентов по кредитам;</w:t>
            </w:r>
          </w:p>
          <w:p w:rsidR="00F52206" w:rsidRPr="00F52206" w:rsidRDefault="00F52206" w:rsidP="00F52206">
            <w:pPr>
              <w:autoSpaceDE w:val="0"/>
              <w:autoSpaceDN w:val="0"/>
              <w:adjustRightInd w:val="0"/>
              <w:spacing w:line="240" w:lineRule="auto"/>
              <w:ind w:firstLine="0"/>
              <w:jc w:val="left"/>
              <w:rPr>
                <w:rStyle w:val="Bodytext29"/>
                <w:rFonts w:ascii="PT Sans" w:hAnsi="PT Sans"/>
                <w:sz w:val="18"/>
                <w:szCs w:val="18"/>
              </w:rPr>
            </w:pPr>
            <w:r w:rsidRPr="00F52206">
              <w:rPr>
                <w:sz w:val="18"/>
                <w:szCs w:val="18"/>
              </w:rPr>
              <w:t>з) на оплату услуг иных сторонних организаций, связанных с реализацией инвестиционного проекта, перечень и стоимость которых указаны в бизнес-плане, представленном организацией на конкурс, - в размере не более 50 процентов суммы фактически понесенных затрат, но не более 10 процентов общего размера затрат организации по инвестиционному проекту.</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Постановление Правительства Российской Федерации от 15 апреля 2014 г.</w:t>
            </w:r>
            <w:r w:rsidRPr="00F52206">
              <w:rPr>
                <w:sz w:val="18"/>
                <w:szCs w:val="18"/>
              </w:rPr>
              <w:br/>
              <w:t>№ 328 «Об утверждении государственной программы Российской Федерации «Развитие промышленности и повышение ее конкурентоспособности», Постановление</w:t>
            </w:r>
            <w:r w:rsidRPr="00F52206">
              <w:rPr>
                <w:rStyle w:val="Bodytext29"/>
                <w:rFonts w:ascii="PT Sans" w:hAnsi="PT Sans"/>
                <w:sz w:val="18"/>
                <w:szCs w:val="18"/>
              </w:rPr>
              <w:t xml:space="preserve"> Правительства Российской Федерации </w:t>
            </w:r>
            <w:r w:rsidRPr="00F52206">
              <w:rPr>
                <w:rStyle w:val="Bodytext29"/>
                <w:rFonts w:ascii="PT Sans" w:hAnsi="PT Sans"/>
                <w:sz w:val="18"/>
                <w:szCs w:val="18"/>
              </w:rPr>
              <w:lastRenderedPageBreak/>
              <w:t>от 25.01.2017 №77</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lastRenderedPageBreak/>
              <w:t>Российские организации реабилитационной индустрии, реализующие комплексные инвестиционные проекты по организации производства средств реабилитации.</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Субсидия предоставляется организации на следующих условиях:</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максимальный размер субсидии для одной организации не превышает 200 млн. рублей на весь срок действия договора о предоставлении субсидии;</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lastRenderedPageBreak/>
              <w:t>- выручка от реализации продукции в размере, суммарно превышает в 2 раза размер выделенной субсидии, в течение 3 лет после начала выпуска продукции;</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создание и (или) модернизацию высокопроизводительных рабочих мест в реабилитационной индустрии (накопленным итогом), но не менее 50 процентов численности работников, непосредственно занятых выполнением работ в рамках инвестиционного проекта;</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экспорт продукции, которая будет создана в ходе реализации инвестиционного проекта, но не менее 1 процента общего объема продукции, произведенной в течение 3 лет после начала выпуска продукции;</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объем внебюджетных средств, предусмотренных организацией в рамках бизнес-плана каждого инвестиционного проекта, в 2 раза превышает размер субсидии по каждому такому инвестиционному проекту.</w:t>
            </w:r>
          </w:p>
          <w:p w:rsidR="00F52206" w:rsidRPr="00F52206" w:rsidRDefault="00F52206" w:rsidP="00F52206">
            <w:pPr>
              <w:autoSpaceDE w:val="0"/>
              <w:autoSpaceDN w:val="0"/>
              <w:adjustRightInd w:val="0"/>
              <w:spacing w:line="240" w:lineRule="auto"/>
              <w:ind w:firstLine="0"/>
              <w:jc w:val="left"/>
              <w:rPr>
                <w:sz w:val="18"/>
                <w:szCs w:val="18"/>
              </w:rPr>
            </w:pP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rStyle w:val="Bodytext29"/>
                <w:rFonts w:ascii="PT Sans" w:hAnsi="PT Sans"/>
                <w:sz w:val="18"/>
                <w:szCs w:val="18"/>
              </w:rPr>
            </w:pPr>
            <w:r w:rsidRPr="00F52206">
              <w:rPr>
                <w:sz w:val="18"/>
                <w:szCs w:val="18"/>
              </w:rPr>
              <w:lastRenderedPageBreak/>
              <w:t>Порядок предоставления субсидии определен Постановлением</w:t>
            </w:r>
            <w:r w:rsidRPr="00F52206">
              <w:rPr>
                <w:rStyle w:val="Bodytext29"/>
                <w:rFonts w:ascii="PT Sans" w:hAnsi="PT Sans"/>
                <w:sz w:val="18"/>
                <w:szCs w:val="18"/>
              </w:rPr>
              <w:t xml:space="preserve"> Правительства Российской Федерации от 25.01.2017 №77 «Об утверждении Правил предоставления субсидий российским организациям реабилитационной индустрии на компенсацию части затрат, понесенных в 2017 - 2019 годах в рамках реализации комплексных инвестиционных проектов по организации производства средств реабилитации»</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98 000,0</w:t>
                  </w:r>
                </w:p>
              </w:tc>
              <w:tc>
                <w:tcPr>
                  <w:tcW w:w="141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100 000,0</w:t>
                  </w:r>
                </w:p>
              </w:tc>
              <w:tc>
                <w:tcPr>
                  <w:tcW w:w="1559"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100 000,0</w:t>
                  </w:r>
                </w:p>
              </w:tc>
            </w:tr>
          </w:tbl>
          <w:p w:rsidR="00F52206" w:rsidRPr="00F52206" w:rsidRDefault="00F52206" w:rsidP="00F52206">
            <w:pPr>
              <w:autoSpaceDE w:val="0"/>
              <w:autoSpaceDN w:val="0"/>
              <w:adjustRightInd w:val="0"/>
              <w:spacing w:line="240" w:lineRule="auto"/>
              <w:ind w:firstLine="0"/>
              <w:jc w:val="left"/>
              <w:rPr>
                <w:rStyle w:val="Bodytext29"/>
                <w:rFonts w:ascii="PT Sans" w:hAnsi="PT Sans"/>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sz w:val="18"/>
                <w:szCs w:val="18"/>
              </w:rPr>
              <w:t xml:space="preserve">Субсидии российским организациям на возмещение части затрат на уплату процентов по кредитам, полученным в 2014 - 2019 годах в российских кредитных организациях и государственной корпорации «Банк развития и внешнеэкономической деятельности (Внешэкономбанк)», а также в международных финансовых </w:t>
            </w:r>
            <w:r w:rsidRPr="00F52206">
              <w:rPr>
                <w:sz w:val="18"/>
                <w:szCs w:val="18"/>
              </w:rPr>
              <w:lastRenderedPageBreak/>
              <w:t xml:space="preserve">организациях, созданных в соответствии с международными договорами, в которых участвует Российская Федерация, на реализацию комплексных инвестиционных проектов по приоритетным направлениям и (или) выплату купонного дохода по облигациям, выпущенным в 2014 - 2019 годах в рамках реализации комплексных инвестиционных проектов по приоритетным направлениям гражданской промышленности </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lastRenderedPageBreak/>
              <w:t>Субсидия по кредиту предоставляется в размере 70 процентов суммы фактических затрат организации на уплату процентов по кредиту. При этом размер субсидии не может превышать величину, рассчитанную исходя из 70 процентов ключевой ставки Центрального банка Российской Федерации, действующей на дату уплаты процентов по кредиту.</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Размер субсидий, предоставляемых одной организации в соответствии с настоящими Правилами в течение 3 месяцев, не может превышать 75 млн. рублей.</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xml:space="preserve">Субсидии на возмещение процентов, начисленных и </w:t>
            </w:r>
            <w:r w:rsidRPr="00F52206">
              <w:rPr>
                <w:sz w:val="18"/>
                <w:szCs w:val="18"/>
              </w:rPr>
              <w:lastRenderedPageBreak/>
              <w:t>уплаченных по просроченной ссудной задолженности, не предоставляются.</w:t>
            </w:r>
          </w:p>
          <w:p w:rsidR="00F52206" w:rsidRPr="00F52206" w:rsidRDefault="00F52206" w:rsidP="00F52206">
            <w:pPr>
              <w:spacing w:line="240" w:lineRule="auto"/>
              <w:ind w:firstLine="0"/>
              <w:jc w:val="left"/>
              <w:rPr>
                <w:rStyle w:val="Bodytext29"/>
                <w:rFonts w:ascii="PT Sans" w:hAnsi="PT Sans"/>
                <w:sz w:val="18"/>
                <w:szCs w:val="18"/>
              </w:rPr>
            </w:pP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sz w:val="18"/>
                <w:szCs w:val="18"/>
              </w:rPr>
              <w:lastRenderedPageBreak/>
              <w:t>Постановление Правительства Российской Федерации от 15 апреля 2014 г.</w:t>
            </w:r>
            <w:r w:rsidRPr="00F52206">
              <w:rPr>
                <w:sz w:val="18"/>
                <w:szCs w:val="18"/>
              </w:rPr>
              <w:br/>
              <w:t>№ 328 «Об утверждении государственной программы Российской Федерации «Развитие промышленности и повышение ее конкурентоспособности», Постановление</w:t>
            </w:r>
            <w:r w:rsidRPr="00F52206">
              <w:rPr>
                <w:rStyle w:val="Bodytext29"/>
                <w:rFonts w:ascii="PT Sans" w:hAnsi="PT Sans"/>
                <w:sz w:val="18"/>
                <w:szCs w:val="18"/>
              </w:rPr>
              <w:t xml:space="preserve"> Правительства Российской Федерации</w:t>
            </w:r>
            <w:r w:rsidRPr="00F52206">
              <w:rPr>
                <w:rStyle w:val="Bodytext29"/>
                <w:rFonts w:ascii="PT Sans" w:hAnsi="PT Sans"/>
                <w:sz w:val="18"/>
                <w:szCs w:val="18"/>
              </w:rPr>
              <w:br/>
              <w:t>от 12.03.2015 № 214</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Российские организации гражданской промышленности, получившие кредиты (либо транши) в рамках кредитных линий), соответствующие следующим требованиям:</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кредит предоставлен в валюте Российской Федерации на срок не более 3 лет;</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xml:space="preserve">- целью предоставления кредита является пополнение оборотных средств и (или) финансирование текущей производственной деятельности организации. </w:t>
            </w:r>
          </w:p>
          <w:p w:rsidR="00F52206" w:rsidRPr="00F52206" w:rsidRDefault="00F52206" w:rsidP="00F52206">
            <w:pPr>
              <w:autoSpaceDE w:val="0"/>
              <w:autoSpaceDN w:val="0"/>
              <w:adjustRightInd w:val="0"/>
              <w:spacing w:line="240" w:lineRule="auto"/>
              <w:ind w:firstLine="0"/>
              <w:jc w:val="left"/>
              <w:rPr>
                <w:rStyle w:val="Bodytext29"/>
                <w:rFonts w:ascii="PT Sans" w:hAnsi="PT Sans"/>
                <w:sz w:val="18"/>
                <w:szCs w:val="18"/>
              </w:rPr>
            </w:pP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Порядок предоставления субсидии определен Постановлением</w:t>
            </w:r>
            <w:r w:rsidRPr="00F52206">
              <w:rPr>
                <w:rStyle w:val="Bodytext29"/>
                <w:rFonts w:ascii="PT Sans" w:hAnsi="PT Sans"/>
                <w:sz w:val="18"/>
                <w:szCs w:val="18"/>
              </w:rPr>
              <w:t xml:space="preserve"> Правительства Российской Федерации от 12.03.2015 № 214 «Об</w:t>
            </w:r>
            <w:r w:rsidRPr="00F52206">
              <w:rPr>
                <w:sz w:val="18"/>
                <w:szCs w:val="18"/>
              </w:rPr>
              <w:t xml:space="preserve"> утверждении Правил предоставления в 2015 - 2017 годах субсидий из федерального бюджета организациям промышленности для возмещения части затрат, понесенных в 2015 - 2017 годах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на пополнение оборотных средств и (или) на финансирование текущей производственной деятельности».</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nil"/>
                    <w:right w:val="single" w:sz="4" w:space="0" w:color="auto"/>
                  </w:tcBorders>
                  <w:vAlign w:val="bottom"/>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6 857 925,5</w:t>
                  </w:r>
                </w:p>
              </w:tc>
              <w:tc>
                <w:tcPr>
                  <w:tcW w:w="1418" w:type="dxa"/>
                  <w:tcBorders>
                    <w:top w:val="single" w:sz="4" w:space="0" w:color="auto"/>
                    <w:left w:val="single" w:sz="4" w:space="0" w:color="auto"/>
                    <w:bottom w:val="nil"/>
                    <w:right w:val="single" w:sz="4" w:space="0" w:color="auto"/>
                  </w:tcBorders>
                  <w:vAlign w:val="bottom"/>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8 600 656,9</w:t>
                  </w:r>
                </w:p>
              </w:tc>
              <w:tc>
                <w:tcPr>
                  <w:tcW w:w="1559" w:type="dxa"/>
                  <w:tcBorders>
                    <w:top w:val="single" w:sz="4" w:space="0" w:color="auto"/>
                    <w:left w:val="single" w:sz="4" w:space="0" w:color="auto"/>
                    <w:bottom w:val="nil"/>
                    <w:right w:val="single" w:sz="4" w:space="0" w:color="auto"/>
                  </w:tcBorders>
                  <w:vAlign w:val="bottom"/>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8 593 732,7</w:t>
                  </w:r>
                </w:p>
              </w:tc>
            </w:tr>
          </w:tbl>
          <w:p w:rsidR="00F52206" w:rsidRPr="00F52206" w:rsidRDefault="00F52206" w:rsidP="00F52206">
            <w:pPr>
              <w:autoSpaceDE w:val="0"/>
              <w:autoSpaceDN w:val="0"/>
              <w:adjustRightInd w:val="0"/>
              <w:spacing w:line="240" w:lineRule="auto"/>
              <w:ind w:firstLine="0"/>
              <w:jc w:val="left"/>
              <w:rPr>
                <w:sz w:val="18"/>
                <w:szCs w:val="18"/>
              </w:rPr>
            </w:pPr>
          </w:p>
          <w:p w:rsidR="00F52206" w:rsidRPr="00F52206" w:rsidRDefault="00F52206" w:rsidP="00F52206">
            <w:pPr>
              <w:spacing w:line="240" w:lineRule="auto"/>
              <w:ind w:firstLine="0"/>
              <w:jc w:val="left"/>
              <w:rPr>
                <w:rStyle w:val="Bodytext29"/>
                <w:rFonts w:ascii="PT Sans" w:hAnsi="PT Sans"/>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p>
        </w:tc>
        <w:tc>
          <w:tcPr>
            <w:tcW w:w="14742" w:type="dxa"/>
            <w:gridSpan w:val="5"/>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spacing w:line="240" w:lineRule="auto"/>
              <w:ind w:firstLine="0"/>
              <w:jc w:val="left"/>
              <w:rPr>
                <w:sz w:val="18"/>
                <w:szCs w:val="18"/>
              </w:rPr>
            </w:pPr>
            <w:r w:rsidRPr="00F52206">
              <w:rPr>
                <w:sz w:val="18"/>
                <w:szCs w:val="18"/>
              </w:rPr>
              <w:t xml:space="preserve">Подпрограмма «Развитие промышленной инфраструктуры и инфраструктуры поддержки деятельности в сфере промышленности» </w:t>
            </w:r>
          </w:p>
          <w:p w:rsidR="00F52206" w:rsidRPr="00F52206" w:rsidRDefault="00F52206" w:rsidP="00F52206">
            <w:pPr>
              <w:spacing w:line="240" w:lineRule="auto"/>
              <w:ind w:firstLine="0"/>
              <w:jc w:val="left"/>
              <w:rPr>
                <w:sz w:val="18"/>
                <w:szCs w:val="18"/>
                <w:highlight w:val="yellow"/>
              </w:rPr>
            </w:pPr>
            <w:r w:rsidRPr="00F52206">
              <w:rPr>
                <w:sz w:val="18"/>
                <w:szCs w:val="18"/>
              </w:rPr>
              <w:t>Основное мероприятие «Стимулирование создания и выведения на проектную мощность индустриальных (промышленных) парков, технопарков, промышленных кластеров»</w:t>
            </w: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t>Субсидии на возмещение затрат по созданию инфраструктуры индустриальных парков или промышленных парков</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rStyle w:val="Bodytext29"/>
                <w:rFonts w:ascii="PT Sans" w:hAnsi="PT Sans"/>
                <w:sz w:val="18"/>
                <w:szCs w:val="18"/>
              </w:rPr>
              <w:t xml:space="preserve">Предоставление </w:t>
            </w:r>
            <w:r w:rsidRPr="00F52206">
              <w:rPr>
                <w:sz w:val="18"/>
                <w:szCs w:val="18"/>
              </w:rPr>
              <w:t>субсидий бюджетам субъектов Российской Федерации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lastRenderedPageBreak/>
              <w:t>Субсидия перечисляется ежеквартально в объеме, не превышающем суммы фактически уплаченных резидентами индустриального парка или технопарка федеральных налогов и таможенных пошлин за квартал, предшествующий кварталу перечисления субсидии</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sz w:val="18"/>
                <w:szCs w:val="18"/>
              </w:rPr>
              <w:lastRenderedPageBreak/>
              <w:t>Постановление Правительства Российской Федерации от 15 апреля 2014 г.</w:t>
            </w:r>
            <w:r w:rsidRPr="00F52206">
              <w:rPr>
                <w:sz w:val="18"/>
                <w:szCs w:val="18"/>
              </w:rPr>
              <w:b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F52206" w:rsidRPr="00F52206" w:rsidRDefault="00F52206" w:rsidP="00F52206">
            <w:pPr>
              <w:spacing w:line="240" w:lineRule="auto"/>
              <w:ind w:firstLine="0"/>
              <w:jc w:val="left"/>
              <w:rPr>
                <w:sz w:val="18"/>
                <w:szCs w:val="18"/>
              </w:rPr>
            </w:pPr>
            <w:r w:rsidRPr="00F52206">
              <w:rPr>
                <w:sz w:val="18"/>
                <w:szCs w:val="18"/>
              </w:rPr>
              <w:lastRenderedPageBreak/>
              <w:t>Постановление</w:t>
            </w:r>
            <w:r w:rsidRPr="00F52206">
              <w:rPr>
                <w:rStyle w:val="Bodytext29"/>
                <w:rFonts w:ascii="PT Sans" w:hAnsi="PT Sans"/>
                <w:sz w:val="18"/>
                <w:szCs w:val="18"/>
              </w:rPr>
              <w:t xml:space="preserve"> Правительства Российской Федерации</w:t>
            </w:r>
            <w:r w:rsidRPr="00F52206">
              <w:rPr>
                <w:rStyle w:val="Bodytext29"/>
                <w:rFonts w:ascii="PT Sans" w:hAnsi="PT Sans"/>
                <w:sz w:val="18"/>
                <w:szCs w:val="18"/>
              </w:rPr>
              <w:br/>
              <w:t>от 30.10.2014 № 1119</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tabs>
                <w:tab w:val="left" w:pos="203"/>
              </w:tabs>
              <w:spacing w:line="240" w:lineRule="auto"/>
              <w:ind w:firstLine="0"/>
              <w:jc w:val="left"/>
              <w:rPr>
                <w:rStyle w:val="Bodytext29"/>
                <w:rFonts w:ascii="PT Sans" w:hAnsi="PT Sans"/>
                <w:sz w:val="18"/>
                <w:szCs w:val="18"/>
              </w:rPr>
            </w:pPr>
            <w:r w:rsidRPr="00F52206">
              <w:rPr>
                <w:sz w:val="18"/>
                <w:szCs w:val="18"/>
              </w:rPr>
              <w:lastRenderedPageBreak/>
              <w:t>Субъекты Российской Федерации</w:t>
            </w:r>
            <w:r w:rsidRPr="00F52206">
              <w:rPr>
                <w:rStyle w:val="Bodytext29"/>
                <w:rFonts w:ascii="PT Sans" w:hAnsi="PT Sans"/>
                <w:sz w:val="18"/>
                <w:szCs w:val="18"/>
              </w:rPr>
              <w:t>, подавшие з</w:t>
            </w:r>
            <w:r w:rsidRPr="00F52206">
              <w:rPr>
                <w:sz w:val="18"/>
                <w:szCs w:val="18"/>
              </w:rPr>
              <w:t xml:space="preserve">аявку на возмещение затрат, подготовленную в соответствии с методическими рекомендациями по подготовке заявки на возмещение затрат на создание, модернизацию и (или) реконструкцию объектов инфраструктуры индустриального парка или промышленного технопарка, утвержденными </w:t>
            </w:r>
            <w:r w:rsidRPr="00F52206">
              <w:rPr>
                <w:sz w:val="18"/>
                <w:szCs w:val="18"/>
              </w:rPr>
              <w:lastRenderedPageBreak/>
              <w:t>Министерством промышленности и торговли Российской Федерации, и получившие подтверждение о включении индустриального парка или технопарка в перечень проектов в виде акта Правительства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sz w:val="18"/>
                <w:szCs w:val="18"/>
              </w:rPr>
              <w:lastRenderedPageBreak/>
              <w:t>Порядок предоставления субсидии определен Постановлением</w:t>
            </w:r>
            <w:r w:rsidRPr="00F52206">
              <w:rPr>
                <w:rStyle w:val="Bodytext29"/>
                <w:rFonts w:ascii="PT Sans" w:hAnsi="PT Sans"/>
                <w:sz w:val="18"/>
                <w:szCs w:val="18"/>
              </w:rPr>
              <w:t xml:space="preserve"> Правительства Российской Федерации от 30.10.2014 №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 в сфере высоких технологий»</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 xml:space="preserve">Бюджетные ассигнования в соответствие с Федеральным законом от 05.12.2017 №362-ФЗ «О федеральном бюджете на 2018 год и на плановый период 2019 и 2020 годов» (тыс. </w:t>
            </w:r>
            <w:r w:rsidRPr="00F52206">
              <w:rPr>
                <w:sz w:val="18"/>
                <w:szCs w:val="18"/>
              </w:rPr>
              <w:lastRenderedPageBreak/>
              <w:t>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3 721 530,0</w:t>
                  </w:r>
                </w:p>
              </w:tc>
              <w:tc>
                <w:tcPr>
                  <w:tcW w:w="141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3 419 270,0</w:t>
                  </w:r>
                </w:p>
              </w:tc>
              <w:tc>
                <w:tcPr>
                  <w:tcW w:w="1559"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3 480 990,0</w:t>
                  </w:r>
                </w:p>
              </w:tc>
            </w:tr>
          </w:tbl>
          <w:p w:rsidR="00F52206" w:rsidRPr="00F52206" w:rsidRDefault="00F52206" w:rsidP="00F52206">
            <w:pPr>
              <w:spacing w:line="240" w:lineRule="auto"/>
              <w:ind w:firstLine="0"/>
              <w:jc w:val="left"/>
              <w:rPr>
                <w:rStyle w:val="Bodytext29"/>
                <w:rFonts w:ascii="PT Sans" w:hAnsi="PT Sans"/>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p>
        </w:tc>
        <w:tc>
          <w:tcPr>
            <w:tcW w:w="14742" w:type="dxa"/>
            <w:gridSpan w:val="5"/>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Государственная программа Российской Федерации «Развитие промышленности и повышение ее конкурентоспособности»</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Подпрограмма «Содействие проведению научных исследований и опытных разработок в гражданских отраслях промышленности»</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Основное мероприятие «Поддержка научно-исследовательских и опытно-конструкторских работ в гражданских отраслях промышленности»</w:t>
            </w: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Субсидии российским организациям на компенсацию части затрат на проведение научно-исследовательских и опытно-конструкторских работ, понесенных в 2017 - 2019 годах в рамках реализации комплексных инвестиционных проектов по организации производства средств реабилитации.</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Субсидии предоставляются организациям, прошедшим конкурсный отбор на право получения субсидии, на возмещение затрат на проведение научно-исследовательских и опытно-конструкторских работ в рамках реализации комплексных инвестиционных проектов, в которых срок реализации указанных работ не превышает 3 лет.</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Максимальный размер субсидии, предоставляемой организации, составляет 200 млн. рублей.</w:t>
            </w:r>
          </w:p>
          <w:p w:rsidR="00F52206" w:rsidRPr="00F52206" w:rsidRDefault="00F52206" w:rsidP="00F52206">
            <w:pPr>
              <w:autoSpaceDE w:val="0"/>
              <w:autoSpaceDN w:val="0"/>
              <w:adjustRightInd w:val="0"/>
              <w:spacing w:line="240" w:lineRule="auto"/>
              <w:ind w:firstLine="0"/>
              <w:jc w:val="left"/>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Постановление Правительства Российской Федерации от 15 апреля 2014 г.</w:t>
            </w:r>
            <w:r w:rsidRPr="00F52206">
              <w:rPr>
                <w:sz w:val="18"/>
                <w:szCs w:val="18"/>
              </w:rPr>
              <w:b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p>
          <w:p w:rsidR="00F52206" w:rsidRPr="00F52206" w:rsidRDefault="00F52206" w:rsidP="00F52206">
            <w:pPr>
              <w:spacing w:line="240" w:lineRule="auto"/>
              <w:ind w:firstLine="0"/>
              <w:jc w:val="left"/>
              <w:rPr>
                <w:sz w:val="18"/>
                <w:szCs w:val="18"/>
              </w:rPr>
            </w:pPr>
            <w:r w:rsidRPr="00F52206">
              <w:rPr>
                <w:sz w:val="18"/>
                <w:szCs w:val="18"/>
              </w:rPr>
              <w:t>Постановление</w:t>
            </w:r>
            <w:r w:rsidRPr="00F52206">
              <w:rPr>
                <w:rStyle w:val="Bodytext29"/>
                <w:rFonts w:ascii="PT Sans" w:hAnsi="PT Sans"/>
                <w:sz w:val="18"/>
                <w:szCs w:val="18"/>
              </w:rPr>
              <w:t xml:space="preserve"> Правительства Российской Федерации от 25.01.2017 №76</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Российские организации реабилитационной индустрии, реализующие комплексные инвестиционные проекты по организации производства средств реабилитации.</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Российские организации реабилитационной индустрии, реализующие комплексные инвестиционные проекты по организации производства средств реабилитации, отобранные на конкурсной основе.</w:t>
            </w:r>
          </w:p>
          <w:p w:rsidR="00F52206" w:rsidRPr="00F52206" w:rsidRDefault="00F52206" w:rsidP="00F52206">
            <w:pPr>
              <w:spacing w:line="240" w:lineRule="auto"/>
              <w:ind w:firstLine="0"/>
              <w:jc w:val="left"/>
              <w:rPr>
                <w:sz w:val="18"/>
                <w:szCs w:val="18"/>
              </w:rPr>
            </w:pPr>
            <w:r w:rsidRPr="00F52206">
              <w:rPr>
                <w:sz w:val="18"/>
                <w:szCs w:val="18"/>
              </w:rPr>
              <w:t>Рейтинг заявок, представленных на конкурс, определяется в соответствии с методикой определения рейтинга заявок, по следующим критериям:</w:t>
            </w:r>
          </w:p>
          <w:p w:rsidR="00F52206" w:rsidRPr="00F52206" w:rsidRDefault="00F52206" w:rsidP="00F52206">
            <w:pPr>
              <w:spacing w:line="240" w:lineRule="auto"/>
              <w:ind w:firstLine="0"/>
              <w:jc w:val="left"/>
              <w:rPr>
                <w:sz w:val="18"/>
                <w:szCs w:val="18"/>
              </w:rPr>
            </w:pPr>
            <w:r w:rsidRPr="00F52206">
              <w:rPr>
                <w:sz w:val="18"/>
                <w:szCs w:val="18"/>
              </w:rPr>
              <w:t>а) получение суммарной выручки от реализации продукции, произведенной в рамках комплексного инвестиционного проекта, в размере, превышающем в 2 раза размер субсидии, в течение не более чем 3 лет после начала выпуска продукции в рамках проекта;</w:t>
            </w:r>
          </w:p>
          <w:p w:rsidR="00F52206" w:rsidRPr="00F52206" w:rsidRDefault="00F52206" w:rsidP="00F52206">
            <w:pPr>
              <w:spacing w:line="240" w:lineRule="auto"/>
              <w:ind w:firstLine="0"/>
              <w:jc w:val="left"/>
              <w:rPr>
                <w:sz w:val="18"/>
                <w:szCs w:val="18"/>
              </w:rPr>
            </w:pPr>
            <w:r w:rsidRPr="00F52206">
              <w:rPr>
                <w:sz w:val="18"/>
                <w:szCs w:val="18"/>
              </w:rPr>
              <w:lastRenderedPageBreak/>
              <w:t>б) количество вновь создаваемых и модернизируемых высокопроизводительных рабочих мест в рамках реализации комплексного инвестиционного проекта, составляющее не менее 50 процентов численности работников, непосредственно занятых выполнением научно-исследовательских и опытно-конструкторских работ в рамках комплексного инвестиционного проекта;</w:t>
            </w:r>
          </w:p>
          <w:p w:rsidR="00F52206" w:rsidRPr="00F52206" w:rsidRDefault="00F52206" w:rsidP="00F52206">
            <w:pPr>
              <w:spacing w:line="240" w:lineRule="auto"/>
              <w:ind w:firstLine="0"/>
              <w:jc w:val="left"/>
              <w:rPr>
                <w:sz w:val="18"/>
                <w:szCs w:val="18"/>
              </w:rPr>
            </w:pPr>
            <w:r w:rsidRPr="00F52206">
              <w:rPr>
                <w:sz w:val="18"/>
                <w:szCs w:val="18"/>
              </w:rPr>
              <w:t>в) соотношение размера субсидии и размера внебюджетных средств, планируемых к привлечению для реализации комплексного инвестиционного проекта, которые должны не менее чем в 2 раза превышать размер запрашиваемой субсидии;</w:t>
            </w:r>
          </w:p>
          <w:p w:rsidR="00F52206" w:rsidRPr="00F52206" w:rsidRDefault="00F52206" w:rsidP="00F52206">
            <w:pPr>
              <w:spacing w:line="240" w:lineRule="auto"/>
              <w:ind w:firstLine="0"/>
              <w:jc w:val="left"/>
              <w:rPr>
                <w:sz w:val="18"/>
                <w:szCs w:val="18"/>
              </w:rPr>
            </w:pPr>
            <w:r w:rsidRPr="00F52206">
              <w:rPr>
                <w:sz w:val="18"/>
                <w:szCs w:val="18"/>
              </w:rPr>
              <w:t>г) количество полученных патентов и (или) секретов производства (ноу-хау);</w:t>
            </w:r>
          </w:p>
          <w:p w:rsidR="00F52206" w:rsidRPr="00F52206" w:rsidRDefault="00F52206" w:rsidP="00F52206">
            <w:pPr>
              <w:spacing w:line="240" w:lineRule="auto"/>
              <w:ind w:firstLine="0"/>
              <w:jc w:val="left"/>
              <w:rPr>
                <w:sz w:val="18"/>
                <w:szCs w:val="18"/>
              </w:rPr>
            </w:pPr>
            <w:r w:rsidRPr="00F52206">
              <w:rPr>
                <w:sz w:val="18"/>
                <w:szCs w:val="18"/>
              </w:rPr>
              <w:t>д) срок реализации комплексного инвестиционного проекта (срок, в который предполагается обеспечить достижение всех заявленных показателей результативности реализации комплексного инвестиционного проекта), но не более 6 лет;</w:t>
            </w:r>
          </w:p>
          <w:p w:rsidR="00F52206" w:rsidRPr="00F52206" w:rsidRDefault="00F52206" w:rsidP="00F52206">
            <w:pPr>
              <w:spacing w:line="240" w:lineRule="auto"/>
              <w:ind w:firstLine="0"/>
              <w:jc w:val="left"/>
              <w:rPr>
                <w:sz w:val="18"/>
                <w:szCs w:val="18"/>
              </w:rPr>
            </w:pPr>
            <w:r w:rsidRPr="00F52206">
              <w:rPr>
                <w:sz w:val="18"/>
                <w:szCs w:val="18"/>
              </w:rPr>
              <w:t>е) объем экспорта продукции, которая будет создана в ходе реализации комплексного инвестиционного проекта, но не менее 1 процента общего объема произведенной продукции за указанный период.</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lastRenderedPageBreak/>
              <w:t>Порядок предоставления субсидии определен Постановлением</w:t>
            </w:r>
            <w:r w:rsidRPr="00F52206">
              <w:rPr>
                <w:rStyle w:val="Bodytext29"/>
                <w:rFonts w:ascii="PT Sans" w:hAnsi="PT Sans"/>
                <w:sz w:val="18"/>
                <w:szCs w:val="18"/>
              </w:rPr>
              <w:t xml:space="preserve"> Правительства Российской Федерации </w:t>
            </w:r>
            <w:r w:rsidRPr="00F52206">
              <w:rPr>
                <w:sz w:val="18"/>
                <w:szCs w:val="18"/>
              </w:rPr>
              <w:t>от 25.01.2017 №76 «Об утверждении Правил предоставления субсидий российским организациям на компенсацию части затрат на проведение научно-исследовательских и опытно-конструкторских работ, понесенных в 2017 - 2019 годах в рамках реализации комплексных инвестиционных проектов по организации производства средств реабилитации»</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392 000,0</w:t>
                  </w:r>
                </w:p>
              </w:tc>
              <w:tc>
                <w:tcPr>
                  <w:tcW w:w="141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400 000,0</w:t>
                  </w:r>
                </w:p>
              </w:tc>
              <w:tc>
                <w:tcPr>
                  <w:tcW w:w="1559"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400 000,0</w:t>
                  </w:r>
                </w:p>
              </w:tc>
            </w:tr>
          </w:tbl>
          <w:p w:rsidR="00F52206" w:rsidRPr="00F52206" w:rsidRDefault="00F52206" w:rsidP="00F52206">
            <w:pPr>
              <w:autoSpaceDE w:val="0"/>
              <w:autoSpaceDN w:val="0"/>
              <w:adjustRightInd w:val="0"/>
              <w:spacing w:line="240" w:lineRule="auto"/>
              <w:ind w:firstLine="0"/>
              <w:jc w:val="left"/>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t xml:space="preserve">Субсидии </w:t>
            </w:r>
            <w:r w:rsidRPr="00F52206">
              <w:rPr>
                <w:rStyle w:val="Bodytext29"/>
                <w:rFonts w:ascii="PT Sans" w:hAnsi="PT Sans"/>
                <w:sz w:val="18"/>
                <w:szCs w:val="18"/>
              </w:rPr>
              <w:lastRenderedPageBreak/>
              <w:t>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lastRenderedPageBreak/>
              <w:t xml:space="preserve">Субсидия предоставляется в </w:t>
            </w:r>
            <w:r w:rsidRPr="00F52206">
              <w:rPr>
                <w:rStyle w:val="Bodytext29"/>
                <w:rFonts w:ascii="PT Sans" w:hAnsi="PT Sans"/>
                <w:sz w:val="18"/>
                <w:szCs w:val="18"/>
              </w:rPr>
              <w:lastRenderedPageBreak/>
              <w:t>размере фактически предоставленной скидки пользователю от условной стоимости лицензии по сублицензионному договору, но не более 75 процентов условной стоимости лицензии</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lang w:eastAsia="en-US"/>
              </w:rPr>
            </w:pPr>
            <w:r w:rsidRPr="00F52206">
              <w:rPr>
                <w:sz w:val="18"/>
                <w:szCs w:val="18"/>
              </w:rPr>
              <w:lastRenderedPageBreak/>
              <w:t xml:space="preserve">Постановление </w:t>
            </w:r>
            <w:r w:rsidRPr="00F52206">
              <w:rPr>
                <w:sz w:val="18"/>
                <w:szCs w:val="18"/>
              </w:rPr>
              <w:lastRenderedPageBreak/>
              <w:t xml:space="preserve">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w:t>
            </w:r>
            <w:r w:rsidR="00303DFB" w:rsidRPr="00F52206">
              <w:rPr>
                <w:sz w:val="18"/>
                <w:szCs w:val="18"/>
              </w:rPr>
              <w:t>конкурентоспособности</w:t>
            </w:r>
            <w:r w:rsidRPr="00F52206">
              <w:rPr>
                <w:sz w:val="18"/>
                <w:szCs w:val="18"/>
              </w:rPr>
              <w:t xml:space="preserve">», </w:t>
            </w:r>
            <w:r w:rsidRPr="00F52206">
              <w:rPr>
                <w:rStyle w:val="Bodytext29"/>
                <w:rFonts w:ascii="PT Sans" w:hAnsi="PT Sans"/>
                <w:sz w:val="18"/>
                <w:szCs w:val="18"/>
              </w:rPr>
              <w:t>Постановление Правительства Российской Федерации</w:t>
            </w:r>
            <w:r w:rsidRPr="00F52206">
              <w:rPr>
                <w:rStyle w:val="Bodytext29"/>
                <w:rFonts w:ascii="PT Sans" w:hAnsi="PT Sans"/>
                <w:sz w:val="18"/>
                <w:szCs w:val="18"/>
              </w:rPr>
              <w:br/>
              <w:t>от 14.11.2014 № 1200</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lastRenderedPageBreak/>
              <w:t xml:space="preserve">Российские операторы услуг, </w:t>
            </w:r>
            <w:r w:rsidRPr="00F52206">
              <w:rPr>
                <w:sz w:val="18"/>
                <w:szCs w:val="18"/>
              </w:rPr>
              <w:lastRenderedPageBreak/>
              <w:t>которые являются юридическими лицами или индивидуальными предпринимателями, обладающими в соответствии с лицензионными договорами правом предоставлять право использования специализированного инжинирингового программного обеспечения конечным пользователям индустрии инжиниринга и промышленного дизайна, прошедшие отбор на право получения субсидии.</w:t>
            </w:r>
          </w:p>
          <w:p w:rsidR="00F52206" w:rsidRPr="00F52206" w:rsidRDefault="00F52206" w:rsidP="00F52206">
            <w:pPr>
              <w:tabs>
                <w:tab w:val="left" w:pos="203"/>
              </w:tabs>
              <w:spacing w:line="240" w:lineRule="auto"/>
              <w:ind w:firstLine="0"/>
              <w:jc w:val="left"/>
              <w:rPr>
                <w:rStyle w:val="Bodytext29"/>
                <w:rFonts w:ascii="PT Sans" w:hAnsi="PT Sans"/>
                <w:sz w:val="18"/>
                <w:szCs w:val="18"/>
              </w:rPr>
            </w:pP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sz w:val="18"/>
                <w:szCs w:val="18"/>
              </w:rPr>
              <w:lastRenderedPageBreak/>
              <w:t xml:space="preserve">Порядок предоставления субсидии определен </w:t>
            </w:r>
            <w:r w:rsidRPr="00F52206">
              <w:rPr>
                <w:sz w:val="18"/>
                <w:szCs w:val="18"/>
              </w:rPr>
              <w:lastRenderedPageBreak/>
              <w:t>Постановлением</w:t>
            </w:r>
            <w:r w:rsidRPr="00F52206">
              <w:rPr>
                <w:rStyle w:val="Bodytext29"/>
                <w:rFonts w:ascii="PT Sans" w:hAnsi="PT Sans"/>
                <w:sz w:val="18"/>
                <w:szCs w:val="18"/>
              </w:rPr>
              <w:t xml:space="preserve"> Правительства Российской Федерации от 14.11.2014 № 1200 «Об утверждении правил предоставления субсидий из федерального бюджета российским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377 793,1</w:t>
                  </w:r>
                </w:p>
              </w:tc>
              <w:tc>
                <w:tcPr>
                  <w:tcW w:w="141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450 000,0</w:t>
                  </w:r>
                </w:p>
              </w:tc>
              <w:tc>
                <w:tcPr>
                  <w:tcW w:w="1559"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450 000,0</w:t>
                  </w:r>
                </w:p>
              </w:tc>
            </w:tr>
          </w:tbl>
          <w:p w:rsidR="00F52206" w:rsidRPr="00F52206" w:rsidRDefault="00F52206" w:rsidP="00F52206">
            <w:pPr>
              <w:spacing w:line="240" w:lineRule="auto"/>
              <w:ind w:firstLine="0"/>
              <w:jc w:val="left"/>
              <w:rPr>
                <w:rStyle w:val="Bodytext29"/>
                <w:rFonts w:ascii="PT Sans" w:hAnsi="PT Sans"/>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t xml:space="preserve">Субсидии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w:t>
            </w:r>
            <w:r w:rsidRPr="00F52206">
              <w:rPr>
                <w:rStyle w:val="Bodytext29"/>
                <w:rFonts w:ascii="PT Sans" w:hAnsi="PT Sans"/>
                <w:sz w:val="18"/>
                <w:szCs w:val="18"/>
              </w:rPr>
              <w:lastRenderedPageBreak/>
              <w:t>инвестиционных проектов</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rPr>
            </w:pPr>
            <w:r w:rsidRPr="00F52206">
              <w:rPr>
                <w:rFonts w:ascii="PT Sans" w:hAnsi="PT Sans"/>
                <w:sz w:val="18"/>
                <w:szCs w:val="18"/>
              </w:rPr>
              <w:lastRenderedPageBreak/>
              <w:t>Субсидируются следующие в</w:t>
            </w:r>
            <w:r w:rsidRPr="00F52206">
              <w:rPr>
                <w:rFonts w:ascii="PT Sans" w:hAnsi="PT Sans"/>
                <w:sz w:val="18"/>
                <w:szCs w:val="18"/>
              </w:rPr>
              <w:t>и</w:t>
            </w:r>
            <w:r w:rsidRPr="00F52206">
              <w:rPr>
                <w:rFonts w:ascii="PT Sans" w:hAnsi="PT Sans"/>
                <w:sz w:val="18"/>
                <w:szCs w:val="18"/>
              </w:rPr>
              <w:t>ды затрат, возникающих не р</w:t>
            </w:r>
            <w:r w:rsidRPr="00F52206">
              <w:rPr>
                <w:rFonts w:ascii="PT Sans" w:hAnsi="PT Sans"/>
                <w:sz w:val="18"/>
                <w:szCs w:val="18"/>
              </w:rPr>
              <w:t>а</w:t>
            </w:r>
            <w:r w:rsidRPr="00F52206">
              <w:rPr>
                <w:rFonts w:ascii="PT Sans" w:hAnsi="PT Sans"/>
                <w:sz w:val="18"/>
                <w:szCs w:val="18"/>
              </w:rPr>
              <w:t>нее календарного года получ</w:t>
            </w:r>
            <w:r w:rsidRPr="00F52206">
              <w:rPr>
                <w:rFonts w:ascii="PT Sans" w:hAnsi="PT Sans"/>
                <w:sz w:val="18"/>
                <w:szCs w:val="18"/>
              </w:rPr>
              <w:t>е</w:t>
            </w:r>
            <w:r w:rsidRPr="00F52206">
              <w:rPr>
                <w:rFonts w:ascii="PT Sans" w:hAnsi="PT Sans"/>
                <w:sz w:val="18"/>
                <w:szCs w:val="18"/>
              </w:rPr>
              <w:t>ния субсидии, в том числе до заключения договора о предо</w:t>
            </w:r>
            <w:r w:rsidRPr="00F52206">
              <w:rPr>
                <w:rFonts w:ascii="PT Sans" w:hAnsi="PT Sans"/>
                <w:sz w:val="18"/>
                <w:szCs w:val="18"/>
              </w:rPr>
              <w:t>с</w:t>
            </w:r>
            <w:r w:rsidRPr="00F52206">
              <w:rPr>
                <w:rFonts w:ascii="PT Sans" w:hAnsi="PT Sans"/>
                <w:sz w:val="18"/>
                <w:szCs w:val="18"/>
              </w:rPr>
              <w:t>тавлении субсидии:</w:t>
            </w:r>
          </w:p>
          <w:p w:rsidR="00F52206" w:rsidRPr="00F52206" w:rsidRDefault="00F52206" w:rsidP="00F52206">
            <w:pPr>
              <w:pStyle w:val="15"/>
              <w:rPr>
                <w:rFonts w:ascii="PT Sans" w:hAnsi="PT Sans"/>
                <w:sz w:val="18"/>
                <w:szCs w:val="18"/>
              </w:rPr>
            </w:pPr>
            <w:r w:rsidRPr="00F52206">
              <w:rPr>
                <w:rFonts w:ascii="PT Sans" w:hAnsi="PT Sans"/>
                <w:sz w:val="18"/>
                <w:szCs w:val="18"/>
              </w:rPr>
              <w:t>а) оплата труда работников, н</w:t>
            </w:r>
            <w:r w:rsidRPr="00F52206">
              <w:rPr>
                <w:rFonts w:ascii="PT Sans" w:hAnsi="PT Sans"/>
                <w:sz w:val="18"/>
                <w:szCs w:val="18"/>
              </w:rPr>
              <w:t>е</w:t>
            </w:r>
            <w:r w:rsidRPr="00F52206">
              <w:rPr>
                <w:rFonts w:ascii="PT Sans" w:hAnsi="PT Sans"/>
                <w:sz w:val="18"/>
                <w:szCs w:val="18"/>
              </w:rPr>
              <w:t>посредственно занятых выпо</w:t>
            </w:r>
            <w:r w:rsidRPr="00F52206">
              <w:rPr>
                <w:rFonts w:ascii="PT Sans" w:hAnsi="PT Sans"/>
                <w:sz w:val="18"/>
                <w:szCs w:val="18"/>
              </w:rPr>
              <w:t>л</w:t>
            </w:r>
            <w:r w:rsidRPr="00F52206">
              <w:rPr>
                <w:rFonts w:ascii="PT Sans" w:hAnsi="PT Sans"/>
                <w:sz w:val="18"/>
                <w:szCs w:val="18"/>
              </w:rPr>
              <w:t>нением научно-исследовательских работ, а та</w:t>
            </w:r>
            <w:r w:rsidRPr="00F52206">
              <w:rPr>
                <w:rFonts w:ascii="PT Sans" w:hAnsi="PT Sans"/>
                <w:sz w:val="18"/>
                <w:szCs w:val="18"/>
              </w:rPr>
              <w:t>к</w:t>
            </w:r>
            <w:r w:rsidRPr="00F52206">
              <w:rPr>
                <w:rFonts w:ascii="PT Sans" w:hAnsi="PT Sans"/>
                <w:sz w:val="18"/>
                <w:szCs w:val="18"/>
              </w:rPr>
              <w:t>же затраты на отчисления на страховые взносы по обязател</w:t>
            </w:r>
            <w:r w:rsidRPr="00F52206">
              <w:rPr>
                <w:rFonts w:ascii="PT Sans" w:hAnsi="PT Sans"/>
                <w:sz w:val="18"/>
                <w:szCs w:val="18"/>
              </w:rPr>
              <w:t>ь</w:t>
            </w:r>
            <w:r w:rsidRPr="00F52206">
              <w:rPr>
                <w:rFonts w:ascii="PT Sans" w:hAnsi="PT Sans"/>
                <w:sz w:val="18"/>
                <w:szCs w:val="18"/>
              </w:rPr>
              <w:t>ному медицинскому страхов</w:t>
            </w:r>
            <w:r w:rsidRPr="00F52206">
              <w:rPr>
                <w:rFonts w:ascii="PT Sans" w:hAnsi="PT Sans"/>
                <w:sz w:val="18"/>
                <w:szCs w:val="18"/>
              </w:rPr>
              <w:t>а</w:t>
            </w:r>
            <w:r w:rsidRPr="00F52206">
              <w:rPr>
                <w:rFonts w:ascii="PT Sans" w:hAnsi="PT Sans"/>
                <w:sz w:val="18"/>
                <w:szCs w:val="18"/>
              </w:rPr>
              <w:t>нию, отчисления на страховые взносы по обязательному соц</w:t>
            </w:r>
            <w:r w:rsidRPr="00F52206">
              <w:rPr>
                <w:rFonts w:ascii="PT Sans" w:hAnsi="PT Sans"/>
                <w:sz w:val="18"/>
                <w:szCs w:val="18"/>
              </w:rPr>
              <w:t>и</w:t>
            </w:r>
            <w:r w:rsidRPr="00F52206">
              <w:rPr>
                <w:rFonts w:ascii="PT Sans" w:hAnsi="PT Sans"/>
                <w:sz w:val="18"/>
                <w:szCs w:val="18"/>
              </w:rPr>
              <w:t>альному страхованию, отчисл</w:t>
            </w:r>
            <w:r w:rsidRPr="00F52206">
              <w:rPr>
                <w:rFonts w:ascii="PT Sans" w:hAnsi="PT Sans"/>
                <w:sz w:val="18"/>
                <w:szCs w:val="18"/>
              </w:rPr>
              <w:t>е</w:t>
            </w:r>
            <w:r w:rsidRPr="00F52206">
              <w:rPr>
                <w:rFonts w:ascii="PT Sans" w:hAnsi="PT Sans"/>
                <w:sz w:val="18"/>
                <w:szCs w:val="18"/>
              </w:rPr>
              <w:t>ния на страховые взносы по об</w:t>
            </w:r>
            <w:r w:rsidRPr="00F52206">
              <w:rPr>
                <w:rFonts w:ascii="PT Sans" w:hAnsi="PT Sans"/>
                <w:sz w:val="18"/>
                <w:szCs w:val="18"/>
              </w:rPr>
              <w:t>я</w:t>
            </w:r>
            <w:r w:rsidRPr="00F52206">
              <w:rPr>
                <w:rFonts w:ascii="PT Sans" w:hAnsi="PT Sans"/>
                <w:sz w:val="18"/>
                <w:szCs w:val="18"/>
              </w:rPr>
              <w:t>зательному пенсионному стр</w:t>
            </w:r>
            <w:r w:rsidRPr="00F52206">
              <w:rPr>
                <w:rFonts w:ascii="PT Sans" w:hAnsi="PT Sans"/>
                <w:sz w:val="18"/>
                <w:szCs w:val="18"/>
              </w:rPr>
              <w:t>а</w:t>
            </w:r>
            <w:r w:rsidRPr="00F52206">
              <w:rPr>
                <w:rFonts w:ascii="PT Sans" w:hAnsi="PT Sans"/>
                <w:sz w:val="18"/>
                <w:szCs w:val="18"/>
              </w:rPr>
              <w:lastRenderedPageBreak/>
              <w:t>хованию - в размере не более 70 процентов;</w:t>
            </w:r>
          </w:p>
          <w:p w:rsidR="00F52206" w:rsidRPr="00F52206" w:rsidRDefault="00F52206" w:rsidP="00F52206">
            <w:pPr>
              <w:pStyle w:val="15"/>
              <w:rPr>
                <w:rFonts w:ascii="PT Sans" w:hAnsi="PT Sans"/>
                <w:sz w:val="18"/>
                <w:szCs w:val="18"/>
              </w:rPr>
            </w:pPr>
            <w:r w:rsidRPr="00F52206">
              <w:rPr>
                <w:rFonts w:ascii="PT Sans" w:hAnsi="PT Sans"/>
                <w:sz w:val="18"/>
                <w:szCs w:val="18"/>
              </w:rPr>
              <w:t>б) материальные расходы, неп</w:t>
            </w:r>
            <w:r w:rsidRPr="00F52206">
              <w:rPr>
                <w:rFonts w:ascii="PT Sans" w:hAnsi="PT Sans"/>
                <w:sz w:val="18"/>
                <w:szCs w:val="18"/>
              </w:rPr>
              <w:t>о</w:t>
            </w:r>
            <w:r w:rsidRPr="00F52206">
              <w:rPr>
                <w:rFonts w:ascii="PT Sans" w:hAnsi="PT Sans"/>
                <w:sz w:val="18"/>
                <w:szCs w:val="18"/>
              </w:rPr>
              <w:t>средственно связанные с выпо</w:t>
            </w:r>
            <w:r w:rsidRPr="00F52206">
              <w:rPr>
                <w:rFonts w:ascii="PT Sans" w:hAnsi="PT Sans"/>
                <w:sz w:val="18"/>
                <w:szCs w:val="18"/>
              </w:rPr>
              <w:t>л</w:t>
            </w:r>
            <w:r w:rsidRPr="00F52206">
              <w:rPr>
                <w:rFonts w:ascii="PT Sans" w:hAnsi="PT Sans"/>
                <w:sz w:val="18"/>
                <w:szCs w:val="18"/>
              </w:rPr>
              <w:t>нением научно-исследовательских работ - в размере не более 70 процентов;</w:t>
            </w:r>
          </w:p>
          <w:p w:rsidR="00F52206" w:rsidRPr="00F52206" w:rsidRDefault="00F52206" w:rsidP="00F52206">
            <w:pPr>
              <w:pStyle w:val="15"/>
              <w:rPr>
                <w:rFonts w:ascii="PT Sans" w:hAnsi="PT Sans"/>
                <w:sz w:val="18"/>
                <w:szCs w:val="18"/>
              </w:rPr>
            </w:pPr>
            <w:r w:rsidRPr="00F52206">
              <w:rPr>
                <w:rFonts w:ascii="PT Sans" w:hAnsi="PT Sans"/>
                <w:sz w:val="18"/>
                <w:szCs w:val="18"/>
              </w:rPr>
              <w:t>в) накладные расходы, неп</w:t>
            </w:r>
            <w:r w:rsidRPr="00F52206">
              <w:rPr>
                <w:rFonts w:ascii="PT Sans" w:hAnsi="PT Sans"/>
                <w:sz w:val="18"/>
                <w:szCs w:val="18"/>
              </w:rPr>
              <w:t>о</w:t>
            </w:r>
            <w:r w:rsidRPr="00F52206">
              <w:rPr>
                <w:rFonts w:ascii="PT Sans" w:hAnsi="PT Sans"/>
                <w:sz w:val="18"/>
                <w:szCs w:val="18"/>
              </w:rPr>
              <w:t>средственно связанные с выпо</w:t>
            </w:r>
            <w:r w:rsidRPr="00F52206">
              <w:rPr>
                <w:rFonts w:ascii="PT Sans" w:hAnsi="PT Sans"/>
                <w:sz w:val="18"/>
                <w:szCs w:val="18"/>
              </w:rPr>
              <w:t>л</w:t>
            </w:r>
            <w:r w:rsidRPr="00F52206">
              <w:rPr>
                <w:rFonts w:ascii="PT Sans" w:hAnsi="PT Sans"/>
                <w:sz w:val="18"/>
                <w:szCs w:val="18"/>
              </w:rPr>
              <w:t>нением научно-исследовательских работ, вкл</w:t>
            </w:r>
            <w:r w:rsidRPr="00F52206">
              <w:rPr>
                <w:rFonts w:ascii="PT Sans" w:hAnsi="PT Sans"/>
                <w:sz w:val="18"/>
                <w:szCs w:val="18"/>
              </w:rPr>
              <w:t>ю</w:t>
            </w:r>
            <w:r w:rsidRPr="00F52206">
              <w:rPr>
                <w:rFonts w:ascii="PT Sans" w:hAnsi="PT Sans"/>
                <w:sz w:val="18"/>
                <w:szCs w:val="18"/>
              </w:rPr>
              <w:t>чая отчисления на амортизацию объектов основных средств и нематериальных активов, и</w:t>
            </w:r>
            <w:r w:rsidRPr="00F52206">
              <w:rPr>
                <w:rFonts w:ascii="PT Sans" w:hAnsi="PT Sans"/>
                <w:sz w:val="18"/>
                <w:szCs w:val="18"/>
              </w:rPr>
              <w:t>с</w:t>
            </w:r>
            <w:r w:rsidRPr="00F52206">
              <w:rPr>
                <w:rFonts w:ascii="PT Sans" w:hAnsi="PT Sans"/>
                <w:sz w:val="18"/>
                <w:szCs w:val="18"/>
              </w:rPr>
              <w:t>пользуемых при выполнении указанных работ, - в размере не более 50 процентов;</w:t>
            </w:r>
          </w:p>
          <w:p w:rsidR="00F52206" w:rsidRPr="00F52206" w:rsidRDefault="00F52206" w:rsidP="00F52206">
            <w:pPr>
              <w:pStyle w:val="15"/>
              <w:rPr>
                <w:rFonts w:ascii="PT Sans" w:hAnsi="PT Sans"/>
                <w:sz w:val="18"/>
                <w:szCs w:val="18"/>
              </w:rPr>
            </w:pPr>
            <w:r w:rsidRPr="00F52206">
              <w:rPr>
                <w:rFonts w:ascii="PT Sans" w:hAnsi="PT Sans"/>
                <w:sz w:val="18"/>
                <w:szCs w:val="18"/>
              </w:rPr>
              <w:t>г) стоимость работ (услуг) ст</w:t>
            </w:r>
            <w:r w:rsidRPr="00F52206">
              <w:rPr>
                <w:rFonts w:ascii="PT Sans" w:hAnsi="PT Sans"/>
                <w:sz w:val="18"/>
                <w:szCs w:val="18"/>
              </w:rPr>
              <w:t>о</w:t>
            </w:r>
            <w:r w:rsidRPr="00F52206">
              <w:rPr>
                <w:rFonts w:ascii="PT Sans" w:hAnsi="PT Sans"/>
                <w:sz w:val="18"/>
                <w:szCs w:val="18"/>
              </w:rPr>
              <w:t>ронних организаций, привл</w:t>
            </w:r>
            <w:r w:rsidRPr="00F52206">
              <w:rPr>
                <w:rFonts w:ascii="PT Sans" w:hAnsi="PT Sans"/>
                <w:sz w:val="18"/>
                <w:szCs w:val="18"/>
              </w:rPr>
              <w:t>е</w:t>
            </w:r>
            <w:r w:rsidRPr="00F52206">
              <w:rPr>
                <w:rFonts w:ascii="PT Sans" w:hAnsi="PT Sans"/>
                <w:sz w:val="18"/>
                <w:szCs w:val="18"/>
              </w:rPr>
              <w:t>каемых для выполнения научно-исследовательских работ, - в размере не более 70 процентов;</w:t>
            </w:r>
          </w:p>
          <w:p w:rsidR="00F52206" w:rsidRPr="00F52206" w:rsidRDefault="00F52206" w:rsidP="00F52206">
            <w:pPr>
              <w:pStyle w:val="15"/>
              <w:rPr>
                <w:rFonts w:ascii="PT Sans" w:hAnsi="PT Sans"/>
                <w:sz w:val="18"/>
                <w:szCs w:val="18"/>
              </w:rPr>
            </w:pPr>
            <w:r w:rsidRPr="00F52206">
              <w:rPr>
                <w:rFonts w:ascii="PT Sans" w:hAnsi="PT Sans"/>
                <w:sz w:val="18"/>
                <w:szCs w:val="18"/>
              </w:rPr>
              <w:t>д) расходы на проведение исп</w:t>
            </w:r>
            <w:r w:rsidRPr="00F52206">
              <w:rPr>
                <w:rFonts w:ascii="PT Sans" w:hAnsi="PT Sans"/>
                <w:sz w:val="18"/>
                <w:szCs w:val="18"/>
              </w:rPr>
              <w:t>ы</w:t>
            </w:r>
            <w:r w:rsidRPr="00F52206">
              <w:rPr>
                <w:rFonts w:ascii="PT Sans" w:hAnsi="PT Sans"/>
                <w:sz w:val="18"/>
                <w:szCs w:val="18"/>
              </w:rPr>
              <w:t>таний опытных образцов, со</w:t>
            </w:r>
            <w:r w:rsidRPr="00F52206">
              <w:rPr>
                <w:rFonts w:ascii="PT Sans" w:hAnsi="PT Sans"/>
                <w:sz w:val="18"/>
                <w:szCs w:val="18"/>
              </w:rPr>
              <w:t>з</w:t>
            </w:r>
            <w:r w:rsidRPr="00F52206">
              <w:rPr>
                <w:rFonts w:ascii="PT Sans" w:hAnsi="PT Sans"/>
                <w:sz w:val="18"/>
                <w:szCs w:val="18"/>
              </w:rPr>
              <w:t>данных в результате выполнения научно-исследовательских р</w:t>
            </w:r>
            <w:r w:rsidRPr="00F52206">
              <w:rPr>
                <w:rFonts w:ascii="PT Sans" w:hAnsi="PT Sans"/>
                <w:sz w:val="18"/>
                <w:szCs w:val="18"/>
              </w:rPr>
              <w:t>а</w:t>
            </w:r>
            <w:r w:rsidRPr="00F52206">
              <w:rPr>
                <w:rFonts w:ascii="PT Sans" w:hAnsi="PT Sans"/>
                <w:sz w:val="18"/>
                <w:szCs w:val="18"/>
              </w:rPr>
              <w:t>бот, - в размере не более 50 пр</w:t>
            </w:r>
            <w:r w:rsidRPr="00F52206">
              <w:rPr>
                <w:rFonts w:ascii="PT Sans" w:hAnsi="PT Sans"/>
                <w:sz w:val="18"/>
                <w:szCs w:val="18"/>
              </w:rPr>
              <w:t>о</w:t>
            </w:r>
            <w:r w:rsidRPr="00F52206">
              <w:rPr>
                <w:rFonts w:ascii="PT Sans" w:hAnsi="PT Sans"/>
                <w:sz w:val="18"/>
                <w:szCs w:val="18"/>
              </w:rPr>
              <w:t>центов;</w:t>
            </w:r>
          </w:p>
          <w:p w:rsidR="00F52206" w:rsidRPr="00F52206" w:rsidRDefault="00F52206" w:rsidP="00F52206">
            <w:pPr>
              <w:pStyle w:val="15"/>
              <w:rPr>
                <w:rFonts w:ascii="PT Sans" w:hAnsi="PT Sans"/>
                <w:sz w:val="18"/>
                <w:szCs w:val="18"/>
              </w:rPr>
            </w:pPr>
            <w:r w:rsidRPr="00F52206">
              <w:rPr>
                <w:rFonts w:ascii="PT Sans" w:hAnsi="PT Sans"/>
                <w:sz w:val="18"/>
                <w:szCs w:val="18"/>
              </w:rPr>
              <w:t>е) расходы, связанные с арендой технологического оборудования и оснастки, необходимых для выполнения научно-исследовательских работ, - в размере не более 60 процентов;</w:t>
            </w:r>
          </w:p>
          <w:p w:rsidR="00F52206" w:rsidRPr="00F52206" w:rsidRDefault="00F52206" w:rsidP="00F52206">
            <w:pPr>
              <w:pStyle w:val="15"/>
              <w:rPr>
                <w:rStyle w:val="Bodytext29"/>
                <w:rFonts w:ascii="PT Sans" w:hAnsi="PT Sans" w:cs="Times New Roman"/>
                <w:sz w:val="18"/>
                <w:szCs w:val="18"/>
              </w:rPr>
            </w:pPr>
            <w:r w:rsidRPr="00F52206">
              <w:rPr>
                <w:rFonts w:ascii="PT Sans" w:hAnsi="PT Sans"/>
                <w:sz w:val="18"/>
                <w:szCs w:val="18"/>
              </w:rPr>
              <w:t>ж) затраты на содержание и эк</w:t>
            </w:r>
            <w:r w:rsidRPr="00F52206">
              <w:rPr>
                <w:rFonts w:ascii="PT Sans" w:hAnsi="PT Sans"/>
                <w:sz w:val="18"/>
                <w:szCs w:val="18"/>
              </w:rPr>
              <w:t>с</w:t>
            </w:r>
            <w:r w:rsidRPr="00F52206">
              <w:rPr>
                <w:rFonts w:ascii="PT Sans" w:hAnsi="PT Sans"/>
                <w:sz w:val="18"/>
                <w:szCs w:val="18"/>
              </w:rPr>
              <w:t>плуатацию научно-исследовательского оборудов</w:t>
            </w:r>
            <w:r w:rsidRPr="00F52206">
              <w:rPr>
                <w:rFonts w:ascii="PT Sans" w:hAnsi="PT Sans"/>
                <w:sz w:val="18"/>
                <w:szCs w:val="18"/>
              </w:rPr>
              <w:t>а</w:t>
            </w:r>
            <w:r w:rsidRPr="00F52206">
              <w:rPr>
                <w:rFonts w:ascii="PT Sans" w:hAnsi="PT Sans"/>
                <w:sz w:val="18"/>
                <w:szCs w:val="18"/>
              </w:rPr>
              <w:t>ния, установок и сооружений, других объектов основных средств, непосредственно св</w:t>
            </w:r>
            <w:r w:rsidRPr="00F52206">
              <w:rPr>
                <w:rFonts w:ascii="PT Sans" w:hAnsi="PT Sans"/>
                <w:sz w:val="18"/>
                <w:szCs w:val="18"/>
              </w:rPr>
              <w:t>я</w:t>
            </w:r>
            <w:r w:rsidRPr="00F52206">
              <w:rPr>
                <w:rFonts w:ascii="PT Sans" w:hAnsi="PT Sans"/>
                <w:sz w:val="18"/>
                <w:szCs w:val="18"/>
              </w:rPr>
              <w:lastRenderedPageBreak/>
              <w:t>занных с выполнением научно-исследовательских работ, - в размере не более 50 процентов.</w:t>
            </w:r>
            <w:r w:rsidRPr="00F52206">
              <w:rPr>
                <w:rStyle w:val="Bodytext29"/>
                <w:rFonts w:ascii="PT Sans" w:hAnsi="PT Sans" w:cs="Times New Roman"/>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Постановление Правительства Российской Федерации от 15 апреля 2014 г. №328 «Об утверждении государственной программы Российской Федерации «Развитие промышленности и повышение ее конкурентоспособности», Постановление</w:t>
            </w:r>
            <w:r w:rsidRPr="00F52206">
              <w:rPr>
                <w:rStyle w:val="Bodytext29"/>
                <w:rFonts w:ascii="PT Sans" w:hAnsi="PT Sans"/>
                <w:sz w:val="18"/>
                <w:szCs w:val="18"/>
              </w:rPr>
              <w:t xml:space="preserve"> Правительства Российской Федерации от 30 декабря 2013 г. № 1312</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lang w:eastAsia="ru-RU"/>
              </w:rPr>
            </w:pPr>
            <w:r w:rsidRPr="00F52206">
              <w:rPr>
                <w:rStyle w:val="Bodytext29"/>
                <w:rFonts w:ascii="PT Sans" w:hAnsi="PT Sans" w:cs="Times New Roman"/>
                <w:sz w:val="18"/>
                <w:szCs w:val="18"/>
              </w:rPr>
              <w:t xml:space="preserve">Российские организации, </w:t>
            </w:r>
            <w:r w:rsidRPr="00F52206">
              <w:rPr>
                <w:rFonts w:ascii="PT Sans" w:hAnsi="PT Sans"/>
                <w:sz w:val="18"/>
                <w:szCs w:val="18"/>
                <w:lang w:eastAsia="ru-RU"/>
              </w:rPr>
              <w:t>пр</w:t>
            </w:r>
            <w:r w:rsidRPr="00F52206">
              <w:rPr>
                <w:rFonts w:ascii="PT Sans" w:hAnsi="PT Sans"/>
                <w:sz w:val="18"/>
                <w:szCs w:val="18"/>
                <w:lang w:eastAsia="ru-RU"/>
              </w:rPr>
              <w:t>о</w:t>
            </w:r>
            <w:r w:rsidRPr="00F52206">
              <w:rPr>
                <w:rFonts w:ascii="PT Sans" w:hAnsi="PT Sans"/>
                <w:sz w:val="18"/>
                <w:szCs w:val="18"/>
                <w:lang w:eastAsia="ru-RU"/>
              </w:rPr>
              <w:t>шедшие конкурсный отбор, реал</w:t>
            </w:r>
            <w:r w:rsidRPr="00F52206">
              <w:rPr>
                <w:rFonts w:ascii="PT Sans" w:hAnsi="PT Sans"/>
                <w:sz w:val="18"/>
                <w:szCs w:val="18"/>
                <w:lang w:eastAsia="ru-RU"/>
              </w:rPr>
              <w:t>и</w:t>
            </w:r>
            <w:r w:rsidRPr="00F52206">
              <w:rPr>
                <w:rFonts w:ascii="PT Sans" w:hAnsi="PT Sans"/>
                <w:sz w:val="18"/>
                <w:szCs w:val="18"/>
                <w:lang w:eastAsia="ru-RU"/>
              </w:rPr>
              <w:t>зующие комплексные инвестиц</w:t>
            </w:r>
            <w:r w:rsidRPr="00F52206">
              <w:rPr>
                <w:rFonts w:ascii="PT Sans" w:hAnsi="PT Sans"/>
                <w:sz w:val="18"/>
                <w:szCs w:val="18"/>
                <w:lang w:eastAsia="ru-RU"/>
              </w:rPr>
              <w:t>и</w:t>
            </w:r>
            <w:r w:rsidRPr="00F52206">
              <w:rPr>
                <w:rFonts w:ascii="PT Sans" w:hAnsi="PT Sans"/>
                <w:sz w:val="18"/>
                <w:szCs w:val="18"/>
                <w:lang w:eastAsia="ru-RU"/>
              </w:rPr>
              <w:t>онные проекты, отвечающие сл</w:t>
            </w:r>
            <w:r w:rsidRPr="00F52206">
              <w:rPr>
                <w:rFonts w:ascii="PT Sans" w:hAnsi="PT Sans"/>
                <w:sz w:val="18"/>
                <w:szCs w:val="18"/>
                <w:lang w:eastAsia="ru-RU"/>
              </w:rPr>
              <w:t>е</w:t>
            </w:r>
            <w:r w:rsidRPr="00F52206">
              <w:rPr>
                <w:rFonts w:ascii="PT Sans" w:hAnsi="PT Sans"/>
                <w:sz w:val="18"/>
                <w:szCs w:val="18"/>
                <w:lang w:eastAsia="ru-RU"/>
              </w:rPr>
              <w:t xml:space="preserve">дующим критериям: </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а) инвестиционный проект н</w:t>
            </w:r>
            <w:r w:rsidRPr="00F52206">
              <w:rPr>
                <w:rFonts w:ascii="PT Sans" w:hAnsi="PT Sans"/>
                <w:sz w:val="18"/>
                <w:szCs w:val="18"/>
                <w:lang w:eastAsia="ru-RU"/>
              </w:rPr>
              <w:t>а</w:t>
            </w:r>
            <w:r w:rsidRPr="00F52206">
              <w:rPr>
                <w:rFonts w:ascii="PT Sans" w:hAnsi="PT Sans"/>
                <w:sz w:val="18"/>
                <w:szCs w:val="18"/>
                <w:lang w:eastAsia="ru-RU"/>
              </w:rPr>
              <w:t>правлен на производство проду</w:t>
            </w:r>
            <w:r w:rsidRPr="00F52206">
              <w:rPr>
                <w:rFonts w:ascii="PT Sans" w:hAnsi="PT Sans"/>
                <w:sz w:val="18"/>
                <w:szCs w:val="18"/>
                <w:lang w:eastAsia="ru-RU"/>
              </w:rPr>
              <w:t>к</w:t>
            </w:r>
            <w:r w:rsidRPr="00F52206">
              <w:rPr>
                <w:rFonts w:ascii="PT Sans" w:hAnsi="PT Sans"/>
                <w:sz w:val="18"/>
                <w:szCs w:val="18"/>
                <w:lang w:eastAsia="ru-RU"/>
              </w:rPr>
              <w:t>ции, удовлетворяющей требов</w:t>
            </w:r>
            <w:r w:rsidRPr="00F52206">
              <w:rPr>
                <w:rFonts w:ascii="PT Sans" w:hAnsi="PT Sans"/>
                <w:sz w:val="18"/>
                <w:szCs w:val="18"/>
                <w:lang w:eastAsia="ru-RU"/>
              </w:rPr>
              <w:t>а</w:t>
            </w:r>
            <w:r w:rsidRPr="00F52206">
              <w:rPr>
                <w:rFonts w:ascii="PT Sans" w:hAnsi="PT Sans"/>
                <w:sz w:val="18"/>
                <w:szCs w:val="18"/>
                <w:lang w:eastAsia="ru-RU"/>
              </w:rPr>
              <w:t>ниям, установленным в рамках соответствующего технологич</w:t>
            </w:r>
            <w:r w:rsidRPr="00F52206">
              <w:rPr>
                <w:rFonts w:ascii="PT Sans" w:hAnsi="PT Sans"/>
                <w:sz w:val="18"/>
                <w:szCs w:val="18"/>
                <w:lang w:eastAsia="ru-RU"/>
              </w:rPr>
              <w:t>е</w:t>
            </w:r>
            <w:r w:rsidRPr="00F52206">
              <w:rPr>
                <w:rFonts w:ascii="PT Sans" w:hAnsi="PT Sans"/>
                <w:sz w:val="18"/>
                <w:szCs w:val="18"/>
                <w:lang w:eastAsia="ru-RU"/>
              </w:rPr>
              <w:t>ского направления;</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б) реализация инвестиционного проекта обеспечивает осущест</w:t>
            </w:r>
            <w:r w:rsidRPr="00F52206">
              <w:rPr>
                <w:rFonts w:ascii="PT Sans" w:hAnsi="PT Sans"/>
                <w:sz w:val="18"/>
                <w:szCs w:val="18"/>
                <w:lang w:eastAsia="ru-RU"/>
              </w:rPr>
              <w:t>в</w:t>
            </w:r>
            <w:r w:rsidRPr="00F52206">
              <w:rPr>
                <w:rFonts w:ascii="PT Sans" w:hAnsi="PT Sans"/>
                <w:sz w:val="18"/>
                <w:szCs w:val="18"/>
                <w:lang w:eastAsia="ru-RU"/>
              </w:rPr>
              <w:t>ление организацией комплекса мероприятий, направленных на решение задач и достижение ц</w:t>
            </w:r>
            <w:r w:rsidRPr="00F52206">
              <w:rPr>
                <w:rFonts w:ascii="PT Sans" w:hAnsi="PT Sans"/>
                <w:sz w:val="18"/>
                <w:szCs w:val="18"/>
                <w:lang w:eastAsia="ru-RU"/>
              </w:rPr>
              <w:t>е</w:t>
            </w:r>
            <w:r w:rsidRPr="00F52206">
              <w:rPr>
                <w:rFonts w:ascii="PT Sans" w:hAnsi="PT Sans"/>
                <w:sz w:val="18"/>
                <w:szCs w:val="18"/>
                <w:lang w:eastAsia="ru-RU"/>
              </w:rPr>
              <w:t xml:space="preserve">левых показателей и индикаторов государственной </w:t>
            </w:r>
            <w:hyperlink r:id="rId20" w:history="1">
              <w:r w:rsidRPr="00F52206">
                <w:rPr>
                  <w:rFonts w:ascii="PT Sans" w:hAnsi="PT Sans"/>
                  <w:color w:val="0000FF"/>
                  <w:sz w:val="18"/>
                  <w:szCs w:val="18"/>
                  <w:lang w:eastAsia="ru-RU"/>
                </w:rPr>
                <w:t>программы</w:t>
              </w:r>
            </w:hyperlink>
            <w:r w:rsidRPr="00F52206">
              <w:rPr>
                <w:rFonts w:ascii="PT Sans" w:hAnsi="PT Sans"/>
                <w:sz w:val="18"/>
                <w:szCs w:val="18"/>
                <w:lang w:eastAsia="ru-RU"/>
              </w:rPr>
              <w:t xml:space="preserve"> Ро</w:t>
            </w:r>
            <w:r w:rsidRPr="00F52206">
              <w:rPr>
                <w:rFonts w:ascii="PT Sans" w:hAnsi="PT Sans"/>
                <w:sz w:val="18"/>
                <w:szCs w:val="18"/>
                <w:lang w:eastAsia="ru-RU"/>
              </w:rPr>
              <w:t>с</w:t>
            </w:r>
            <w:r w:rsidRPr="00F52206">
              <w:rPr>
                <w:rFonts w:ascii="PT Sans" w:hAnsi="PT Sans"/>
                <w:sz w:val="18"/>
                <w:szCs w:val="18"/>
                <w:lang w:eastAsia="ru-RU"/>
              </w:rPr>
              <w:lastRenderedPageBreak/>
              <w:t>сийской Федерации "Развитие промышленности и повышение ее конкурентоспособности;</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в) реализация инвестиционного проекта в обязательном порядке предусматривает не менее одного из следующих видов расходов инвестиционного характера:</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приобретение или долгосрочная аренда земельных участков под создание новых производственных мощностей;</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строительство, реконструкция и (или) ремонт производственных зданий и сооружений;</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приобретение, сооружение, изг</w:t>
            </w:r>
            <w:r w:rsidRPr="00F52206">
              <w:rPr>
                <w:rFonts w:ascii="PT Sans" w:hAnsi="PT Sans"/>
                <w:sz w:val="18"/>
                <w:szCs w:val="18"/>
                <w:lang w:eastAsia="ru-RU"/>
              </w:rPr>
              <w:t>о</w:t>
            </w:r>
            <w:r w:rsidRPr="00F52206">
              <w:rPr>
                <w:rFonts w:ascii="PT Sans" w:hAnsi="PT Sans"/>
                <w:sz w:val="18"/>
                <w:szCs w:val="18"/>
                <w:lang w:eastAsia="ru-RU"/>
              </w:rPr>
              <w:t>товление, доставка основных средств, строительно-монтажные и пусконаладочные работы, пр</w:t>
            </w:r>
            <w:r w:rsidRPr="00F52206">
              <w:rPr>
                <w:rFonts w:ascii="PT Sans" w:hAnsi="PT Sans"/>
                <w:sz w:val="18"/>
                <w:szCs w:val="18"/>
                <w:lang w:eastAsia="ru-RU"/>
              </w:rPr>
              <w:t>и</w:t>
            </w:r>
            <w:r w:rsidRPr="00F52206">
              <w:rPr>
                <w:rFonts w:ascii="PT Sans" w:hAnsi="PT Sans"/>
                <w:sz w:val="18"/>
                <w:szCs w:val="18"/>
                <w:lang w:eastAsia="ru-RU"/>
              </w:rPr>
              <w:t>обретение и (или) аренда (лизинг) оборудования;</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г) размер кредитных средств, пр</w:t>
            </w:r>
            <w:r w:rsidRPr="00F52206">
              <w:rPr>
                <w:rFonts w:ascii="PT Sans" w:hAnsi="PT Sans"/>
                <w:sz w:val="18"/>
                <w:szCs w:val="18"/>
                <w:lang w:eastAsia="ru-RU"/>
              </w:rPr>
              <w:t>и</w:t>
            </w:r>
            <w:r w:rsidRPr="00F52206">
              <w:rPr>
                <w:rFonts w:ascii="PT Sans" w:hAnsi="PT Sans"/>
                <w:sz w:val="18"/>
                <w:szCs w:val="18"/>
                <w:lang w:eastAsia="ru-RU"/>
              </w:rPr>
              <w:t>влекаемых организацией на ре</w:t>
            </w:r>
            <w:r w:rsidRPr="00F52206">
              <w:rPr>
                <w:rFonts w:ascii="PT Sans" w:hAnsi="PT Sans"/>
                <w:sz w:val="18"/>
                <w:szCs w:val="18"/>
                <w:lang w:eastAsia="ru-RU"/>
              </w:rPr>
              <w:t>а</w:t>
            </w:r>
            <w:r w:rsidRPr="00F52206">
              <w:rPr>
                <w:rFonts w:ascii="PT Sans" w:hAnsi="PT Sans"/>
                <w:sz w:val="18"/>
                <w:szCs w:val="18"/>
                <w:lang w:eastAsia="ru-RU"/>
              </w:rPr>
              <w:t>лизацию инвестиционного прое</w:t>
            </w:r>
            <w:r w:rsidRPr="00F52206">
              <w:rPr>
                <w:rFonts w:ascii="PT Sans" w:hAnsi="PT Sans"/>
                <w:sz w:val="18"/>
                <w:szCs w:val="18"/>
                <w:lang w:eastAsia="ru-RU"/>
              </w:rPr>
              <w:t>к</w:t>
            </w:r>
            <w:r w:rsidRPr="00F52206">
              <w:rPr>
                <w:rFonts w:ascii="PT Sans" w:hAnsi="PT Sans"/>
                <w:sz w:val="18"/>
                <w:szCs w:val="18"/>
                <w:lang w:eastAsia="ru-RU"/>
              </w:rPr>
              <w:t>та, составляет не более 80 проце</w:t>
            </w:r>
            <w:r w:rsidRPr="00F52206">
              <w:rPr>
                <w:rFonts w:ascii="PT Sans" w:hAnsi="PT Sans"/>
                <w:sz w:val="18"/>
                <w:szCs w:val="18"/>
                <w:lang w:eastAsia="ru-RU"/>
              </w:rPr>
              <w:t>н</w:t>
            </w:r>
            <w:r w:rsidRPr="00F52206">
              <w:rPr>
                <w:rFonts w:ascii="PT Sans" w:hAnsi="PT Sans"/>
                <w:sz w:val="18"/>
                <w:szCs w:val="18"/>
                <w:lang w:eastAsia="ru-RU"/>
              </w:rPr>
              <w:t>тов общей стоимости инвестиц</w:t>
            </w:r>
            <w:r w:rsidRPr="00F52206">
              <w:rPr>
                <w:rFonts w:ascii="PT Sans" w:hAnsi="PT Sans"/>
                <w:sz w:val="18"/>
                <w:szCs w:val="18"/>
                <w:lang w:eastAsia="ru-RU"/>
              </w:rPr>
              <w:t>и</w:t>
            </w:r>
            <w:r w:rsidRPr="00F52206">
              <w:rPr>
                <w:rFonts w:ascii="PT Sans" w:hAnsi="PT Sans"/>
                <w:sz w:val="18"/>
                <w:szCs w:val="18"/>
                <w:lang w:eastAsia="ru-RU"/>
              </w:rPr>
              <w:t>онного проекта;</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д) общая стоимость инвестицио</w:t>
            </w:r>
            <w:r w:rsidRPr="00F52206">
              <w:rPr>
                <w:rFonts w:ascii="PT Sans" w:hAnsi="PT Sans"/>
                <w:sz w:val="18"/>
                <w:szCs w:val="18"/>
                <w:lang w:eastAsia="ru-RU"/>
              </w:rPr>
              <w:t>н</w:t>
            </w:r>
            <w:r w:rsidRPr="00F52206">
              <w:rPr>
                <w:rFonts w:ascii="PT Sans" w:hAnsi="PT Sans"/>
                <w:sz w:val="18"/>
                <w:szCs w:val="18"/>
                <w:lang w:eastAsia="ru-RU"/>
              </w:rPr>
              <w:t>ного проекта составляет от 100 млн. рублей до 2 млрд. рублей.</w:t>
            </w:r>
          </w:p>
          <w:p w:rsidR="00F52206" w:rsidRPr="00F52206" w:rsidRDefault="00F52206" w:rsidP="00F52206">
            <w:pPr>
              <w:pStyle w:val="15"/>
              <w:rPr>
                <w:rStyle w:val="Bodytext29"/>
                <w:rFonts w:ascii="PT Sans" w:hAnsi="PT Sans" w:cs="Times New Roman"/>
                <w:sz w:val="18"/>
                <w:szCs w:val="18"/>
              </w:rPr>
            </w:pP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sz w:val="18"/>
                <w:szCs w:val="18"/>
              </w:rPr>
              <w:lastRenderedPageBreak/>
              <w:t>Порядок предоставления субсидии определен Постановлением</w:t>
            </w:r>
            <w:r w:rsidRPr="00F52206">
              <w:rPr>
                <w:rStyle w:val="Bodytext29"/>
                <w:rFonts w:ascii="PT Sans" w:hAnsi="PT Sans"/>
                <w:sz w:val="18"/>
                <w:szCs w:val="18"/>
              </w:rPr>
              <w:t xml:space="preserve"> Правительства Российской Федерации от 30 декабря 2013 г. № 1312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4 000 000,0</w:t>
                  </w:r>
                </w:p>
              </w:tc>
              <w:tc>
                <w:tcPr>
                  <w:tcW w:w="141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5 131 399,9</w:t>
                  </w:r>
                </w:p>
              </w:tc>
              <w:tc>
                <w:tcPr>
                  <w:tcW w:w="1559"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5 557 674,2</w:t>
                  </w:r>
                </w:p>
              </w:tc>
            </w:tr>
          </w:tbl>
          <w:p w:rsidR="00F52206" w:rsidRPr="00F52206" w:rsidRDefault="00F52206" w:rsidP="00F52206">
            <w:pPr>
              <w:spacing w:line="240" w:lineRule="auto"/>
              <w:ind w:firstLine="0"/>
              <w:jc w:val="left"/>
              <w:rPr>
                <w:rStyle w:val="Bodytext29"/>
                <w:rFonts w:ascii="PT Sans" w:hAnsi="PT Sans"/>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p>
        </w:tc>
        <w:tc>
          <w:tcPr>
            <w:tcW w:w="14742" w:type="dxa"/>
            <w:gridSpan w:val="5"/>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Государственная программа Российской Федерации «Развитие промышленности и повышение ее конкурентоспособности»</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Подпрограмма «Содействие проведению научных исследований и опытных разработок в гражданских отраслях промышленности»</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Основное мероприятие «Развитие научно-технологической инфраструктуры»</w:t>
            </w: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Субсидии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w:t>
            </w:r>
          </w:p>
          <w:p w:rsidR="00F52206" w:rsidRPr="00F52206" w:rsidRDefault="00F52206" w:rsidP="00F52206">
            <w:pPr>
              <w:autoSpaceDE w:val="0"/>
              <w:autoSpaceDN w:val="0"/>
              <w:adjustRightInd w:val="0"/>
              <w:spacing w:line="240" w:lineRule="auto"/>
              <w:ind w:firstLine="0"/>
              <w:jc w:val="left"/>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Субсидии предоставляются на конкурсной основе на реализ</w:t>
            </w:r>
            <w:r w:rsidRPr="00F52206">
              <w:rPr>
                <w:rFonts w:ascii="PT Sans" w:hAnsi="PT Sans"/>
                <w:sz w:val="18"/>
                <w:szCs w:val="18"/>
                <w:lang w:eastAsia="ru-RU"/>
              </w:rPr>
              <w:t>а</w:t>
            </w:r>
            <w:r w:rsidRPr="00F52206">
              <w:rPr>
                <w:rFonts w:ascii="PT Sans" w:hAnsi="PT Sans"/>
                <w:sz w:val="18"/>
                <w:szCs w:val="18"/>
                <w:lang w:eastAsia="ru-RU"/>
              </w:rPr>
              <w:t>цию общеотраслевых проектов по развитию промышленности социально значимых товаров по следующим направлениям:</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а) стимулирование промышле</w:t>
            </w:r>
            <w:r w:rsidRPr="00F52206">
              <w:rPr>
                <w:rFonts w:ascii="PT Sans" w:hAnsi="PT Sans"/>
                <w:sz w:val="18"/>
                <w:szCs w:val="18"/>
                <w:lang w:eastAsia="ru-RU"/>
              </w:rPr>
              <w:t>н</w:t>
            </w:r>
            <w:r w:rsidRPr="00F52206">
              <w:rPr>
                <w:rFonts w:ascii="PT Sans" w:hAnsi="PT Sans"/>
                <w:sz w:val="18"/>
                <w:szCs w:val="18"/>
                <w:lang w:eastAsia="ru-RU"/>
              </w:rPr>
              <w:t>ного роста и инвестиционной привлекательности промышле</w:t>
            </w:r>
            <w:r w:rsidRPr="00F52206">
              <w:rPr>
                <w:rFonts w:ascii="PT Sans" w:hAnsi="PT Sans"/>
                <w:sz w:val="18"/>
                <w:szCs w:val="18"/>
                <w:lang w:eastAsia="ru-RU"/>
              </w:rPr>
              <w:t>н</w:t>
            </w:r>
            <w:r w:rsidRPr="00F52206">
              <w:rPr>
                <w:rFonts w:ascii="PT Sans" w:hAnsi="PT Sans"/>
                <w:sz w:val="18"/>
                <w:szCs w:val="18"/>
                <w:lang w:eastAsia="ru-RU"/>
              </w:rPr>
              <w:t>ности социально значимых тов</w:t>
            </w:r>
            <w:r w:rsidRPr="00F52206">
              <w:rPr>
                <w:rFonts w:ascii="PT Sans" w:hAnsi="PT Sans"/>
                <w:sz w:val="18"/>
                <w:szCs w:val="18"/>
                <w:lang w:eastAsia="ru-RU"/>
              </w:rPr>
              <w:t>а</w:t>
            </w:r>
            <w:r w:rsidRPr="00F52206">
              <w:rPr>
                <w:rFonts w:ascii="PT Sans" w:hAnsi="PT Sans"/>
                <w:sz w:val="18"/>
                <w:szCs w:val="18"/>
                <w:lang w:eastAsia="ru-RU"/>
              </w:rPr>
              <w:t>ров, в том числе в целях увел</w:t>
            </w:r>
            <w:r w:rsidRPr="00F52206">
              <w:rPr>
                <w:rFonts w:ascii="PT Sans" w:hAnsi="PT Sans"/>
                <w:sz w:val="18"/>
                <w:szCs w:val="18"/>
                <w:lang w:eastAsia="ru-RU"/>
              </w:rPr>
              <w:t>и</w:t>
            </w:r>
            <w:r w:rsidRPr="00F52206">
              <w:rPr>
                <w:rFonts w:ascii="PT Sans" w:hAnsi="PT Sans"/>
                <w:sz w:val="18"/>
                <w:szCs w:val="18"/>
                <w:lang w:eastAsia="ru-RU"/>
              </w:rPr>
              <w:t>чения доли российской проду</w:t>
            </w:r>
            <w:r w:rsidRPr="00F52206">
              <w:rPr>
                <w:rFonts w:ascii="PT Sans" w:hAnsi="PT Sans"/>
                <w:sz w:val="18"/>
                <w:szCs w:val="18"/>
                <w:lang w:eastAsia="ru-RU"/>
              </w:rPr>
              <w:t>к</w:t>
            </w:r>
            <w:r w:rsidRPr="00F52206">
              <w:rPr>
                <w:rFonts w:ascii="PT Sans" w:hAnsi="PT Sans"/>
                <w:sz w:val="18"/>
                <w:szCs w:val="18"/>
                <w:lang w:eastAsia="ru-RU"/>
              </w:rPr>
              <w:t>ции на внутреннем и внешнем рынках;</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б) организация и поддержка продвижения товаров на вну</w:t>
            </w:r>
            <w:r w:rsidRPr="00F52206">
              <w:rPr>
                <w:rFonts w:ascii="PT Sans" w:hAnsi="PT Sans"/>
                <w:sz w:val="18"/>
                <w:szCs w:val="18"/>
                <w:lang w:eastAsia="ru-RU"/>
              </w:rPr>
              <w:t>т</w:t>
            </w:r>
            <w:r w:rsidRPr="00F52206">
              <w:rPr>
                <w:rFonts w:ascii="PT Sans" w:hAnsi="PT Sans"/>
                <w:sz w:val="18"/>
                <w:szCs w:val="18"/>
                <w:lang w:eastAsia="ru-RU"/>
              </w:rPr>
              <w:t>ренних и внешних рынках, в том числе путем поддержки выст</w:t>
            </w:r>
            <w:r w:rsidRPr="00F52206">
              <w:rPr>
                <w:rFonts w:ascii="PT Sans" w:hAnsi="PT Sans"/>
                <w:sz w:val="18"/>
                <w:szCs w:val="18"/>
                <w:lang w:eastAsia="ru-RU"/>
              </w:rPr>
              <w:t>а</w:t>
            </w:r>
            <w:r w:rsidRPr="00F52206">
              <w:rPr>
                <w:rFonts w:ascii="PT Sans" w:hAnsi="PT Sans"/>
                <w:sz w:val="18"/>
                <w:szCs w:val="18"/>
                <w:lang w:eastAsia="ru-RU"/>
              </w:rPr>
              <w:t>вочно-ярмарочной деятельности в области развития промышле</w:t>
            </w:r>
            <w:r w:rsidRPr="00F52206">
              <w:rPr>
                <w:rFonts w:ascii="PT Sans" w:hAnsi="PT Sans"/>
                <w:sz w:val="18"/>
                <w:szCs w:val="18"/>
                <w:lang w:eastAsia="ru-RU"/>
              </w:rPr>
              <w:t>н</w:t>
            </w:r>
            <w:r w:rsidRPr="00F52206">
              <w:rPr>
                <w:rFonts w:ascii="PT Sans" w:hAnsi="PT Sans"/>
                <w:sz w:val="18"/>
                <w:szCs w:val="18"/>
                <w:lang w:eastAsia="ru-RU"/>
              </w:rPr>
              <w:t>ности социально значимых тов</w:t>
            </w:r>
            <w:r w:rsidRPr="00F52206">
              <w:rPr>
                <w:rFonts w:ascii="PT Sans" w:hAnsi="PT Sans"/>
                <w:sz w:val="18"/>
                <w:szCs w:val="18"/>
                <w:lang w:eastAsia="ru-RU"/>
              </w:rPr>
              <w:t>а</w:t>
            </w:r>
            <w:r w:rsidRPr="00F52206">
              <w:rPr>
                <w:rFonts w:ascii="PT Sans" w:hAnsi="PT Sans"/>
                <w:sz w:val="18"/>
                <w:szCs w:val="18"/>
                <w:lang w:eastAsia="ru-RU"/>
              </w:rPr>
              <w:t>ров;</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в) внедрение современных и</w:t>
            </w:r>
            <w:r w:rsidRPr="00F52206">
              <w:rPr>
                <w:rFonts w:ascii="PT Sans" w:hAnsi="PT Sans"/>
                <w:sz w:val="18"/>
                <w:szCs w:val="18"/>
                <w:lang w:eastAsia="ru-RU"/>
              </w:rPr>
              <w:t>н</w:t>
            </w:r>
            <w:r w:rsidRPr="00F52206">
              <w:rPr>
                <w:rFonts w:ascii="PT Sans" w:hAnsi="PT Sans"/>
                <w:sz w:val="18"/>
                <w:szCs w:val="18"/>
                <w:lang w:eastAsia="ru-RU"/>
              </w:rPr>
              <w:t>фокоммуникационных технол</w:t>
            </w:r>
            <w:r w:rsidRPr="00F52206">
              <w:rPr>
                <w:rFonts w:ascii="PT Sans" w:hAnsi="PT Sans"/>
                <w:sz w:val="18"/>
                <w:szCs w:val="18"/>
                <w:lang w:eastAsia="ru-RU"/>
              </w:rPr>
              <w:t>о</w:t>
            </w:r>
            <w:r w:rsidRPr="00F52206">
              <w:rPr>
                <w:rFonts w:ascii="PT Sans" w:hAnsi="PT Sans"/>
                <w:sz w:val="18"/>
                <w:szCs w:val="18"/>
                <w:lang w:eastAsia="ru-RU"/>
              </w:rPr>
              <w:t>гий, технологий менеджмента и маркетинга, оказание информ</w:t>
            </w:r>
            <w:r w:rsidRPr="00F52206">
              <w:rPr>
                <w:rFonts w:ascii="PT Sans" w:hAnsi="PT Sans"/>
                <w:sz w:val="18"/>
                <w:szCs w:val="18"/>
                <w:lang w:eastAsia="ru-RU"/>
              </w:rPr>
              <w:t>а</w:t>
            </w:r>
            <w:r w:rsidRPr="00F52206">
              <w:rPr>
                <w:rFonts w:ascii="PT Sans" w:hAnsi="PT Sans"/>
                <w:sz w:val="18"/>
                <w:szCs w:val="18"/>
                <w:lang w:eastAsia="ru-RU"/>
              </w:rPr>
              <w:t>ционной и правовой поддержки (услуг) для эффективного реш</w:t>
            </w:r>
            <w:r w:rsidRPr="00F52206">
              <w:rPr>
                <w:rFonts w:ascii="PT Sans" w:hAnsi="PT Sans"/>
                <w:sz w:val="18"/>
                <w:szCs w:val="18"/>
                <w:lang w:eastAsia="ru-RU"/>
              </w:rPr>
              <w:t>е</w:t>
            </w:r>
            <w:r w:rsidRPr="00F52206">
              <w:rPr>
                <w:rFonts w:ascii="PT Sans" w:hAnsi="PT Sans"/>
                <w:sz w:val="18"/>
                <w:szCs w:val="18"/>
                <w:lang w:eastAsia="ru-RU"/>
              </w:rPr>
              <w:t>ния проблем привлечения инв</w:t>
            </w:r>
            <w:r w:rsidRPr="00F52206">
              <w:rPr>
                <w:rFonts w:ascii="PT Sans" w:hAnsi="PT Sans"/>
                <w:sz w:val="18"/>
                <w:szCs w:val="18"/>
                <w:lang w:eastAsia="ru-RU"/>
              </w:rPr>
              <w:t>е</w:t>
            </w:r>
            <w:r w:rsidRPr="00F52206">
              <w:rPr>
                <w:rFonts w:ascii="PT Sans" w:hAnsi="PT Sans"/>
                <w:sz w:val="18"/>
                <w:szCs w:val="18"/>
                <w:lang w:eastAsia="ru-RU"/>
              </w:rPr>
              <w:t>стиций, стимулирования прои</w:t>
            </w:r>
            <w:r w:rsidRPr="00F52206">
              <w:rPr>
                <w:rFonts w:ascii="PT Sans" w:hAnsi="PT Sans"/>
                <w:sz w:val="18"/>
                <w:szCs w:val="18"/>
                <w:lang w:eastAsia="ru-RU"/>
              </w:rPr>
              <w:t>з</w:t>
            </w:r>
            <w:r w:rsidRPr="00F52206">
              <w:rPr>
                <w:rFonts w:ascii="PT Sans" w:hAnsi="PT Sans"/>
                <w:sz w:val="18"/>
                <w:szCs w:val="18"/>
                <w:lang w:eastAsia="ru-RU"/>
              </w:rPr>
              <w:t>водства и продвижения соц</w:t>
            </w:r>
            <w:r w:rsidRPr="00F52206">
              <w:rPr>
                <w:rFonts w:ascii="PT Sans" w:hAnsi="PT Sans"/>
                <w:sz w:val="18"/>
                <w:szCs w:val="18"/>
                <w:lang w:eastAsia="ru-RU"/>
              </w:rPr>
              <w:t>и</w:t>
            </w:r>
            <w:r w:rsidRPr="00F52206">
              <w:rPr>
                <w:rFonts w:ascii="PT Sans" w:hAnsi="PT Sans"/>
                <w:sz w:val="18"/>
                <w:szCs w:val="18"/>
                <w:lang w:eastAsia="ru-RU"/>
              </w:rPr>
              <w:t>ально значимых товаров.</w:t>
            </w:r>
          </w:p>
          <w:p w:rsidR="00F52206" w:rsidRPr="00F52206" w:rsidRDefault="00F52206" w:rsidP="00F52206">
            <w:pPr>
              <w:pStyle w:val="15"/>
              <w:rPr>
                <w:rFonts w:ascii="PT Sans" w:hAnsi="PT Sans"/>
                <w:sz w:val="18"/>
                <w:szCs w:val="18"/>
              </w:rPr>
            </w:pPr>
            <w:r w:rsidRPr="00F52206">
              <w:rPr>
                <w:rFonts w:ascii="PT Sans" w:hAnsi="PT Sans"/>
                <w:sz w:val="18"/>
                <w:szCs w:val="18"/>
                <w:lang w:eastAsia="ru-RU"/>
              </w:rPr>
              <w:t>Размер субсидии на реализацию одного проекта не может пр</w:t>
            </w:r>
            <w:r w:rsidRPr="00F52206">
              <w:rPr>
                <w:rFonts w:ascii="PT Sans" w:hAnsi="PT Sans"/>
                <w:sz w:val="18"/>
                <w:szCs w:val="18"/>
                <w:lang w:eastAsia="ru-RU"/>
              </w:rPr>
              <w:t>е</w:t>
            </w:r>
            <w:r w:rsidRPr="00F52206">
              <w:rPr>
                <w:rFonts w:ascii="PT Sans" w:hAnsi="PT Sans"/>
                <w:sz w:val="18"/>
                <w:szCs w:val="18"/>
                <w:lang w:eastAsia="ru-RU"/>
              </w:rPr>
              <w:lastRenderedPageBreak/>
              <w:t>вышать 50 млн. рублей, а срок реализации проекта должен составлять не более 3 лет.</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Постановление</w:t>
            </w:r>
            <w:r w:rsidRPr="00F52206">
              <w:rPr>
                <w:rStyle w:val="Bodytext29"/>
                <w:rFonts w:ascii="PT Sans" w:hAnsi="PT Sans"/>
                <w:sz w:val="18"/>
                <w:szCs w:val="18"/>
              </w:rPr>
              <w:t xml:space="preserve"> Правительства Российской Федерации от 18.01.2017г. № 27</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Некоммерческие организации, осуществляющие деятельность по направлениям конкурса и вести финансовую деятельность в течение последнего календарного года; более 50 процентов членов некоммерческой организации должны осуществлять деятельность в рамках отрасли.</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 xml:space="preserve">У данных </w:t>
            </w:r>
            <w:r w:rsidR="00303DFB" w:rsidRPr="00F52206">
              <w:rPr>
                <w:sz w:val="18"/>
                <w:szCs w:val="18"/>
              </w:rPr>
              <w:t>организаций должна</w:t>
            </w:r>
            <w:r w:rsidRPr="00F52206">
              <w:rPr>
                <w:sz w:val="18"/>
                <w:szCs w:val="18"/>
              </w:rPr>
              <w:t xml:space="preserve"> отсутствовать задолженность по налогам, сборам и иным обязательным платежам в бюджеты бюджетной системы Российской Федерации; должна отсутствовать просроченная задолженность по возврату в соответствующий бюджет бюджетной системы Российской Федерации субсидий, бюджетных </w:t>
            </w:r>
            <w:r w:rsidR="00303DFB" w:rsidRPr="00F52206">
              <w:rPr>
                <w:sz w:val="18"/>
                <w:szCs w:val="18"/>
              </w:rPr>
              <w:t>инвестиций, некоммерческая</w:t>
            </w:r>
            <w:r w:rsidRPr="00F52206">
              <w:rPr>
                <w:sz w:val="18"/>
                <w:szCs w:val="18"/>
              </w:rPr>
              <w:t xml:space="preserve"> организация не должна находиться в процессе реорганизации, ликвидации или банкротства и не должна иметь ограничения на осуществление хозяйственной деятельности. Некоммерческая организация не должна быть включена в реестр некоммерческих организаций, выполняющих функции иностранного агента, формируемый в соответствии с нормативным правовым актом </w:t>
            </w:r>
            <w:r w:rsidRPr="00F52206">
              <w:rPr>
                <w:sz w:val="18"/>
                <w:szCs w:val="18"/>
              </w:rPr>
              <w:lastRenderedPageBreak/>
              <w:t xml:space="preserve">Министерства юстиции Российской Федерации. </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lastRenderedPageBreak/>
              <w:t>Порядок предоставления субсидии определен Постановлением</w:t>
            </w:r>
            <w:r w:rsidRPr="00F52206">
              <w:rPr>
                <w:rStyle w:val="Bodytext29"/>
                <w:rFonts w:ascii="PT Sans" w:hAnsi="PT Sans"/>
                <w:sz w:val="18"/>
                <w:szCs w:val="18"/>
              </w:rPr>
              <w:t xml:space="preserve"> Правительства Российской Федерации </w:t>
            </w:r>
            <w:r w:rsidRPr="00F52206">
              <w:rPr>
                <w:sz w:val="18"/>
                <w:szCs w:val="18"/>
              </w:rPr>
              <w:t>от 18.01.2017 №27 «Об утверждении Правил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196 000,0</w:t>
                  </w:r>
                </w:p>
              </w:tc>
              <w:tc>
                <w:tcPr>
                  <w:tcW w:w="141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200 000,0</w:t>
                  </w:r>
                </w:p>
              </w:tc>
              <w:tc>
                <w:tcPr>
                  <w:tcW w:w="1559"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200 000,0</w:t>
                  </w:r>
                </w:p>
              </w:tc>
            </w:tr>
          </w:tbl>
          <w:p w:rsidR="00F52206" w:rsidRPr="00F52206" w:rsidRDefault="00F52206" w:rsidP="00F52206">
            <w:pPr>
              <w:autoSpaceDE w:val="0"/>
              <w:autoSpaceDN w:val="0"/>
              <w:adjustRightInd w:val="0"/>
              <w:spacing w:line="240" w:lineRule="auto"/>
              <w:ind w:firstLine="0"/>
              <w:rPr>
                <w:sz w:val="18"/>
                <w:szCs w:val="18"/>
              </w:rPr>
            </w:pPr>
          </w:p>
          <w:p w:rsidR="00F52206" w:rsidRPr="00F52206" w:rsidRDefault="00F52206" w:rsidP="00F52206">
            <w:pPr>
              <w:autoSpaceDE w:val="0"/>
              <w:autoSpaceDN w:val="0"/>
              <w:adjustRightInd w:val="0"/>
              <w:spacing w:line="240" w:lineRule="auto"/>
              <w:ind w:firstLine="0"/>
              <w:jc w:val="left"/>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p>
        </w:tc>
        <w:tc>
          <w:tcPr>
            <w:tcW w:w="14742" w:type="dxa"/>
            <w:gridSpan w:val="5"/>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Государственная программа Российской Федерации «Развитие промышленности и повышение ее конкурентоспособности»</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Подпрограмма «Развитие промышленной инфраструктуры и инфраструктуры поддержки деятельности в сфере промышленности»</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Основное мероприятие «Стимулирование создания и выведения на проектную мощность индустриальных (промышленных) парков, технопарков, промышленных кластеров»</w:t>
            </w: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t>Субсидии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w:t>
            </w:r>
            <w:r w:rsidR="00303DFB" w:rsidRPr="00F52206">
              <w:rPr>
                <w:rStyle w:val="Bodytext29"/>
                <w:rFonts w:ascii="PT Sans" w:hAnsi="PT Sans"/>
                <w:sz w:val="18"/>
                <w:szCs w:val="18"/>
              </w:rPr>
              <w:t>Внешэкономбанк</w:t>
            </w:r>
            <w:r w:rsidRPr="00F52206">
              <w:rPr>
                <w:rStyle w:val="Bodytext29"/>
                <w:rFonts w:ascii="PT Sans" w:hAnsi="PT Sans"/>
                <w:sz w:val="18"/>
                <w:szCs w:val="18"/>
              </w:rPr>
              <w:t>-банк)» в 2013 - 2016 годах на реализацию инвестиционных проектов создания объектов индустриальных (промышленных) парков и (или) технопарков</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Субсидии по кредитам, полученным в валюте Российской Федерации, предоставляются в размере двух третьих суммы затрат управляющей компании на уплату процентов по кредиту в расчетном периоде. При этом размер субсидии не может превышать величину, рассчитанную исходя из 0,9 установленной ключевой ставки Центрального банка Российской Федерации, действующей на дату уплаты процентов по кредиту, если процентная ставка по кредиту, полученному в валюте Российской Федерации, больше или равна ключевой ставке Центрального банка Российской Федерации, действующей на день последней уплаты процентов по кредиту.</w:t>
            </w:r>
          </w:p>
          <w:p w:rsidR="00F52206" w:rsidRPr="00F52206" w:rsidRDefault="00F52206" w:rsidP="00F52206">
            <w:pPr>
              <w:spacing w:line="240" w:lineRule="auto"/>
              <w:ind w:firstLine="0"/>
              <w:jc w:val="left"/>
              <w:rPr>
                <w:rStyle w:val="Bodytext29"/>
                <w:rFonts w:ascii="PT Sans" w:hAnsi="PT Sans"/>
                <w:sz w:val="18"/>
                <w:szCs w:val="18"/>
              </w:rPr>
            </w:pP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Постановление</w:t>
            </w:r>
            <w:r w:rsidRPr="00F52206">
              <w:rPr>
                <w:rStyle w:val="Bodytext29"/>
                <w:rFonts w:ascii="PT Sans" w:hAnsi="PT Sans"/>
                <w:sz w:val="18"/>
                <w:szCs w:val="18"/>
              </w:rPr>
              <w:t xml:space="preserve"> Правительства Российской Федерации</w:t>
            </w:r>
            <w:r w:rsidRPr="00F52206">
              <w:rPr>
                <w:rStyle w:val="Bodytext29"/>
                <w:rFonts w:ascii="PT Sans" w:hAnsi="PT Sans"/>
                <w:sz w:val="18"/>
                <w:szCs w:val="18"/>
              </w:rPr>
              <w:br/>
              <w:t>от 11.08.2015 № 831</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tabs>
                <w:tab w:val="left" w:pos="203"/>
              </w:tabs>
              <w:spacing w:line="240" w:lineRule="auto"/>
              <w:ind w:firstLine="0"/>
              <w:jc w:val="left"/>
              <w:rPr>
                <w:rStyle w:val="Bodytext29"/>
                <w:rFonts w:ascii="PT Sans" w:hAnsi="PT Sans"/>
                <w:sz w:val="18"/>
                <w:szCs w:val="18"/>
              </w:rPr>
            </w:pPr>
            <w:r w:rsidRPr="00F52206">
              <w:rPr>
                <w:rStyle w:val="Bodytext29"/>
                <w:rFonts w:ascii="PT Sans" w:hAnsi="PT Sans"/>
                <w:sz w:val="18"/>
                <w:szCs w:val="18"/>
              </w:rPr>
              <w:t>Российские организации, реализующие инвестиционные проекты создания объектов индустриальных (промышленных) парков и (или) технопарков</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sz w:val="18"/>
                <w:szCs w:val="18"/>
              </w:rPr>
              <w:t>Порядок предоставления субсидии определен Постановлением</w:t>
            </w:r>
            <w:r w:rsidRPr="00F52206">
              <w:rPr>
                <w:rStyle w:val="Bodytext29"/>
                <w:rFonts w:ascii="PT Sans" w:hAnsi="PT Sans"/>
                <w:sz w:val="18"/>
                <w:szCs w:val="18"/>
              </w:rPr>
              <w:t xml:space="preserve"> Правительства Российской Федерации от 11.08.2015</w:t>
            </w:r>
            <w:r w:rsidRPr="00F52206">
              <w:rPr>
                <w:rStyle w:val="Bodytext29"/>
                <w:rFonts w:ascii="PT Sans" w:hAnsi="PT Sans"/>
                <w:sz w:val="18"/>
                <w:szCs w:val="18"/>
              </w:rPr>
              <w:br/>
              <w:t>№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184 643,2</w:t>
                  </w:r>
                </w:p>
              </w:tc>
              <w:tc>
                <w:tcPr>
                  <w:tcW w:w="141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172 643,2</w:t>
                  </w:r>
                </w:p>
              </w:tc>
              <w:tc>
                <w:tcPr>
                  <w:tcW w:w="1559"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150 000,0</w:t>
                  </w:r>
                </w:p>
              </w:tc>
            </w:tr>
          </w:tbl>
          <w:p w:rsidR="00F52206" w:rsidRPr="00F52206" w:rsidRDefault="00F52206" w:rsidP="00F52206">
            <w:pPr>
              <w:spacing w:line="240" w:lineRule="auto"/>
              <w:ind w:firstLine="0"/>
              <w:jc w:val="left"/>
              <w:rPr>
                <w:rStyle w:val="Bodytext29"/>
                <w:rFonts w:ascii="PT Sans" w:hAnsi="PT Sans"/>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t xml:space="preserve">Субсидии </w:t>
            </w:r>
            <w:r w:rsidRPr="00F52206">
              <w:rPr>
                <w:rStyle w:val="Bodytext29"/>
                <w:rFonts w:ascii="PT Sans" w:hAnsi="PT Sans"/>
                <w:sz w:val="18"/>
                <w:szCs w:val="18"/>
              </w:rPr>
              <w:lastRenderedPageBreak/>
              <w:t>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lastRenderedPageBreak/>
              <w:t xml:space="preserve">Субсидии предоставляется </w:t>
            </w:r>
            <w:r w:rsidRPr="00F52206">
              <w:rPr>
                <w:sz w:val="18"/>
                <w:szCs w:val="18"/>
              </w:rPr>
              <w:lastRenderedPageBreak/>
              <w:t>инициатору совместного проекта, отобранного по итогам конкурсного отбора, на возмещение части затрат в рамках реализации совместного проекта после заключения договора о предоставлении субсидии в соответствии с типовой формой, утвержденной Министерством финансов Российской Федерации.</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Субсидия предоставляется в размере до 70 процентов суммы затрат инициаторов совместного проекта на уплату процентов по кредиту.</w:t>
            </w:r>
          </w:p>
          <w:p w:rsidR="00F52206" w:rsidRPr="00F52206" w:rsidRDefault="00F52206" w:rsidP="00F52206">
            <w:pPr>
              <w:spacing w:line="240" w:lineRule="auto"/>
              <w:ind w:firstLine="0"/>
              <w:jc w:val="left"/>
              <w:rPr>
                <w:rStyle w:val="Bodytext29"/>
                <w:rFonts w:ascii="PT Sans" w:hAnsi="PT Sans"/>
                <w:sz w:val="18"/>
                <w:szCs w:val="18"/>
              </w:rPr>
            </w:pP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 xml:space="preserve">Постановление </w:t>
            </w:r>
            <w:r w:rsidRPr="00F52206">
              <w:rPr>
                <w:sz w:val="18"/>
                <w:szCs w:val="18"/>
              </w:rPr>
              <w:lastRenderedPageBreak/>
              <w:t>Правительства Российской Федерации от 15 апреля 2014 г. №328 «Об утверждении государственной программы Российской Федерации «Развитие промышленности и повышение ее конкурентоспособности</w:t>
            </w:r>
            <w:r w:rsidR="00303DFB" w:rsidRPr="00F52206">
              <w:rPr>
                <w:sz w:val="18"/>
                <w:szCs w:val="18"/>
              </w:rPr>
              <w:t>», Постановление</w:t>
            </w:r>
            <w:r w:rsidRPr="00F52206">
              <w:rPr>
                <w:rStyle w:val="Bodytext29"/>
                <w:rFonts w:ascii="PT Sans" w:hAnsi="PT Sans"/>
                <w:sz w:val="18"/>
                <w:szCs w:val="18"/>
              </w:rPr>
              <w:t xml:space="preserve"> Правительства Российской Федерации</w:t>
            </w:r>
            <w:r w:rsidRPr="00F52206">
              <w:rPr>
                <w:rStyle w:val="Bodytext29"/>
                <w:rFonts w:ascii="PT Sans" w:hAnsi="PT Sans"/>
                <w:sz w:val="18"/>
                <w:szCs w:val="18"/>
              </w:rPr>
              <w:br/>
              <w:t>от 28.01.2016 № 41.</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Style w:val="Bodytext29"/>
                <w:rFonts w:ascii="PT Sans" w:hAnsi="PT Sans" w:cs="Times New Roman"/>
                <w:sz w:val="18"/>
                <w:szCs w:val="18"/>
              </w:rPr>
            </w:pPr>
            <w:r w:rsidRPr="00F52206">
              <w:rPr>
                <w:rStyle w:val="Bodytext29"/>
                <w:rFonts w:ascii="PT Sans" w:hAnsi="PT Sans" w:cs="Times New Roman"/>
                <w:sz w:val="18"/>
                <w:szCs w:val="18"/>
              </w:rPr>
              <w:lastRenderedPageBreak/>
              <w:t>Участники промышленных класт</w:t>
            </w:r>
            <w:r w:rsidRPr="00F52206">
              <w:rPr>
                <w:rStyle w:val="Bodytext29"/>
                <w:rFonts w:ascii="PT Sans" w:hAnsi="PT Sans" w:cs="Times New Roman"/>
                <w:sz w:val="18"/>
                <w:szCs w:val="18"/>
              </w:rPr>
              <w:t>е</w:t>
            </w:r>
            <w:r w:rsidRPr="00F52206">
              <w:rPr>
                <w:rStyle w:val="Bodytext29"/>
                <w:rFonts w:ascii="PT Sans" w:hAnsi="PT Sans" w:cs="Times New Roman"/>
                <w:sz w:val="18"/>
                <w:szCs w:val="18"/>
              </w:rPr>
              <w:lastRenderedPageBreak/>
              <w:t>ров, реализующие совместные проекты по производству пр</w:t>
            </w:r>
            <w:r w:rsidRPr="00F52206">
              <w:rPr>
                <w:rStyle w:val="Bodytext29"/>
                <w:rFonts w:ascii="PT Sans" w:hAnsi="PT Sans" w:cs="Times New Roman"/>
                <w:sz w:val="18"/>
                <w:szCs w:val="18"/>
              </w:rPr>
              <w:t>о</w:t>
            </w:r>
            <w:r w:rsidRPr="00F52206">
              <w:rPr>
                <w:rStyle w:val="Bodytext29"/>
                <w:rFonts w:ascii="PT Sans" w:hAnsi="PT Sans" w:cs="Times New Roman"/>
                <w:sz w:val="18"/>
                <w:szCs w:val="18"/>
              </w:rPr>
              <w:t>мышленной продукции кластера в целях импортозамещения.</w:t>
            </w:r>
          </w:p>
          <w:p w:rsidR="00F52206" w:rsidRPr="00F52206" w:rsidRDefault="00F52206" w:rsidP="00F52206">
            <w:pPr>
              <w:pStyle w:val="15"/>
              <w:rPr>
                <w:rFonts w:ascii="PT Sans" w:hAnsi="PT Sans"/>
                <w:sz w:val="18"/>
                <w:szCs w:val="18"/>
              </w:rPr>
            </w:pPr>
            <w:r w:rsidRPr="00F52206">
              <w:rPr>
                <w:rFonts w:ascii="PT Sans" w:hAnsi="PT Sans"/>
                <w:sz w:val="18"/>
                <w:szCs w:val="18"/>
              </w:rPr>
              <w:t>Субсидия предоставляется на ко</w:t>
            </w:r>
            <w:r w:rsidRPr="00F52206">
              <w:rPr>
                <w:rFonts w:ascii="PT Sans" w:hAnsi="PT Sans"/>
                <w:sz w:val="18"/>
                <w:szCs w:val="18"/>
              </w:rPr>
              <w:t>н</w:t>
            </w:r>
            <w:r w:rsidRPr="00F52206">
              <w:rPr>
                <w:rFonts w:ascii="PT Sans" w:hAnsi="PT Sans"/>
                <w:sz w:val="18"/>
                <w:szCs w:val="18"/>
              </w:rPr>
              <w:t>курсной основе инициаторам с</w:t>
            </w:r>
            <w:r w:rsidRPr="00F52206">
              <w:rPr>
                <w:rFonts w:ascii="PT Sans" w:hAnsi="PT Sans"/>
                <w:sz w:val="18"/>
                <w:szCs w:val="18"/>
              </w:rPr>
              <w:t>о</w:t>
            </w:r>
            <w:r w:rsidRPr="00F52206">
              <w:rPr>
                <w:rFonts w:ascii="PT Sans" w:hAnsi="PT Sans"/>
                <w:sz w:val="18"/>
                <w:szCs w:val="18"/>
              </w:rPr>
              <w:t>вместного проекта при выполн</w:t>
            </w:r>
            <w:r w:rsidRPr="00F52206">
              <w:rPr>
                <w:rFonts w:ascii="PT Sans" w:hAnsi="PT Sans"/>
                <w:sz w:val="18"/>
                <w:szCs w:val="18"/>
              </w:rPr>
              <w:t>е</w:t>
            </w:r>
            <w:r w:rsidRPr="00F52206">
              <w:rPr>
                <w:rFonts w:ascii="PT Sans" w:hAnsi="PT Sans"/>
                <w:sz w:val="18"/>
                <w:szCs w:val="18"/>
              </w:rPr>
              <w:t>нии следующих условий:</w:t>
            </w:r>
          </w:p>
          <w:p w:rsidR="00F52206" w:rsidRPr="00F52206" w:rsidRDefault="00F52206" w:rsidP="00F52206">
            <w:pPr>
              <w:pStyle w:val="15"/>
              <w:rPr>
                <w:rFonts w:ascii="PT Sans" w:hAnsi="PT Sans"/>
                <w:sz w:val="18"/>
                <w:szCs w:val="18"/>
              </w:rPr>
            </w:pPr>
            <w:r w:rsidRPr="00F52206">
              <w:rPr>
                <w:rFonts w:ascii="PT Sans" w:hAnsi="PT Sans"/>
                <w:sz w:val="18"/>
                <w:szCs w:val="18"/>
              </w:rPr>
              <w:t>а) включение промышленного кл</w:t>
            </w:r>
            <w:r w:rsidRPr="00F52206">
              <w:rPr>
                <w:rFonts w:ascii="PT Sans" w:hAnsi="PT Sans"/>
                <w:sz w:val="18"/>
                <w:szCs w:val="18"/>
              </w:rPr>
              <w:t>а</w:t>
            </w:r>
            <w:r w:rsidRPr="00F52206">
              <w:rPr>
                <w:rFonts w:ascii="PT Sans" w:hAnsi="PT Sans"/>
                <w:sz w:val="18"/>
                <w:szCs w:val="18"/>
              </w:rPr>
              <w:t>стера в реестр промышленных кластеров и специализированных организаций промышленных кл</w:t>
            </w:r>
            <w:r w:rsidRPr="00F52206">
              <w:rPr>
                <w:rFonts w:ascii="PT Sans" w:hAnsi="PT Sans"/>
                <w:sz w:val="18"/>
                <w:szCs w:val="18"/>
              </w:rPr>
              <w:t>а</w:t>
            </w:r>
            <w:r w:rsidRPr="00F52206">
              <w:rPr>
                <w:rFonts w:ascii="PT Sans" w:hAnsi="PT Sans"/>
                <w:sz w:val="18"/>
                <w:szCs w:val="18"/>
              </w:rPr>
              <w:t xml:space="preserve">стеров, соответствующих </w:t>
            </w:r>
            <w:hyperlink r:id="rId21" w:history="1">
              <w:r w:rsidRPr="00F52206">
                <w:rPr>
                  <w:rFonts w:ascii="PT Sans" w:hAnsi="PT Sans"/>
                  <w:sz w:val="18"/>
                  <w:szCs w:val="18"/>
                </w:rPr>
                <w:t>треб</w:t>
              </w:r>
              <w:r w:rsidRPr="00F52206">
                <w:rPr>
                  <w:rFonts w:ascii="PT Sans" w:hAnsi="PT Sans"/>
                  <w:sz w:val="18"/>
                  <w:szCs w:val="18"/>
                </w:rPr>
                <w:t>о</w:t>
              </w:r>
              <w:r w:rsidRPr="00F52206">
                <w:rPr>
                  <w:rFonts w:ascii="PT Sans" w:hAnsi="PT Sans"/>
                  <w:sz w:val="18"/>
                  <w:szCs w:val="18"/>
                </w:rPr>
                <w:t>ваниям</w:t>
              </w:r>
            </w:hyperlink>
            <w:r w:rsidRPr="00F52206">
              <w:rPr>
                <w:rFonts w:ascii="PT Sans" w:hAnsi="PT Sans"/>
                <w:sz w:val="18"/>
                <w:szCs w:val="18"/>
              </w:rPr>
              <w:t xml:space="preserve"> к промышленным класт</w:t>
            </w:r>
            <w:r w:rsidRPr="00F52206">
              <w:rPr>
                <w:rFonts w:ascii="PT Sans" w:hAnsi="PT Sans"/>
                <w:sz w:val="18"/>
                <w:szCs w:val="18"/>
              </w:rPr>
              <w:t>е</w:t>
            </w:r>
            <w:r w:rsidRPr="00F52206">
              <w:rPr>
                <w:rFonts w:ascii="PT Sans" w:hAnsi="PT Sans"/>
                <w:sz w:val="18"/>
                <w:szCs w:val="18"/>
              </w:rPr>
              <w:t>рам и специализированным орг</w:t>
            </w:r>
            <w:r w:rsidRPr="00F52206">
              <w:rPr>
                <w:rFonts w:ascii="PT Sans" w:hAnsi="PT Sans"/>
                <w:sz w:val="18"/>
                <w:szCs w:val="18"/>
              </w:rPr>
              <w:t>а</w:t>
            </w:r>
            <w:r w:rsidRPr="00F52206">
              <w:rPr>
                <w:rFonts w:ascii="PT Sans" w:hAnsi="PT Sans"/>
                <w:sz w:val="18"/>
                <w:szCs w:val="18"/>
              </w:rPr>
              <w:t>низациям промышленных класт</w:t>
            </w:r>
            <w:r w:rsidRPr="00F52206">
              <w:rPr>
                <w:rFonts w:ascii="PT Sans" w:hAnsi="PT Sans"/>
                <w:sz w:val="18"/>
                <w:szCs w:val="18"/>
              </w:rPr>
              <w:t>е</w:t>
            </w:r>
            <w:r w:rsidRPr="00F52206">
              <w:rPr>
                <w:rFonts w:ascii="PT Sans" w:hAnsi="PT Sans"/>
                <w:sz w:val="18"/>
                <w:szCs w:val="18"/>
              </w:rPr>
              <w:t>ров в целях применения к ним мер стимулирования деятельности в сфере промышленности, утве</w:t>
            </w:r>
            <w:r w:rsidRPr="00F52206">
              <w:rPr>
                <w:rFonts w:ascii="PT Sans" w:hAnsi="PT Sans"/>
                <w:sz w:val="18"/>
                <w:szCs w:val="18"/>
              </w:rPr>
              <w:t>р</w:t>
            </w:r>
            <w:r w:rsidRPr="00F52206">
              <w:rPr>
                <w:rFonts w:ascii="PT Sans" w:hAnsi="PT Sans"/>
                <w:sz w:val="18"/>
                <w:szCs w:val="18"/>
              </w:rPr>
              <w:t>жденным постановлением Прав</w:t>
            </w:r>
            <w:r w:rsidRPr="00F52206">
              <w:rPr>
                <w:rFonts w:ascii="PT Sans" w:hAnsi="PT Sans"/>
                <w:sz w:val="18"/>
                <w:szCs w:val="18"/>
              </w:rPr>
              <w:t>и</w:t>
            </w:r>
            <w:r w:rsidRPr="00F52206">
              <w:rPr>
                <w:rFonts w:ascii="PT Sans" w:hAnsi="PT Sans"/>
                <w:sz w:val="18"/>
                <w:szCs w:val="18"/>
              </w:rPr>
              <w:t>тельства Российской Федерации от 31 июля 2015 г. №779 "О пр</w:t>
            </w:r>
            <w:r w:rsidRPr="00F52206">
              <w:rPr>
                <w:rFonts w:ascii="PT Sans" w:hAnsi="PT Sans"/>
                <w:sz w:val="18"/>
                <w:szCs w:val="18"/>
              </w:rPr>
              <w:t>о</w:t>
            </w:r>
            <w:r w:rsidRPr="00F52206">
              <w:rPr>
                <w:rFonts w:ascii="PT Sans" w:hAnsi="PT Sans"/>
                <w:sz w:val="18"/>
                <w:szCs w:val="18"/>
              </w:rPr>
              <w:t>мышленных кластерах и специал</w:t>
            </w:r>
            <w:r w:rsidRPr="00F52206">
              <w:rPr>
                <w:rFonts w:ascii="PT Sans" w:hAnsi="PT Sans"/>
                <w:sz w:val="18"/>
                <w:szCs w:val="18"/>
              </w:rPr>
              <w:t>и</w:t>
            </w:r>
            <w:r w:rsidRPr="00F52206">
              <w:rPr>
                <w:rFonts w:ascii="PT Sans" w:hAnsi="PT Sans"/>
                <w:sz w:val="18"/>
                <w:szCs w:val="18"/>
              </w:rPr>
              <w:t>зированных организациях пр</w:t>
            </w:r>
            <w:r w:rsidRPr="00F52206">
              <w:rPr>
                <w:rFonts w:ascii="PT Sans" w:hAnsi="PT Sans"/>
                <w:sz w:val="18"/>
                <w:szCs w:val="18"/>
              </w:rPr>
              <w:t>о</w:t>
            </w:r>
            <w:r w:rsidRPr="00F52206">
              <w:rPr>
                <w:rFonts w:ascii="PT Sans" w:hAnsi="PT Sans"/>
                <w:sz w:val="18"/>
                <w:szCs w:val="18"/>
              </w:rPr>
              <w:t>мышленных кластеров";</w:t>
            </w:r>
          </w:p>
          <w:p w:rsidR="00F52206" w:rsidRPr="00F52206" w:rsidRDefault="00F52206" w:rsidP="00F52206">
            <w:pPr>
              <w:pStyle w:val="15"/>
              <w:rPr>
                <w:rStyle w:val="Bodytext29"/>
                <w:rFonts w:ascii="PT Sans" w:hAnsi="PT Sans" w:cs="Times New Roman"/>
                <w:sz w:val="18"/>
                <w:szCs w:val="18"/>
              </w:rPr>
            </w:pPr>
            <w:r w:rsidRPr="00F52206">
              <w:rPr>
                <w:rFonts w:ascii="PT Sans" w:hAnsi="PT Sans"/>
                <w:sz w:val="18"/>
                <w:szCs w:val="18"/>
              </w:rPr>
              <w:t>б) включение совместного проекта в реестр совместных проектов по итогам конкурсного отбора.</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sz w:val="18"/>
                <w:szCs w:val="18"/>
              </w:rPr>
              <w:lastRenderedPageBreak/>
              <w:t xml:space="preserve">Порядок предоставления субсидии определен </w:t>
            </w:r>
            <w:r w:rsidRPr="00F52206">
              <w:rPr>
                <w:sz w:val="18"/>
                <w:szCs w:val="18"/>
              </w:rPr>
              <w:lastRenderedPageBreak/>
              <w:t>Постановлением</w:t>
            </w:r>
            <w:r w:rsidRPr="00F52206">
              <w:rPr>
                <w:rStyle w:val="Bodytext29"/>
                <w:rFonts w:ascii="PT Sans" w:hAnsi="PT Sans"/>
                <w:sz w:val="18"/>
                <w:szCs w:val="18"/>
              </w:rPr>
              <w:t xml:space="preserve"> Правительства Российской Федерации от 28.01.2016 № 41 «Об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795 356,8</w:t>
                  </w:r>
                </w:p>
              </w:tc>
              <w:tc>
                <w:tcPr>
                  <w:tcW w:w="141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850 000,0</w:t>
                  </w:r>
                </w:p>
              </w:tc>
              <w:tc>
                <w:tcPr>
                  <w:tcW w:w="1559"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950 000,0</w:t>
                  </w:r>
                </w:p>
              </w:tc>
            </w:tr>
          </w:tbl>
          <w:p w:rsidR="00F52206" w:rsidRPr="00F52206" w:rsidRDefault="00F52206" w:rsidP="00F52206">
            <w:pPr>
              <w:spacing w:line="240" w:lineRule="auto"/>
              <w:ind w:firstLine="0"/>
              <w:jc w:val="left"/>
              <w:rPr>
                <w:rStyle w:val="Bodytext29"/>
                <w:rFonts w:ascii="PT Sans" w:hAnsi="PT Sans"/>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p>
        </w:tc>
        <w:tc>
          <w:tcPr>
            <w:tcW w:w="14742" w:type="dxa"/>
            <w:gridSpan w:val="5"/>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Государственная программа Российской Федерации «Развитие промышленности и повышение ее конкурентоспособности»</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Подпрограмма «Развитие промышленной инфраструктуры и инфраструктуры поддержки деятельности в сфере промышленности»</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Основное мероприятие «Сопровождение развития инфраструктуры поддержки деятельности в сфере промышленности и промышленной инфраструктуры».</w:t>
            </w: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t xml:space="preserve">Субсидии на софинансирование расходов по возмещению части затрат на реализацию инвестиционных проектов по модернизации и </w:t>
            </w:r>
            <w:r w:rsidRPr="00F52206">
              <w:rPr>
                <w:rStyle w:val="Bodytext29"/>
                <w:rFonts w:ascii="PT Sans" w:hAnsi="PT Sans"/>
                <w:sz w:val="18"/>
                <w:szCs w:val="18"/>
              </w:rPr>
              <w:lastRenderedPageBreak/>
              <w:t>развитию промышленных предприятий</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rPr>
            </w:pPr>
            <w:r w:rsidRPr="00F52206">
              <w:rPr>
                <w:rFonts w:ascii="PT Sans" w:hAnsi="PT Sans"/>
                <w:sz w:val="18"/>
                <w:szCs w:val="18"/>
              </w:rPr>
              <w:lastRenderedPageBreak/>
              <w:t>Расходные обязательства суб</w:t>
            </w:r>
            <w:r w:rsidRPr="00F52206">
              <w:rPr>
                <w:rFonts w:ascii="PT Sans" w:hAnsi="PT Sans"/>
                <w:sz w:val="18"/>
                <w:szCs w:val="18"/>
              </w:rPr>
              <w:t>ъ</w:t>
            </w:r>
            <w:r w:rsidRPr="00F52206">
              <w:rPr>
                <w:rFonts w:ascii="PT Sans" w:hAnsi="PT Sans"/>
                <w:sz w:val="18"/>
                <w:szCs w:val="18"/>
              </w:rPr>
              <w:t>ектов Российской Федерации, на исполнение которых предусмо</w:t>
            </w:r>
            <w:r w:rsidRPr="00F52206">
              <w:rPr>
                <w:rFonts w:ascii="PT Sans" w:hAnsi="PT Sans"/>
                <w:sz w:val="18"/>
                <w:szCs w:val="18"/>
              </w:rPr>
              <w:t>т</w:t>
            </w:r>
            <w:r w:rsidRPr="00F52206">
              <w:rPr>
                <w:rFonts w:ascii="PT Sans" w:hAnsi="PT Sans"/>
                <w:sz w:val="18"/>
                <w:szCs w:val="18"/>
              </w:rPr>
              <w:t>рено софинансирование за счет средств федерального бюджета, представляют собой обязанн</w:t>
            </w:r>
            <w:r w:rsidRPr="00F52206">
              <w:rPr>
                <w:rFonts w:ascii="PT Sans" w:hAnsi="PT Sans"/>
                <w:sz w:val="18"/>
                <w:szCs w:val="18"/>
              </w:rPr>
              <w:t>о</w:t>
            </w:r>
            <w:r w:rsidRPr="00F52206">
              <w:rPr>
                <w:rFonts w:ascii="PT Sans" w:hAnsi="PT Sans"/>
                <w:sz w:val="18"/>
                <w:szCs w:val="18"/>
              </w:rPr>
              <w:t>сти субъектов Российской Фед</w:t>
            </w:r>
            <w:r w:rsidRPr="00F52206">
              <w:rPr>
                <w:rFonts w:ascii="PT Sans" w:hAnsi="PT Sans"/>
                <w:sz w:val="18"/>
                <w:szCs w:val="18"/>
              </w:rPr>
              <w:t>е</w:t>
            </w:r>
            <w:r w:rsidRPr="00F52206">
              <w:rPr>
                <w:rFonts w:ascii="PT Sans" w:hAnsi="PT Sans"/>
                <w:sz w:val="18"/>
                <w:szCs w:val="18"/>
              </w:rPr>
              <w:t>рации по финансированию сл</w:t>
            </w:r>
            <w:r w:rsidRPr="00F52206">
              <w:rPr>
                <w:rFonts w:ascii="PT Sans" w:hAnsi="PT Sans"/>
                <w:sz w:val="18"/>
                <w:szCs w:val="18"/>
              </w:rPr>
              <w:t>е</w:t>
            </w:r>
            <w:r w:rsidRPr="00F52206">
              <w:rPr>
                <w:rFonts w:ascii="PT Sans" w:hAnsi="PT Sans"/>
                <w:sz w:val="18"/>
                <w:szCs w:val="18"/>
              </w:rPr>
              <w:t>дующих направлений деятел</w:t>
            </w:r>
            <w:r w:rsidRPr="00F52206">
              <w:rPr>
                <w:rFonts w:ascii="PT Sans" w:hAnsi="PT Sans"/>
                <w:sz w:val="18"/>
                <w:szCs w:val="18"/>
              </w:rPr>
              <w:t>ь</w:t>
            </w:r>
            <w:r w:rsidRPr="00F52206">
              <w:rPr>
                <w:rFonts w:ascii="PT Sans" w:hAnsi="PT Sans"/>
                <w:sz w:val="18"/>
                <w:szCs w:val="18"/>
              </w:rPr>
              <w:lastRenderedPageBreak/>
              <w:t>ности:</w:t>
            </w:r>
          </w:p>
          <w:p w:rsidR="00F52206" w:rsidRPr="00F52206" w:rsidRDefault="00F52206" w:rsidP="00F52206">
            <w:pPr>
              <w:pStyle w:val="15"/>
              <w:rPr>
                <w:rFonts w:ascii="PT Sans" w:hAnsi="PT Sans"/>
                <w:sz w:val="18"/>
                <w:szCs w:val="18"/>
              </w:rPr>
            </w:pPr>
            <w:r w:rsidRPr="00F52206">
              <w:rPr>
                <w:rFonts w:ascii="PT Sans" w:hAnsi="PT Sans"/>
                <w:sz w:val="18"/>
                <w:szCs w:val="18"/>
              </w:rPr>
              <w:t>а) внедрение энергосберега</w:t>
            </w:r>
            <w:r w:rsidRPr="00F52206">
              <w:rPr>
                <w:rFonts w:ascii="PT Sans" w:hAnsi="PT Sans"/>
                <w:sz w:val="18"/>
                <w:szCs w:val="18"/>
              </w:rPr>
              <w:t>ю</w:t>
            </w:r>
            <w:r w:rsidRPr="00F52206">
              <w:rPr>
                <w:rFonts w:ascii="PT Sans" w:hAnsi="PT Sans"/>
                <w:sz w:val="18"/>
                <w:szCs w:val="18"/>
              </w:rPr>
              <w:t>щих производственных технол</w:t>
            </w:r>
            <w:r w:rsidRPr="00F52206">
              <w:rPr>
                <w:rFonts w:ascii="PT Sans" w:hAnsi="PT Sans"/>
                <w:sz w:val="18"/>
                <w:szCs w:val="18"/>
              </w:rPr>
              <w:t>о</w:t>
            </w:r>
            <w:r w:rsidRPr="00F52206">
              <w:rPr>
                <w:rFonts w:ascii="PT Sans" w:hAnsi="PT Sans"/>
                <w:sz w:val="18"/>
                <w:szCs w:val="18"/>
              </w:rPr>
              <w:t>гий и оборудования, а также проведение исследований для реализации инвестиционных проектов;</w:t>
            </w:r>
          </w:p>
          <w:p w:rsidR="00F52206" w:rsidRPr="00F52206" w:rsidRDefault="00F52206" w:rsidP="00F52206">
            <w:pPr>
              <w:pStyle w:val="15"/>
              <w:rPr>
                <w:rFonts w:ascii="PT Sans" w:hAnsi="PT Sans"/>
                <w:sz w:val="18"/>
                <w:szCs w:val="18"/>
              </w:rPr>
            </w:pPr>
            <w:r w:rsidRPr="00F52206">
              <w:rPr>
                <w:rFonts w:ascii="PT Sans" w:hAnsi="PT Sans"/>
                <w:sz w:val="18"/>
                <w:szCs w:val="18"/>
              </w:rPr>
              <w:t>б) разработка и внедрение на промышленных предприятиях принципа бережливого прои</w:t>
            </w:r>
            <w:r w:rsidRPr="00F52206">
              <w:rPr>
                <w:rFonts w:ascii="PT Sans" w:hAnsi="PT Sans"/>
                <w:sz w:val="18"/>
                <w:szCs w:val="18"/>
              </w:rPr>
              <w:t>з</w:t>
            </w:r>
            <w:r w:rsidRPr="00F52206">
              <w:rPr>
                <w:rFonts w:ascii="PT Sans" w:hAnsi="PT Sans"/>
                <w:sz w:val="18"/>
                <w:szCs w:val="18"/>
              </w:rPr>
              <w:t>водства, направленного на п</w:t>
            </w:r>
            <w:r w:rsidRPr="00F52206">
              <w:rPr>
                <w:rFonts w:ascii="PT Sans" w:hAnsi="PT Sans"/>
                <w:sz w:val="18"/>
                <w:szCs w:val="18"/>
              </w:rPr>
              <w:t>о</w:t>
            </w:r>
            <w:r w:rsidRPr="00F52206">
              <w:rPr>
                <w:rFonts w:ascii="PT Sans" w:hAnsi="PT Sans"/>
                <w:sz w:val="18"/>
                <w:szCs w:val="18"/>
              </w:rPr>
              <w:t>вышение эффективности прои</w:t>
            </w:r>
            <w:r w:rsidRPr="00F52206">
              <w:rPr>
                <w:rFonts w:ascii="PT Sans" w:hAnsi="PT Sans"/>
                <w:sz w:val="18"/>
                <w:szCs w:val="18"/>
              </w:rPr>
              <w:t>з</w:t>
            </w:r>
            <w:r w:rsidRPr="00F52206">
              <w:rPr>
                <w:rFonts w:ascii="PT Sans" w:hAnsi="PT Sans"/>
                <w:sz w:val="18"/>
                <w:szCs w:val="18"/>
              </w:rPr>
              <w:t>водства и конкурентоспособн</w:t>
            </w:r>
            <w:r w:rsidRPr="00F52206">
              <w:rPr>
                <w:rFonts w:ascii="PT Sans" w:hAnsi="PT Sans"/>
                <w:sz w:val="18"/>
                <w:szCs w:val="18"/>
              </w:rPr>
              <w:t>о</w:t>
            </w:r>
            <w:r w:rsidRPr="00F52206">
              <w:rPr>
                <w:rFonts w:ascii="PT Sans" w:hAnsi="PT Sans"/>
                <w:sz w:val="18"/>
                <w:szCs w:val="18"/>
              </w:rPr>
              <w:t>сти;</w:t>
            </w:r>
          </w:p>
          <w:p w:rsidR="00F52206" w:rsidRPr="00F52206" w:rsidRDefault="00F52206" w:rsidP="00F52206">
            <w:pPr>
              <w:pStyle w:val="15"/>
              <w:rPr>
                <w:rFonts w:ascii="PT Sans" w:hAnsi="PT Sans"/>
                <w:sz w:val="18"/>
                <w:szCs w:val="18"/>
              </w:rPr>
            </w:pPr>
            <w:r w:rsidRPr="00F52206">
              <w:rPr>
                <w:rFonts w:ascii="PT Sans" w:hAnsi="PT Sans"/>
                <w:sz w:val="18"/>
                <w:szCs w:val="18"/>
              </w:rPr>
              <w:t>в) разработка и реализация пр</w:t>
            </w:r>
            <w:r w:rsidRPr="00F52206">
              <w:rPr>
                <w:rFonts w:ascii="PT Sans" w:hAnsi="PT Sans"/>
                <w:sz w:val="18"/>
                <w:szCs w:val="18"/>
              </w:rPr>
              <w:t>о</w:t>
            </w:r>
            <w:r w:rsidRPr="00F52206">
              <w:rPr>
                <w:rFonts w:ascii="PT Sans" w:hAnsi="PT Sans"/>
                <w:sz w:val="18"/>
                <w:szCs w:val="18"/>
              </w:rPr>
              <w:t>грамм повышения производ</w:t>
            </w:r>
            <w:r w:rsidRPr="00F52206">
              <w:rPr>
                <w:rFonts w:ascii="PT Sans" w:hAnsi="PT Sans"/>
                <w:sz w:val="18"/>
                <w:szCs w:val="18"/>
              </w:rPr>
              <w:t>и</w:t>
            </w:r>
            <w:r w:rsidRPr="00F52206">
              <w:rPr>
                <w:rFonts w:ascii="PT Sans" w:hAnsi="PT Sans"/>
                <w:sz w:val="18"/>
                <w:szCs w:val="18"/>
              </w:rPr>
              <w:t>тельности труда на промышле</w:t>
            </w:r>
            <w:r w:rsidRPr="00F52206">
              <w:rPr>
                <w:rFonts w:ascii="PT Sans" w:hAnsi="PT Sans"/>
                <w:sz w:val="18"/>
                <w:szCs w:val="18"/>
              </w:rPr>
              <w:t>н</w:t>
            </w:r>
            <w:r w:rsidRPr="00F52206">
              <w:rPr>
                <w:rFonts w:ascii="PT Sans" w:hAnsi="PT Sans"/>
                <w:sz w:val="18"/>
                <w:szCs w:val="18"/>
              </w:rPr>
              <w:t>ных предприятиях;</w:t>
            </w:r>
          </w:p>
          <w:p w:rsidR="00F52206" w:rsidRPr="00F52206" w:rsidRDefault="00F52206" w:rsidP="00F52206">
            <w:pPr>
              <w:pStyle w:val="15"/>
              <w:rPr>
                <w:rFonts w:ascii="PT Sans" w:hAnsi="PT Sans"/>
                <w:sz w:val="18"/>
                <w:szCs w:val="18"/>
              </w:rPr>
            </w:pPr>
            <w:r w:rsidRPr="00F52206">
              <w:rPr>
                <w:rFonts w:ascii="PT Sans" w:hAnsi="PT Sans"/>
                <w:sz w:val="18"/>
                <w:szCs w:val="18"/>
              </w:rPr>
              <w:t>г) уплата процентов по кредитам и займам, полученным промы</w:t>
            </w:r>
            <w:r w:rsidRPr="00F52206">
              <w:rPr>
                <w:rFonts w:ascii="PT Sans" w:hAnsi="PT Sans"/>
                <w:sz w:val="18"/>
                <w:szCs w:val="18"/>
              </w:rPr>
              <w:t>ш</w:t>
            </w:r>
            <w:r w:rsidRPr="00F52206">
              <w:rPr>
                <w:rFonts w:ascii="PT Sans" w:hAnsi="PT Sans"/>
                <w:sz w:val="18"/>
                <w:szCs w:val="18"/>
              </w:rPr>
              <w:t>ленными предприятиями в ро</w:t>
            </w:r>
            <w:r w:rsidRPr="00F52206">
              <w:rPr>
                <w:rFonts w:ascii="PT Sans" w:hAnsi="PT Sans"/>
                <w:sz w:val="18"/>
                <w:szCs w:val="18"/>
              </w:rPr>
              <w:t>с</w:t>
            </w:r>
            <w:r w:rsidRPr="00F52206">
              <w:rPr>
                <w:rFonts w:ascii="PT Sans" w:hAnsi="PT Sans"/>
                <w:sz w:val="18"/>
                <w:szCs w:val="18"/>
              </w:rPr>
              <w:t>сийских кредитных организац</w:t>
            </w:r>
            <w:r w:rsidRPr="00F52206">
              <w:rPr>
                <w:rFonts w:ascii="PT Sans" w:hAnsi="PT Sans"/>
                <w:sz w:val="18"/>
                <w:szCs w:val="18"/>
              </w:rPr>
              <w:t>и</w:t>
            </w:r>
            <w:r w:rsidRPr="00F52206">
              <w:rPr>
                <w:rFonts w:ascii="PT Sans" w:hAnsi="PT Sans"/>
                <w:sz w:val="18"/>
                <w:szCs w:val="18"/>
              </w:rPr>
              <w:t>ях и государственной корпор</w:t>
            </w:r>
            <w:r w:rsidRPr="00F52206">
              <w:rPr>
                <w:rFonts w:ascii="PT Sans" w:hAnsi="PT Sans"/>
                <w:sz w:val="18"/>
                <w:szCs w:val="18"/>
              </w:rPr>
              <w:t>а</w:t>
            </w:r>
            <w:r w:rsidRPr="00F52206">
              <w:rPr>
                <w:rFonts w:ascii="PT Sans" w:hAnsi="PT Sans"/>
                <w:sz w:val="18"/>
                <w:szCs w:val="18"/>
              </w:rPr>
              <w:t>ции "Банк развития и внешн</w:t>
            </w:r>
            <w:r w:rsidRPr="00F52206">
              <w:rPr>
                <w:rFonts w:ascii="PT Sans" w:hAnsi="PT Sans"/>
                <w:sz w:val="18"/>
                <w:szCs w:val="18"/>
              </w:rPr>
              <w:t>е</w:t>
            </w:r>
            <w:r w:rsidRPr="00F52206">
              <w:rPr>
                <w:rFonts w:ascii="PT Sans" w:hAnsi="PT Sans"/>
                <w:sz w:val="18"/>
                <w:szCs w:val="18"/>
              </w:rPr>
              <w:t>экономической деятельности (Внешэкономбанк)" в 2013 - 2016 годах в рублях на реализацию инвестиционных проектов, св</w:t>
            </w:r>
            <w:r w:rsidRPr="00F52206">
              <w:rPr>
                <w:rFonts w:ascii="PT Sans" w:hAnsi="PT Sans"/>
                <w:sz w:val="18"/>
                <w:szCs w:val="18"/>
              </w:rPr>
              <w:t>я</w:t>
            </w:r>
            <w:r w:rsidRPr="00F52206">
              <w:rPr>
                <w:rFonts w:ascii="PT Sans" w:hAnsi="PT Sans"/>
                <w:sz w:val="18"/>
                <w:szCs w:val="18"/>
              </w:rPr>
              <w:t>занных с производством высок</w:t>
            </w:r>
            <w:r w:rsidRPr="00F52206">
              <w:rPr>
                <w:rFonts w:ascii="PT Sans" w:hAnsi="PT Sans"/>
                <w:sz w:val="18"/>
                <w:szCs w:val="18"/>
              </w:rPr>
              <w:t>о</w:t>
            </w:r>
            <w:r w:rsidRPr="00F52206">
              <w:rPr>
                <w:rFonts w:ascii="PT Sans" w:hAnsi="PT Sans"/>
                <w:sz w:val="18"/>
                <w:szCs w:val="18"/>
              </w:rPr>
              <w:t>технологичной конкурентосп</w:t>
            </w:r>
            <w:r w:rsidRPr="00F52206">
              <w:rPr>
                <w:rFonts w:ascii="PT Sans" w:hAnsi="PT Sans"/>
                <w:sz w:val="18"/>
                <w:szCs w:val="18"/>
              </w:rPr>
              <w:t>о</w:t>
            </w:r>
            <w:r w:rsidRPr="00F52206">
              <w:rPr>
                <w:rFonts w:ascii="PT Sans" w:hAnsi="PT Sans"/>
                <w:sz w:val="18"/>
                <w:szCs w:val="18"/>
              </w:rPr>
              <w:t>собной продукции;</w:t>
            </w:r>
          </w:p>
          <w:p w:rsidR="00F52206" w:rsidRPr="00F52206" w:rsidRDefault="00F52206" w:rsidP="00F52206">
            <w:pPr>
              <w:pStyle w:val="15"/>
              <w:rPr>
                <w:rFonts w:ascii="PT Sans" w:hAnsi="PT Sans"/>
                <w:sz w:val="18"/>
                <w:szCs w:val="18"/>
              </w:rPr>
            </w:pPr>
            <w:r w:rsidRPr="00F52206">
              <w:rPr>
                <w:rFonts w:ascii="PT Sans" w:hAnsi="PT Sans"/>
                <w:sz w:val="18"/>
                <w:szCs w:val="18"/>
              </w:rPr>
              <w:t>д) модернизация и техническое перевооружение производс</w:t>
            </w:r>
            <w:r w:rsidRPr="00F52206">
              <w:rPr>
                <w:rFonts w:ascii="PT Sans" w:hAnsi="PT Sans"/>
                <w:sz w:val="18"/>
                <w:szCs w:val="18"/>
              </w:rPr>
              <w:t>т</w:t>
            </w:r>
            <w:r w:rsidRPr="00F52206">
              <w:rPr>
                <w:rFonts w:ascii="PT Sans" w:hAnsi="PT Sans"/>
                <w:sz w:val="18"/>
                <w:szCs w:val="18"/>
              </w:rPr>
              <w:t>венных мощностей промышле</w:t>
            </w:r>
            <w:r w:rsidRPr="00F52206">
              <w:rPr>
                <w:rFonts w:ascii="PT Sans" w:hAnsi="PT Sans"/>
                <w:sz w:val="18"/>
                <w:szCs w:val="18"/>
              </w:rPr>
              <w:t>н</w:t>
            </w:r>
            <w:r w:rsidRPr="00F52206">
              <w:rPr>
                <w:rFonts w:ascii="PT Sans" w:hAnsi="PT Sans"/>
                <w:sz w:val="18"/>
                <w:szCs w:val="18"/>
              </w:rPr>
              <w:t>ных предприятий, направленные на создание и (или) развитие производства новой высокоте</w:t>
            </w:r>
            <w:r w:rsidRPr="00F52206">
              <w:rPr>
                <w:rFonts w:ascii="PT Sans" w:hAnsi="PT Sans"/>
                <w:sz w:val="18"/>
                <w:szCs w:val="18"/>
              </w:rPr>
              <w:t>х</w:t>
            </w:r>
            <w:r w:rsidRPr="00F52206">
              <w:rPr>
                <w:rFonts w:ascii="PT Sans" w:hAnsi="PT Sans"/>
                <w:sz w:val="18"/>
                <w:szCs w:val="18"/>
              </w:rPr>
              <w:t>нологичной конкурентоспосо</w:t>
            </w:r>
            <w:r w:rsidRPr="00F52206">
              <w:rPr>
                <w:rFonts w:ascii="PT Sans" w:hAnsi="PT Sans"/>
                <w:sz w:val="18"/>
                <w:szCs w:val="18"/>
              </w:rPr>
              <w:t>б</w:t>
            </w:r>
            <w:r w:rsidRPr="00F52206">
              <w:rPr>
                <w:rFonts w:ascii="PT Sans" w:hAnsi="PT Sans"/>
                <w:sz w:val="18"/>
                <w:szCs w:val="18"/>
              </w:rPr>
              <w:t xml:space="preserve">ной продукции, в том числе в соответствии с утвержденными </w:t>
            </w:r>
            <w:r w:rsidRPr="00F52206">
              <w:rPr>
                <w:rFonts w:ascii="PT Sans" w:hAnsi="PT Sans"/>
                <w:sz w:val="18"/>
                <w:szCs w:val="18"/>
              </w:rPr>
              <w:lastRenderedPageBreak/>
              <w:t>отраслевыми планами импорт</w:t>
            </w:r>
            <w:r w:rsidRPr="00F52206">
              <w:rPr>
                <w:rFonts w:ascii="PT Sans" w:hAnsi="PT Sans"/>
                <w:sz w:val="18"/>
                <w:szCs w:val="18"/>
              </w:rPr>
              <w:t>о</w:t>
            </w:r>
            <w:r w:rsidRPr="00F52206">
              <w:rPr>
                <w:rFonts w:ascii="PT Sans" w:hAnsi="PT Sans"/>
                <w:sz w:val="18"/>
                <w:szCs w:val="18"/>
              </w:rPr>
              <w:t>замещения;</w:t>
            </w:r>
          </w:p>
          <w:p w:rsidR="00F52206" w:rsidRPr="00F52206" w:rsidRDefault="00F52206" w:rsidP="00F52206">
            <w:pPr>
              <w:pStyle w:val="15"/>
              <w:rPr>
                <w:rFonts w:ascii="PT Sans" w:hAnsi="PT Sans"/>
                <w:sz w:val="18"/>
                <w:szCs w:val="18"/>
              </w:rPr>
            </w:pPr>
            <w:r w:rsidRPr="00F52206">
              <w:rPr>
                <w:rFonts w:ascii="PT Sans" w:hAnsi="PT Sans"/>
                <w:sz w:val="18"/>
                <w:szCs w:val="18"/>
              </w:rPr>
              <w:t>е) разработка и внедрение инн</w:t>
            </w:r>
            <w:r w:rsidRPr="00F52206">
              <w:rPr>
                <w:rFonts w:ascii="PT Sans" w:hAnsi="PT Sans"/>
                <w:sz w:val="18"/>
                <w:szCs w:val="18"/>
              </w:rPr>
              <w:t>о</w:t>
            </w:r>
            <w:r w:rsidRPr="00F52206">
              <w:rPr>
                <w:rFonts w:ascii="PT Sans" w:hAnsi="PT Sans"/>
                <w:sz w:val="18"/>
                <w:szCs w:val="18"/>
              </w:rPr>
              <w:t>вационных технологий, научно-исследовательских работ и опытно-конструкторских разр</w:t>
            </w:r>
            <w:r w:rsidRPr="00F52206">
              <w:rPr>
                <w:rFonts w:ascii="PT Sans" w:hAnsi="PT Sans"/>
                <w:sz w:val="18"/>
                <w:szCs w:val="18"/>
              </w:rPr>
              <w:t>а</w:t>
            </w:r>
            <w:r w:rsidRPr="00F52206">
              <w:rPr>
                <w:rFonts w:ascii="PT Sans" w:hAnsi="PT Sans"/>
                <w:sz w:val="18"/>
                <w:szCs w:val="18"/>
              </w:rPr>
              <w:t>боток для реализации инвест</w:t>
            </w:r>
            <w:r w:rsidRPr="00F52206">
              <w:rPr>
                <w:rFonts w:ascii="PT Sans" w:hAnsi="PT Sans"/>
                <w:sz w:val="18"/>
                <w:szCs w:val="18"/>
              </w:rPr>
              <w:t>и</w:t>
            </w:r>
            <w:r w:rsidRPr="00F52206">
              <w:rPr>
                <w:rFonts w:ascii="PT Sans" w:hAnsi="PT Sans"/>
                <w:sz w:val="18"/>
                <w:szCs w:val="18"/>
              </w:rPr>
              <w:t>ционных проектов;</w:t>
            </w:r>
          </w:p>
          <w:p w:rsidR="00F52206" w:rsidRPr="00F52206" w:rsidRDefault="00F52206" w:rsidP="00F52206">
            <w:pPr>
              <w:pStyle w:val="15"/>
              <w:rPr>
                <w:rFonts w:ascii="PT Sans" w:hAnsi="PT Sans"/>
                <w:sz w:val="18"/>
                <w:szCs w:val="18"/>
              </w:rPr>
            </w:pPr>
            <w:r w:rsidRPr="00F52206">
              <w:rPr>
                <w:rFonts w:ascii="PT Sans" w:hAnsi="PT Sans"/>
                <w:sz w:val="18"/>
                <w:szCs w:val="18"/>
              </w:rPr>
              <w:t>ж) уплата промышленными предприятиями части лизинг</w:t>
            </w:r>
            <w:r w:rsidRPr="00F52206">
              <w:rPr>
                <w:rFonts w:ascii="PT Sans" w:hAnsi="PT Sans"/>
                <w:sz w:val="18"/>
                <w:szCs w:val="18"/>
              </w:rPr>
              <w:t>о</w:t>
            </w:r>
            <w:r w:rsidRPr="00F52206">
              <w:rPr>
                <w:rFonts w:ascii="PT Sans" w:hAnsi="PT Sans"/>
                <w:sz w:val="18"/>
                <w:szCs w:val="18"/>
              </w:rPr>
              <w:t>вых платежей и (или) возмещ</w:t>
            </w:r>
            <w:r w:rsidRPr="00F52206">
              <w:rPr>
                <w:rFonts w:ascii="PT Sans" w:hAnsi="PT Sans"/>
                <w:sz w:val="18"/>
                <w:szCs w:val="18"/>
              </w:rPr>
              <w:t>е</w:t>
            </w:r>
            <w:r w:rsidRPr="00F52206">
              <w:rPr>
                <w:rFonts w:ascii="PT Sans" w:hAnsi="PT Sans"/>
                <w:sz w:val="18"/>
                <w:szCs w:val="18"/>
              </w:rPr>
              <w:t>ние части первоначального взноса при заключении договора лизинга отечественного обор</w:t>
            </w:r>
            <w:r w:rsidRPr="00F52206">
              <w:rPr>
                <w:rFonts w:ascii="PT Sans" w:hAnsi="PT Sans"/>
                <w:sz w:val="18"/>
                <w:szCs w:val="18"/>
              </w:rPr>
              <w:t>у</w:t>
            </w:r>
            <w:r w:rsidRPr="00F52206">
              <w:rPr>
                <w:rFonts w:ascii="PT Sans" w:hAnsi="PT Sans"/>
                <w:sz w:val="18"/>
                <w:szCs w:val="18"/>
              </w:rPr>
              <w:t>дования, необходимого для ре</w:t>
            </w:r>
            <w:r w:rsidRPr="00F52206">
              <w:rPr>
                <w:rFonts w:ascii="PT Sans" w:hAnsi="PT Sans"/>
                <w:sz w:val="18"/>
                <w:szCs w:val="18"/>
              </w:rPr>
              <w:t>а</w:t>
            </w:r>
            <w:r w:rsidRPr="00F52206">
              <w:rPr>
                <w:rFonts w:ascii="PT Sans" w:hAnsi="PT Sans"/>
                <w:sz w:val="18"/>
                <w:szCs w:val="18"/>
              </w:rPr>
              <w:t>лизации инвестиционных прое</w:t>
            </w:r>
            <w:r w:rsidRPr="00F52206">
              <w:rPr>
                <w:rFonts w:ascii="PT Sans" w:hAnsi="PT Sans"/>
                <w:sz w:val="18"/>
                <w:szCs w:val="18"/>
              </w:rPr>
              <w:t>к</w:t>
            </w:r>
            <w:r w:rsidRPr="00F52206">
              <w:rPr>
                <w:rFonts w:ascii="PT Sans" w:hAnsi="PT Sans"/>
                <w:sz w:val="18"/>
                <w:szCs w:val="18"/>
              </w:rPr>
              <w:t>тов;</w:t>
            </w:r>
          </w:p>
          <w:p w:rsidR="00F52206" w:rsidRPr="00F52206" w:rsidRDefault="00F52206" w:rsidP="00F52206">
            <w:pPr>
              <w:pStyle w:val="15"/>
              <w:rPr>
                <w:rStyle w:val="Bodytext29"/>
                <w:rFonts w:ascii="PT Sans" w:hAnsi="PT Sans" w:cs="Times New Roman"/>
                <w:sz w:val="18"/>
                <w:szCs w:val="18"/>
              </w:rPr>
            </w:pPr>
            <w:r w:rsidRPr="00F52206">
              <w:rPr>
                <w:rFonts w:ascii="PT Sans" w:hAnsi="PT Sans"/>
                <w:sz w:val="18"/>
                <w:szCs w:val="18"/>
              </w:rPr>
              <w:t>з) приобретение исключител</w:t>
            </w:r>
            <w:r w:rsidRPr="00F52206">
              <w:rPr>
                <w:rFonts w:ascii="PT Sans" w:hAnsi="PT Sans"/>
                <w:sz w:val="18"/>
                <w:szCs w:val="18"/>
              </w:rPr>
              <w:t>ь</w:t>
            </w:r>
            <w:r w:rsidRPr="00F52206">
              <w:rPr>
                <w:rFonts w:ascii="PT Sans" w:hAnsi="PT Sans"/>
                <w:sz w:val="18"/>
                <w:szCs w:val="18"/>
              </w:rPr>
              <w:t>ных прав на патенты, а также лицензий на использование из</w:t>
            </w:r>
            <w:r w:rsidRPr="00F52206">
              <w:rPr>
                <w:rFonts w:ascii="PT Sans" w:hAnsi="PT Sans"/>
                <w:sz w:val="18"/>
                <w:szCs w:val="18"/>
              </w:rPr>
              <w:t>о</w:t>
            </w:r>
            <w:r w:rsidRPr="00F52206">
              <w:rPr>
                <w:rFonts w:ascii="PT Sans" w:hAnsi="PT Sans"/>
                <w:sz w:val="18"/>
                <w:szCs w:val="18"/>
              </w:rPr>
              <w:t>бретений, промышленных о</w:t>
            </w:r>
            <w:r w:rsidRPr="00F52206">
              <w:rPr>
                <w:rFonts w:ascii="PT Sans" w:hAnsi="PT Sans"/>
                <w:sz w:val="18"/>
                <w:szCs w:val="18"/>
              </w:rPr>
              <w:t>б</w:t>
            </w:r>
            <w:r w:rsidRPr="00F52206">
              <w:rPr>
                <w:rFonts w:ascii="PT Sans" w:hAnsi="PT Sans"/>
                <w:sz w:val="18"/>
                <w:szCs w:val="18"/>
              </w:rPr>
              <w:t>разцов, полезных моделей и новых технологий для реализ</w:t>
            </w:r>
            <w:r w:rsidRPr="00F52206">
              <w:rPr>
                <w:rFonts w:ascii="PT Sans" w:hAnsi="PT Sans"/>
                <w:sz w:val="18"/>
                <w:szCs w:val="18"/>
              </w:rPr>
              <w:t>а</w:t>
            </w:r>
            <w:r w:rsidRPr="00F52206">
              <w:rPr>
                <w:rFonts w:ascii="PT Sans" w:hAnsi="PT Sans"/>
                <w:sz w:val="18"/>
                <w:szCs w:val="18"/>
              </w:rPr>
              <w:t>ции инвестиционных проектов.</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 xml:space="preserve">Постановление Правительства Российской Федерации от 15 апреля 2014 г. №328 «Об утверждении государственной программы Российской Федерации «Развитие промышленности и </w:t>
            </w:r>
            <w:r w:rsidRPr="00F52206">
              <w:rPr>
                <w:sz w:val="18"/>
                <w:szCs w:val="18"/>
              </w:rPr>
              <w:lastRenderedPageBreak/>
              <w:t xml:space="preserve">повышение ее конкурентоспособности», </w:t>
            </w:r>
            <w:r w:rsidRPr="00F52206">
              <w:rPr>
                <w:sz w:val="18"/>
                <w:szCs w:val="18"/>
                <w:shd w:val="clear" w:color="auto" w:fill="FFFFFF"/>
              </w:rPr>
              <w:t xml:space="preserve">Постановление </w:t>
            </w:r>
            <w:r w:rsidRPr="00F52206">
              <w:rPr>
                <w:rStyle w:val="Bodytext29"/>
                <w:rFonts w:ascii="PT Sans" w:hAnsi="PT Sans"/>
                <w:sz w:val="18"/>
                <w:szCs w:val="18"/>
              </w:rPr>
              <w:t>Правительства Российской Федерации от 15 марта 2016 г. №194</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lang w:eastAsia="ru-RU"/>
              </w:rPr>
            </w:pPr>
            <w:r w:rsidRPr="00F52206">
              <w:rPr>
                <w:rFonts w:ascii="PT Sans" w:hAnsi="PT Sans"/>
                <w:sz w:val="18"/>
                <w:szCs w:val="18"/>
              </w:rPr>
              <w:lastRenderedPageBreak/>
              <w:t xml:space="preserve">Субъекты Российской Федерации, </w:t>
            </w:r>
            <w:r w:rsidRPr="00F52206">
              <w:rPr>
                <w:rFonts w:ascii="PT Sans" w:hAnsi="PT Sans"/>
                <w:sz w:val="18"/>
                <w:szCs w:val="18"/>
                <w:lang w:eastAsia="ru-RU"/>
              </w:rPr>
              <w:t>региональные программы которых прошли конкурсный отбор в п</w:t>
            </w:r>
            <w:r w:rsidRPr="00F52206">
              <w:rPr>
                <w:rFonts w:ascii="PT Sans" w:hAnsi="PT Sans"/>
                <w:sz w:val="18"/>
                <w:szCs w:val="18"/>
                <w:lang w:eastAsia="ru-RU"/>
              </w:rPr>
              <w:t>о</w:t>
            </w:r>
            <w:r w:rsidRPr="00F52206">
              <w:rPr>
                <w:rFonts w:ascii="PT Sans" w:hAnsi="PT Sans"/>
                <w:sz w:val="18"/>
                <w:szCs w:val="18"/>
                <w:lang w:eastAsia="ru-RU"/>
              </w:rPr>
              <w:t>рядке, установленном Министе</w:t>
            </w:r>
            <w:r w:rsidRPr="00F52206">
              <w:rPr>
                <w:rFonts w:ascii="PT Sans" w:hAnsi="PT Sans"/>
                <w:sz w:val="18"/>
                <w:szCs w:val="18"/>
                <w:lang w:eastAsia="ru-RU"/>
              </w:rPr>
              <w:t>р</w:t>
            </w:r>
            <w:r w:rsidRPr="00F52206">
              <w:rPr>
                <w:rFonts w:ascii="PT Sans" w:hAnsi="PT Sans"/>
                <w:sz w:val="18"/>
                <w:szCs w:val="18"/>
                <w:lang w:eastAsia="ru-RU"/>
              </w:rPr>
              <w:t>ством промышленности и торговли Российской Федерации, и отв</w:t>
            </w:r>
            <w:r w:rsidRPr="00F52206">
              <w:rPr>
                <w:rFonts w:ascii="PT Sans" w:hAnsi="PT Sans"/>
                <w:sz w:val="18"/>
                <w:szCs w:val="18"/>
                <w:lang w:eastAsia="ru-RU"/>
              </w:rPr>
              <w:t>е</w:t>
            </w:r>
            <w:r w:rsidRPr="00F52206">
              <w:rPr>
                <w:rFonts w:ascii="PT Sans" w:hAnsi="PT Sans"/>
                <w:sz w:val="18"/>
                <w:szCs w:val="18"/>
                <w:lang w:eastAsia="ru-RU"/>
              </w:rPr>
              <w:t xml:space="preserve">чающие следующим условиям: </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а) наличие нормативных правовых актов субъекта Российской Фед</w:t>
            </w:r>
            <w:r w:rsidRPr="00F52206">
              <w:rPr>
                <w:rFonts w:ascii="PT Sans" w:hAnsi="PT Sans"/>
                <w:sz w:val="18"/>
                <w:szCs w:val="18"/>
                <w:lang w:eastAsia="ru-RU"/>
              </w:rPr>
              <w:t>е</w:t>
            </w:r>
            <w:r w:rsidRPr="00F52206">
              <w:rPr>
                <w:rFonts w:ascii="PT Sans" w:hAnsi="PT Sans"/>
                <w:sz w:val="18"/>
                <w:szCs w:val="18"/>
                <w:lang w:eastAsia="ru-RU"/>
              </w:rPr>
              <w:lastRenderedPageBreak/>
              <w:t>рации, устанавливающих порядок и условия предоставления пр</w:t>
            </w:r>
            <w:r w:rsidRPr="00F52206">
              <w:rPr>
                <w:rFonts w:ascii="PT Sans" w:hAnsi="PT Sans"/>
                <w:sz w:val="18"/>
                <w:szCs w:val="18"/>
                <w:lang w:eastAsia="ru-RU"/>
              </w:rPr>
              <w:t>о</w:t>
            </w:r>
            <w:r w:rsidRPr="00F52206">
              <w:rPr>
                <w:rFonts w:ascii="PT Sans" w:hAnsi="PT Sans"/>
                <w:sz w:val="18"/>
                <w:szCs w:val="18"/>
                <w:lang w:eastAsia="ru-RU"/>
              </w:rPr>
              <w:t>мышленным предприятиям из бюджета субъекта Российской Федерации средств, источником финансового обеспечения которых является субсидия;</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б) наличие в региональной пр</w:t>
            </w:r>
            <w:r w:rsidRPr="00F52206">
              <w:rPr>
                <w:rFonts w:ascii="PT Sans" w:hAnsi="PT Sans"/>
                <w:sz w:val="18"/>
                <w:szCs w:val="18"/>
                <w:lang w:eastAsia="ru-RU"/>
              </w:rPr>
              <w:t>о</w:t>
            </w:r>
            <w:r w:rsidRPr="00F52206">
              <w:rPr>
                <w:rFonts w:ascii="PT Sans" w:hAnsi="PT Sans"/>
                <w:sz w:val="18"/>
                <w:szCs w:val="18"/>
                <w:lang w:eastAsia="ru-RU"/>
              </w:rPr>
              <w:t>грамме мероприятий, срок реал</w:t>
            </w:r>
            <w:r w:rsidRPr="00F52206">
              <w:rPr>
                <w:rFonts w:ascii="PT Sans" w:hAnsi="PT Sans"/>
                <w:sz w:val="18"/>
                <w:szCs w:val="18"/>
                <w:lang w:eastAsia="ru-RU"/>
              </w:rPr>
              <w:t>и</w:t>
            </w:r>
            <w:r w:rsidRPr="00F52206">
              <w:rPr>
                <w:rFonts w:ascii="PT Sans" w:hAnsi="PT Sans"/>
                <w:sz w:val="18"/>
                <w:szCs w:val="18"/>
                <w:lang w:eastAsia="ru-RU"/>
              </w:rPr>
              <w:t>зации которых не превышает 3 лет;</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в) наличие в составе региональной программы показателей результ</w:t>
            </w:r>
            <w:r w:rsidRPr="00F52206">
              <w:rPr>
                <w:rFonts w:ascii="PT Sans" w:hAnsi="PT Sans"/>
                <w:sz w:val="18"/>
                <w:szCs w:val="18"/>
                <w:lang w:eastAsia="ru-RU"/>
              </w:rPr>
              <w:t>а</w:t>
            </w:r>
            <w:r w:rsidRPr="00F52206">
              <w:rPr>
                <w:rFonts w:ascii="PT Sans" w:hAnsi="PT Sans"/>
                <w:sz w:val="18"/>
                <w:szCs w:val="18"/>
                <w:lang w:eastAsia="ru-RU"/>
              </w:rPr>
              <w:t>тивности мероприятий, соответс</w:t>
            </w:r>
            <w:r w:rsidRPr="00F52206">
              <w:rPr>
                <w:rFonts w:ascii="PT Sans" w:hAnsi="PT Sans"/>
                <w:sz w:val="18"/>
                <w:szCs w:val="18"/>
                <w:lang w:eastAsia="ru-RU"/>
              </w:rPr>
              <w:t>т</w:t>
            </w:r>
            <w:r w:rsidRPr="00F52206">
              <w:rPr>
                <w:rFonts w:ascii="PT Sans" w:hAnsi="PT Sans"/>
                <w:sz w:val="18"/>
                <w:szCs w:val="18"/>
                <w:lang w:eastAsia="ru-RU"/>
              </w:rPr>
              <w:t>вующих целевым показателям и индикаторам государственной программы, в том числе следу</w:t>
            </w:r>
            <w:r w:rsidRPr="00F52206">
              <w:rPr>
                <w:rFonts w:ascii="PT Sans" w:hAnsi="PT Sans"/>
                <w:sz w:val="18"/>
                <w:szCs w:val="18"/>
                <w:lang w:eastAsia="ru-RU"/>
              </w:rPr>
              <w:t>ю</w:t>
            </w:r>
            <w:r w:rsidRPr="00F52206">
              <w:rPr>
                <w:rFonts w:ascii="PT Sans" w:hAnsi="PT Sans"/>
                <w:sz w:val="18"/>
                <w:szCs w:val="18"/>
                <w:lang w:eastAsia="ru-RU"/>
              </w:rPr>
              <w:t>щих обязательных показателей:</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создание не менее 150 новых р</w:t>
            </w:r>
            <w:r w:rsidRPr="00F52206">
              <w:rPr>
                <w:rFonts w:ascii="PT Sans" w:hAnsi="PT Sans"/>
                <w:sz w:val="18"/>
                <w:szCs w:val="18"/>
                <w:lang w:eastAsia="ru-RU"/>
              </w:rPr>
              <w:t>а</w:t>
            </w:r>
            <w:r w:rsidRPr="00F52206">
              <w:rPr>
                <w:rFonts w:ascii="PT Sans" w:hAnsi="PT Sans"/>
                <w:sz w:val="18"/>
                <w:szCs w:val="18"/>
                <w:lang w:eastAsia="ru-RU"/>
              </w:rPr>
              <w:t>бочих мест (в том числе высок</w:t>
            </w:r>
            <w:r w:rsidRPr="00F52206">
              <w:rPr>
                <w:rFonts w:ascii="PT Sans" w:hAnsi="PT Sans"/>
                <w:sz w:val="18"/>
                <w:szCs w:val="18"/>
                <w:lang w:eastAsia="ru-RU"/>
              </w:rPr>
              <w:t>о</w:t>
            </w:r>
            <w:r w:rsidRPr="00F52206">
              <w:rPr>
                <w:rFonts w:ascii="PT Sans" w:hAnsi="PT Sans"/>
                <w:sz w:val="18"/>
                <w:szCs w:val="18"/>
                <w:lang w:eastAsia="ru-RU"/>
              </w:rPr>
              <w:t>производительных) или 5 проце</w:t>
            </w:r>
            <w:r w:rsidRPr="00F52206">
              <w:rPr>
                <w:rFonts w:ascii="PT Sans" w:hAnsi="PT Sans"/>
                <w:sz w:val="18"/>
                <w:szCs w:val="18"/>
                <w:lang w:eastAsia="ru-RU"/>
              </w:rPr>
              <w:t>н</w:t>
            </w:r>
            <w:r w:rsidRPr="00F52206">
              <w:rPr>
                <w:rFonts w:ascii="PT Sans" w:hAnsi="PT Sans"/>
                <w:sz w:val="18"/>
                <w:szCs w:val="18"/>
                <w:lang w:eastAsia="ru-RU"/>
              </w:rPr>
              <w:t>тов суммарной штатной численн</w:t>
            </w:r>
            <w:r w:rsidRPr="00F52206">
              <w:rPr>
                <w:rFonts w:ascii="PT Sans" w:hAnsi="PT Sans"/>
                <w:sz w:val="18"/>
                <w:szCs w:val="18"/>
                <w:lang w:eastAsia="ru-RU"/>
              </w:rPr>
              <w:t>о</w:t>
            </w:r>
            <w:r w:rsidRPr="00F52206">
              <w:rPr>
                <w:rFonts w:ascii="PT Sans" w:hAnsi="PT Sans"/>
                <w:sz w:val="18"/>
                <w:szCs w:val="18"/>
                <w:lang w:eastAsia="ru-RU"/>
              </w:rPr>
              <w:t>сти промышленных предприятий на дату получения субсидии на реализацию мероприятий;</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суммарный размер привлеченных на мероприятия внебюджетных инвестиций не менее 100 млн. рублей;</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г) наличие бюджетных ассигнов</w:t>
            </w:r>
            <w:r w:rsidRPr="00F52206">
              <w:rPr>
                <w:rFonts w:ascii="PT Sans" w:hAnsi="PT Sans"/>
                <w:sz w:val="18"/>
                <w:szCs w:val="18"/>
                <w:lang w:eastAsia="ru-RU"/>
              </w:rPr>
              <w:t>а</w:t>
            </w:r>
            <w:r w:rsidRPr="00F52206">
              <w:rPr>
                <w:rFonts w:ascii="PT Sans" w:hAnsi="PT Sans"/>
                <w:sz w:val="18"/>
                <w:szCs w:val="18"/>
                <w:lang w:eastAsia="ru-RU"/>
              </w:rPr>
              <w:t>ний субъекта Российской Федер</w:t>
            </w:r>
            <w:r w:rsidRPr="00F52206">
              <w:rPr>
                <w:rFonts w:ascii="PT Sans" w:hAnsi="PT Sans"/>
                <w:sz w:val="18"/>
                <w:szCs w:val="18"/>
                <w:lang w:eastAsia="ru-RU"/>
              </w:rPr>
              <w:t>а</w:t>
            </w:r>
            <w:r w:rsidRPr="00F52206">
              <w:rPr>
                <w:rFonts w:ascii="PT Sans" w:hAnsi="PT Sans"/>
                <w:sz w:val="18"/>
                <w:szCs w:val="18"/>
                <w:lang w:eastAsia="ru-RU"/>
              </w:rPr>
              <w:t>ции на реализацию расходных обязательств, и порядок опред</w:t>
            </w:r>
            <w:r w:rsidRPr="00F52206">
              <w:rPr>
                <w:rFonts w:ascii="PT Sans" w:hAnsi="PT Sans"/>
                <w:sz w:val="18"/>
                <w:szCs w:val="18"/>
                <w:lang w:eastAsia="ru-RU"/>
              </w:rPr>
              <w:t>е</w:t>
            </w:r>
            <w:r w:rsidRPr="00F52206">
              <w:rPr>
                <w:rFonts w:ascii="PT Sans" w:hAnsi="PT Sans"/>
                <w:sz w:val="18"/>
                <w:szCs w:val="18"/>
                <w:lang w:eastAsia="ru-RU"/>
              </w:rPr>
              <w:t>ления размера указанных ассигн</w:t>
            </w:r>
            <w:r w:rsidRPr="00F52206">
              <w:rPr>
                <w:rFonts w:ascii="PT Sans" w:hAnsi="PT Sans"/>
                <w:sz w:val="18"/>
                <w:szCs w:val="18"/>
                <w:lang w:eastAsia="ru-RU"/>
              </w:rPr>
              <w:t>о</w:t>
            </w:r>
            <w:r w:rsidRPr="00F52206">
              <w:rPr>
                <w:rFonts w:ascii="PT Sans" w:hAnsi="PT Sans"/>
                <w:sz w:val="18"/>
                <w:szCs w:val="18"/>
                <w:lang w:eastAsia="ru-RU"/>
              </w:rPr>
              <w:t>ваний;</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д) представление отчета о дост</w:t>
            </w:r>
            <w:r w:rsidRPr="00F52206">
              <w:rPr>
                <w:rFonts w:ascii="PT Sans" w:hAnsi="PT Sans"/>
                <w:sz w:val="18"/>
                <w:szCs w:val="18"/>
                <w:lang w:eastAsia="ru-RU"/>
              </w:rPr>
              <w:t>и</w:t>
            </w:r>
            <w:r w:rsidRPr="00F52206">
              <w:rPr>
                <w:rFonts w:ascii="PT Sans" w:hAnsi="PT Sans"/>
                <w:sz w:val="18"/>
                <w:szCs w:val="18"/>
                <w:lang w:eastAsia="ru-RU"/>
              </w:rPr>
              <w:t>жении значений показателей р</w:t>
            </w:r>
            <w:r w:rsidRPr="00F52206">
              <w:rPr>
                <w:rFonts w:ascii="PT Sans" w:hAnsi="PT Sans"/>
                <w:sz w:val="18"/>
                <w:szCs w:val="18"/>
                <w:lang w:eastAsia="ru-RU"/>
              </w:rPr>
              <w:t>е</w:t>
            </w:r>
            <w:r w:rsidRPr="00F52206">
              <w:rPr>
                <w:rFonts w:ascii="PT Sans" w:hAnsi="PT Sans"/>
                <w:sz w:val="18"/>
                <w:szCs w:val="18"/>
                <w:lang w:eastAsia="ru-RU"/>
              </w:rPr>
              <w:t>зультативности использования субсидии по итогам года, предш</w:t>
            </w:r>
            <w:r w:rsidRPr="00F52206">
              <w:rPr>
                <w:rFonts w:ascii="PT Sans" w:hAnsi="PT Sans"/>
                <w:sz w:val="18"/>
                <w:szCs w:val="18"/>
                <w:lang w:eastAsia="ru-RU"/>
              </w:rPr>
              <w:t>е</w:t>
            </w:r>
            <w:r w:rsidRPr="00F52206">
              <w:rPr>
                <w:rFonts w:ascii="PT Sans" w:hAnsi="PT Sans"/>
                <w:sz w:val="18"/>
                <w:szCs w:val="18"/>
                <w:lang w:eastAsia="ru-RU"/>
              </w:rPr>
              <w:t>ствующего году получения субс</w:t>
            </w:r>
            <w:r w:rsidRPr="00F52206">
              <w:rPr>
                <w:rFonts w:ascii="PT Sans" w:hAnsi="PT Sans"/>
                <w:sz w:val="18"/>
                <w:szCs w:val="18"/>
                <w:lang w:eastAsia="ru-RU"/>
              </w:rPr>
              <w:t>и</w:t>
            </w:r>
            <w:r w:rsidRPr="00F52206">
              <w:rPr>
                <w:rFonts w:ascii="PT Sans" w:hAnsi="PT Sans"/>
                <w:sz w:val="18"/>
                <w:szCs w:val="18"/>
                <w:lang w:eastAsia="ru-RU"/>
              </w:rPr>
              <w:t xml:space="preserve">дии (для заявителей, получавших </w:t>
            </w:r>
            <w:r w:rsidRPr="00F52206">
              <w:rPr>
                <w:rFonts w:ascii="PT Sans" w:hAnsi="PT Sans"/>
                <w:sz w:val="18"/>
                <w:szCs w:val="18"/>
                <w:lang w:eastAsia="ru-RU"/>
              </w:rPr>
              <w:lastRenderedPageBreak/>
              <w:t>субсидию в предыдущем фина</w:t>
            </w:r>
            <w:r w:rsidRPr="00F52206">
              <w:rPr>
                <w:rFonts w:ascii="PT Sans" w:hAnsi="PT Sans"/>
                <w:sz w:val="18"/>
                <w:szCs w:val="18"/>
                <w:lang w:eastAsia="ru-RU"/>
              </w:rPr>
              <w:t>н</w:t>
            </w:r>
            <w:r w:rsidRPr="00F52206">
              <w:rPr>
                <w:rFonts w:ascii="PT Sans" w:hAnsi="PT Sans"/>
                <w:sz w:val="18"/>
                <w:szCs w:val="18"/>
                <w:lang w:eastAsia="ru-RU"/>
              </w:rPr>
              <w:t>совом году).</w:t>
            </w:r>
          </w:p>
          <w:p w:rsidR="00F52206" w:rsidRPr="00F52206" w:rsidRDefault="00F52206" w:rsidP="00F52206">
            <w:pPr>
              <w:pStyle w:val="15"/>
              <w:rPr>
                <w:rFonts w:ascii="PT Sans" w:hAnsi="PT Sans"/>
                <w:sz w:val="18"/>
                <w:szCs w:val="18"/>
              </w:rPr>
            </w:pP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sz w:val="18"/>
                <w:szCs w:val="18"/>
                <w:shd w:val="clear" w:color="auto" w:fill="FFFFFF"/>
              </w:rPr>
              <w:lastRenderedPageBreak/>
              <w:t xml:space="preserve">Порядок предоставления субсидии определен Постановлением </w:t>
            </w:r>
            <w:r w:rsidRPr="00F52206">
              <w:rPr>
                <w:rStyle w:val="Bodytext29"/>
                <w:rFonts w:ascii="PT Sans" w:hAnsi="PT Sans"/>
                <w:sz w:val="18"/>
                <w:szCs w:val="18"/>
              </w:rPr>
              <w:t>Правительства Российской Федерации от 15 марта 2016 г. № 194 «Об утверждении правил предоставления субсидий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 xml:space="preserve">Бюджетные ассигнования в соответствие с Федеральным </w:t>
            </w:r>
            <w:r w:rsidRPr="00F52206">
              <w:rPr>
                <w:sz w:val="18"/>
                <w:szCs w:val="18"/>
              </w:rPr>
              <w:lastRenderedPageBreak/>
              <w:t>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vAlign w:val="bottom"/>
                </w:tcPr>
                <w:p w:rsidR="00F52206" w:rsidRPr="00F52206" w:rsidRDefault="006A40EB" w:rsidP="00F52206">
                  <w:pPr>
                    <w:autoSpaceDE w:val="0"/>
                    <w:autoSpaceDN w:val="0"/>
                    <w:adjustRightInd w:val="0"/>
                    <w:spacing w:line="240" w:lineRule="auto"/>
                    <w:ind w:firstLine="0"/>
                    <w:jc w:val="center"/>
                    <w:outlineLvl w:val="0"/>
                    <w:rPr>
                      <w:sz w:val="18"/>
                      <w:szCs w:val="18"/>
                    </w:rPr>
                  </w:pPr>
                  <w:r>
                    <w:rPr>
                      <w:sz w:val="18"/>
                      <w:szCs w:val="18"/>
                    </w:rPr>
                    <w:t>0</w:t>
                  </w:r>
                </w:p>
              </w:tc>
              <w:tc>
                <w:tcPr>
                  <w:tcW w:w="141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227 356,8</w:t>
                  </w:r>
                </w:p>
              </w:tc>
              <w:tc>
                <w:tcPr>
                  <w:tcW w:w="1559"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150 000,0</w:t>
                  </w:r>
                </w:p>
              </w:tc>
            </w:tr>
          </w:tbl>
          <w:p w:rsidR="00F52206" w:rsidRPr="00F52206" w:rsidRDefault="00F52206" w:rsidP="00F52206">
            <w:pPr>
              <w:spacing w:line="240" w:lineRule="auto"/>
              <w:ind w:firstLine="0"/>
              <w:jc w:val="left"/>
              <w:rPr>
                <w:rStyle w:val="Bodytext29"/>
                <w:rFonts w:ascii="PT Sans" w:hAnsi="PT Sans"/>
                <w:sz w:val="18"/>
                <w:szCs w:val="18"/>
              </w:rPr>
            </w:pPr>
          </w:p>
          <w:p w:rsidR="00F52206" w:rsidRPr="00F52206" w:rsidRDefault="00F52206" w:rsidP="00F52206">
            <w:pPr>
              <w:spacing w:line="240" w:lineRule="auto"/>
              <w:ind w:firstLine="0"/>
              <w:jc w:val="left"/>
              <w:rPr>
                <w:rStyle w:val="Bodytext29"/>
                <w:rFonts w:ascii="PT Sans" w:hAnsi="PT Sans"/>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p>
        </w:tc>
        <w:tc>
          <w:tcPr>
            <w:tcW w:w="14742" w:type="dxa"/>
            <w:gridSpan w:val="5"/>
            <w:tcBorders>
              <w:top w:val="single" w:sz="4" w:space="0" w:color="auto"/>
              <w:left w:val="single" w:sz="4" w:space="0" w:color="auto"/>
              <w:bottom w:val="single" w:sz="4" w:space="0" w:color="auto"/>
              <w:right w:val="single" w:sz="4" w:space="0" w:color="auto"/>
            </w:tcBorders>
            <w:shd w:val="clear" w:color="auto" w:fill="auto"/>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Государственная программа Российской Федерации «Развитие авиационной промышленности на 2013 - 2025 годы»</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Подпрограмма «Самолетостроение»</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Основное мероприятие «Государственная поддержка российских организаций самолетостроения»</w:t>
            </w: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lang w:eastAsia="en-US"/>
              </w:rPr>
              <w:t xml:space="preserve">Субсидии российским компаниям на компенсацию части затрат на реализацию проектов по созданию сети авиационных сервисных центров, оказывающих поддержку по системе 24/365 на </w:t>
            </w:r>
            <w:r w:rsidRPr="00F52206">
              <w:rPr>
                <w:rStyle w:val="Bodytext29"/>
                <w:rFonts w:ascii="PT Sans" w:hAnsi="PT Sans"/>
                <w:sz w:val="18"/>
                <w:szCs w:val="18"/>
                <w:lang w:eastAsia="en-US"/>
              </w:rPr>
              <w:lastRenderedPageBreak/>
              <w:t xml:space="preserve">глобальном уровне, </w:t>
            </w:r>
            <w:r w:rsidRPr="00F52206">
              <w:rPr>
                <w:sz w:val="18"/>
                <w:szCs w:val="18"/>
              </w:rPr>
              <w:t>а также изготовителям воздушных судов на возмещение части затрат на формирование первоначального склада запасных частей покупателей воздушных судов, обеспечение средствами наземного обслуживания, переподготовку авиационного персонала для воздушных судов нового типа, поставленных в 2016 - 2022 годах</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lastRenderedPageBreak/>
              <w:t>Указанная субсидия предоста</w:t>
            </w:r>
            <w:r w:rsidRPr="00F52206">
              <w:rPr>
                <w:rFonts w:ascii="PT Sans" w:hAnsi="PT Sans"/>
                <w:sz w:val="18"/>
                <w:szCs w:val="18"/>
                <w:lang w:eastAsia="ru-RU"/>
              </w:rPr>
              <w:t>в</w:t>
            </w:r>
            <w:r w:rsidRPr="00F52206">
              <w:rPr>
                <w:rFonts w:ascii="PT Sans" w:hAnsi="PT Sans"/>
                <w:sz w:val="18"/>
                <w:szCs w:val="18"/>
                <w:lang w:eastAsia="ru-RU"/>
              </w:rPr>
              <w:t>ляется путем возмещения части затрат на уплату процентов по кредитам, полученным в росси</w:t>
            </w:r>
            <w:r w:rsidRPr="00F52206">
              <w:rPr>
                <w:rFonts w:ascii="PT Sans" w:hAnsi="PT Sans"/>
                <w:sz w:val="18"/>
                <w:szCs w:val="18"/>
                <w:lang w:eastAsia="ru-RU"/>
              </w:rPr>
              <w:t>й</w:t>
            </w:r>
            <w:r w:rsidRPr="00F52206">
              <w:rPr>
                <w:rFonts w:ascii="PT Sans" w:hAnsi="PT Sans"/>
                <w:sz w:val="18"/>
                <w:szCs w:val="18"/>
                <w:lang w:eastAsia="ru-RU"/>
              </w:rPr>
              <w:t>ских кредитных организациях и Внешэкономбанке.</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Субсидия предоставляется один раз в год в размере 0,9 суммы затрат российской компании на уплату процентов по кредиту, но не более чем в размере 0,9 зн</w:t>
            </w:r>
            <w:r w:rsidRPr="00F52206">
              <w:rPr>
                <w:rFonts w:ascii="PT Sans" w:hAnsi="PT Sans"/>
                <w:sz w:val="18"/>
                <w:szCs w:val="18"/>
                <w:lang w:eastAsia="ru-RU"/>
              </w:rPr>
              <w:t>а</w:t>
            </w:r>
            <w:r w:rsidRPr="00F52206">
              <w:rPr>
                <w:rFonts w:ascii="PT Sans" w:hAnsi="PT Sans"/>
                <w:sz w:val="18"/>
                <w:szCs w:val="18"/>
                <w:lang w:eastAsia="ru-RU"/>
              </w:rPr>
              <w:t>чения базового индикатора.</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 xml:space="preserve">Расходы на аренду зданий, </w:t>
            </w:r>
            <w:r w:rsidRPr="00F52206">
              <w:rPr>
                <w:rFonts w:ascii="PT Sans" w:hAnsi="PT Sans"/>
                <w:sz w:val="18"/>
                <w:szCs w:val="18"/>
                <w:lang w:eastAsia="ru-RU"/>
              </w:rPr>
              <w:lastRenderedPageBreak/>
              <w:t>строений, сооружений, а также на приобретение, организацию ремонта, аренду запасных ча</w:t>
            </w:r>
            <w:r w:rsidRPr="00F52206">
              <w:rPr>
                <w:rFonts w:ascii="PT Sans" w:hAnsi="PT Sans"/>
                <w:sz w:val="18"/>
                <w:szCs w:val="18"/>
                <w:lang w:eastAsia="ru-RU"/>
              </w:rPr>
              <w:t>с</w:t>
            </w:r>
            <w:r w:rsidRPr="00F52206">
              <w:rPr>
                <w:rFonts w:ascii="PT Sans" w:hAnsi="PT Sans"/>
                <w:sz w:val="18"/>
                <w:szCs w:val="18"/>
                <w:lang w:eastAsia="ru-RU"/>
              </w:rPr>
              <w:t>тей, средств наземного обсл</w:t>
            </w:r>
            <w:r w:rsidRPr="00F52206">
              <w:rPr>
                <w:rFonts w:ascii="PT Sans" w:hAnsi="PT Sans"/>
                <w:sz w:val="18"/>
                <w:szCs w:val="18"/>
                <w:lang w:eastAsia="ru-RU"/>
              </w:rPr>
              <w:t>у</w:t>
            </w:r>
            <w:r w:rsidRPr="00F52206">
              <w:rPr>
                <w:rFonts w:ascii="PT Sans" w:hAnsi="PT Sans"/>
                <w:sz w:val="18"/>
                <w:szCs w:val="18"/>
                <w:lang w:eastAsia="ru-RU"/>
              </w:rPr>
              <w:t>живания, инструмента, нового программного обеспечения, тр</w:t>
            </w:r>
            <w:r w:rsidRPr="00F52206">
              <w:rPr>
                <w:rFonts w:ascii="PT Sans" w:hAnsi="PT Sans"/>
                <w:sz w:val="18"/>
                <w:szCs w:val="18"/>
                <w:lang w:eastAsia="ru-RU"/>
              </w:rPr>
              <w:t>е</w:t>
            </w:r>
            <w:r w:rsidRPr="00F52206">
              <w:rPr>
                <w:rFonts w:ascii="PT Sans" w:hAnsi="PT Sans"/>
                <w:sz w:val="18"/>
                <w:szCs w:val="18"/>
                <w:lang w:eastAsia="ru-RU"/>
              </w:rPr>
              <w:t>нажеров и других технических средств обучения могут учит</w:t>
            </w:r>
            <w:r w:rsidRPr="00F52206">
              <w:rPr>
                <w:rFonts w:ascii="PT Sans" w:hAnsi="PT Sans"/>
                <w:sz w:val="18"/>
                <w:szCs w:val="18"/>
                <w:lang w:eastAsia="ru-RU"/>
              </w:rPr>
              <w:t>ы</w:t>
            </w:r>
            <w:r w:rsidRPr="00F52206">
              <w:rPr>
                <w:rFonts w:ascii="PT Sans" w:hAnsi="PT Sans"/>
                <w:sz w:val="18"/>
                <w:szCs w:val="18"/>
                <w:lang w:eastAsia="ru-RU"/>
              </w:rPr>
              <w:t>ваться при расчете размера су</w:t>
            </w:r>
            <w:r w:rsidRPr="00F52206">
              <w:rPr>
                <w:rFonts w:ascii="PT Sans" w:hAnsi="PT Sans"/>
                <w:sz w:val="18"/>
                <w:szCs w:val="18"/>
                <w:lang w:eastAsia="ru-RU"/>
              </w:rPr>
              <w:t>б</w:t>
            </w:r>
            <w:r w:rsidRPr="00F52206">
              <w:rPr>
                <w:rFonts w:ascii="PT Sans" w:hAnsi="PT Sans"/>
                <w:sz w:val="18"/>
                <w:szCs w:val="18"/>
                <w:lang w:eastAsia="ru-RU"/>
              </w:rPr>
              <w:t>сидии на компенсацию затрат в течение всего срока реализации проекта только один раз.</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Субсидированию подлежат ра</w:t>
            </w:r>
            <w:r w:rsidRPr="00F52206">
              <w:rPr>
                <w:rFonts w:ascii="PT Sans" w:hAnsi="PT Sans"/>
                <w:sz w:val="18"/>
                <w:szCs w:val="18"/>
                <w:lang w:eastAsia="ru-RU"/>
              </w:rPr>
              <w:t>с</w:t>
            </w:r>
            <w:r w:rsidRPr="00F52206">
              <w:rPr>
                <w:rFonts w:ascii="PT Sans" w:hAnsi="PT Sans"/>
                <w:sz w:val="18"/>
                <w:szCs w:val="18"/>
                <w:lang w:eastAsia="ru-RU"/>
              </w:rPr>
              <w:t>ходы, понесенные российской компанией не ранее 1 ноября финансового года, предшес</w:t>
            </w:r>
            <w:r w:rsidRPr="00F52206">
              <w:rPr>
                <w:rFonts w:ascii="PT Sans" w:hAnsi="PT Sans"/>
                <w:sz w:val="18"/>
                <w:szCs w:val="18"/>
                <w:lang w:eastAsia="ru-RU"/>
              </w:rPr>
              <w:t>т</w:t>
            </w:r>
            <w:r w:rsidRPr="00F52206">
              <w:rPr>
                <w:rFonts w:ascii="PT Sans" w:hAnsi="PT Sans"/>
                <w:sz w:val="18"/>
                <w:szCs w:val="18"/>
                <w:lang w:eastAsia="ru-RU"/>
              </w:rPr>
              <w:t>вующего текущему финансовому году.</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Субсидии также предусмотрены для изготовителей воздушных судов на возмещение части з</w:t>
            </w:r>
            <w:r w:rsidRPr="00F52206">
              <w:rPr>
                <w:rFonts w:ascii="PT Sans" w:hAnsi="PT Sans"/>
                <w:sz w:val="18"/>
                <w:szCs w:val="18"/>
                <w:lang w:eastAsia="ru-RU"/>
              </w:rPr>
              <w:t>а</w:t>
            </w:r>
            <w:r w:rsidRPr="00F52206">
              <w:rPr>
                <w:rFonts w:ascii="PT Sans" w:hAnsi="PT Sans"/>
                <w:sz w:val="18"/>
                <w:szCs w:val="18"/>
                <w:lang w:eastAsia="ru-RU"/>
              </w:rPr>
              <w:t>трат на формирование первон</w:t>
            </w:r>
            <w:r w:rsidRPr="00F52206">
              <w:rPr>
                <w:rFonts w:ascii="PT Sans" w:hAnsi="PT Sans"/>
                <w:sz w:val="18"/>
                <w:szCs w:val="18"/>
                <w:lang w:eastAsia="ru-RU"/>
              </w:rPr>
              <w:t>а</w:t>
            </w:r>
            <w:r w:rsidRPr="00F52206">
              <w:rPr>
                <w:rFonts w:ascii="PT Sans" w:hAnsi="PT Sans"/>
                <w:sz w:val="18"/>
                <w:szCs w:val="18"/>
                <w:lang w:eastAsia="ru-RU"/>
              </w:rPr>
              <w:t>чального склада запасных частей покупателей воздушных судов, обеспечение средствами назе</w:t>
            </w:r>
            <w:r w:rsidRPr="00F52206">
              <w:rPr>
                <w:rFonts w:ascii="PT Sans" w:hAnsi="PT Sans"/>
                <w:sz w:val="18"/>
                <w:szCs w:val="18"/>
                <w:lang w:eastAsia="ru-RU"/>
              </w:rPr>
              <w:t>м</w:t>
            </w:r>
            <w:r w:rsidRPr="00F52206">
              <w:rPr>
                <w:rFonts w:ascii="PT Sans" w:hAnsi="PT Sans"/>
                <w:sz w:val="18"/>
                <w:szCs w:val="18"/>
                <w:lang w:eastAsia="ru-RU"/>
              </w:rPr>
              <w:t>ного обслуживания, переподг</w:t>
            </w:r>
            <w:r w:rsidRPr="00F52206">
              <w:rPr>
                <w:rFonts w:ascii="PT Sans" w:hAnsi="PT Sans"/>
                <w:sz w:val="18"/>
                <w:szCs w:val="18"/>
                <w:lang w:eastAsia="ru-RU"/>
              </w:rPr>
              <w:t>о</w:t>
            </w:r>
            <w:r w:rsidRPr="00F52206">
              <w:rPr>
                <w:rFonts w:ascii="PT Sans" w:hAnsi="PT Sans"/>
                <w:sz w:val="18"/>
                <w:szCs w:val="18"/>
                <w:lang w:eastAsia="ru-RU"/>
              </w:rPr>
              <w:t>товку авиационного персонала для воздушных судов нового типа, поставленных в 2016 - 2022 годах.</w:t>
            </w:r>
          </w:p>
          <w:p w:rsidR="00F52206" w:rsidRPr="00F52206" w:rsidRDefault="00F52206" w:rsidP="00F52206">
            <w:pPr>
              <w:pStyle w:val="15"/>
              <w:rPr>
                <w:rStyle w:val="Bodytext29"/>
                <w:rFonts w:ascii="PT Sans" w:hAnsi="PT Sans" w:cs="Times New Roman"/>
                <w:sz w:val="18"/>
                <w:szCs w:val="18"/>
              </w:rPr>
            </w:pPr>
            <w:r w:rsidRPr="00F52206">
              <w:rPr>
                <w:rFonts w:ascii="PT Sans" w:hAnsi="PT Sans"/>
                <w:sz w:val="18"/>
                <w:szCs w:val="18"/>
                <w:lang w:eastAsia="ru-RU"/>
              </w:rPr>
              <w:t>Данная субсидия предоставл</w:t>
            </w:r>
            <w:r w:rsidRPr="00F52206">
              <w:rPr>
                <w:rFonts w:ascii="PT Sans" w:hAnsi="PT Sans"/>
                <w:sz w:val="18"/>
                <w:szCs w:val="18"/>
                <w:lang w:eastAsia="ru-RU"/>
              </w:rPr>
              <w:t>я</w:t>
            </w:r>
            <w:r w:rsidRPr="00F52206">
              <w:rPr>
                <w:rFonts w:ascii="PT Sans" w:hAnsi="PT Sans"/>
                <w:sz w:val="18"/>
                <w:szCs w:val="18"/>
                <w:lang w:eastAsia="ru-RU"/>
              </w:rPr>
              <w:t>ется один раз в отношении ка</w:t>
            </w:r>
            <w:r w:rsidRPr="00F52206">
              <w:rPr>
                <w:rFonts w:ascii="PT Sans" w:hAnsi="PT Sans"/>
                <w:sz w:val="18"/>
                <w:szCs w:val="18"/>
                <w:lang w:eastAsia="ru-RU"/>
              </w:rPr>
              <w:t>ж</w:t>
            </w:r>
            <w:r w:rsidRPr="00F52206">
              <w:rPr>
                <w:rFonts w:ascii="PT Sans" w:hAnsi="PT Sans"/>
                <w:sz w:val="18"/>
                <w:szCs w:val="18"/>
                <w:lang w:eastAsia="ru-RU"/>
              </w:rPr>
              <w:t>дого воздушного судна нового типа, поставляемого по догов</w:t>
            </w:r>
            <w:r w:rsidRPr="00F52206">
              <w:rPr>
                <w:rFonts w:ascii="PT Sans" w:hAnsi="PT Sans"/>
                <w:sz w:val="18"/>
                <w:szCs w:val="18"/>
                <w:lang w:eastAsia="ru-RU"/>
              </w:rPr>
              <w:t>о</w:t>
            </w:r>
            <w:r w:rsidRPr="00F52206">
              <w:rPr>
                <w:rFonts w:ascii="PT Sans" w:hAnsi="PT Sans"/>
                <w:sz w:val="18"/>
                <w:szCs w:val="18"/>
                <w:lang w:eastAsia="ru-RU"/>
              </w:rPr>
              <w:t>ру поставки и (или) договору финансовой аренды (лизинга), из расчета 0,9 суммы документал</w:t>
            </w:r>
            <w:r w:rsidRPr="00F52206">
              <w:rPr>
                <w:rFonts w:ascii="PT Sans" w:hAnsi="PT Sans"/>
                <w:sz w:val="18"/>
                <w:szCs w:val="18"/>
                <w:lang w:eastAsia="ru-RU"/>
              </w:rPr>
              <w:t>ь</w:t>
            </w:r>
            <w:r w:rsidRPr="00F52206">
              <w:rPr>
                <w:rFonts w:ascii="PT Sans" w:hAnsi="PT Sans"/>
                <w:sz w:val="18"/>
                <w:szCs w:val="18"/>
                <w:lang w:eastAsia="ru-RU"/>
              </w:rPr>
              <w:t>но подтвержденных затрат ро</w:t>
            </w:r>
            <w:r w:rsidRPr="00F52206">
              <w:rPr>
                <w:rFonts w:ascii="PT Sans" w:hAnsi="PT Sans"/>
                <w:sz w:val="18"/>
                <w:szCs w:val="18"/>
                <w:lang w:eastAsia="ru-RU"/>
              </w:rPr>
              <w:t>с</w:t>
            </w:r>
            <w:r w:rsidRPr="00F52206">
              <w:rPr>
                <w:rFonts w:ascii="PT Sans" w:hAnsi="PT Sans"/>
                <w:sz w:val="18"/>
                <w:szCs w:val="18"/>
                <w:lang w:eastAsia="ru-RU"/>
              </w:rPr>
              <w:t>сийской компании на формир</w:t>
            </w:r>
            <w:r w:rsidRPr="00F52206">
              <w:rPr>
                <w:rFonts w:ascii="PT Sans" w:hAnsi="PT Sans"/>
                <w:sz w:val="18"/>
                <w:szCs w:val="18"/>
                <w:lang w:eastAsia="ru-RU"/>
              </w:rPr>
              <w:t>о</w:t>
            </w:r>
            <w:r w:rsidRPr="00F52206">
              <w:rPr>
                <w:rFonts w:ascii="PT Sans" w:hAnsi="PT Sans"/>
                <w:sz w:val="18"/>
                <w:szCs w:val="18"/>
                <w:lang w:eastAsia="ru-RU"/>
              </w:rPr>
              <w:t xml:space="preserve">вание первоначального склада </w:t>
            </w:r>
            <w:r w:rsidRPr="00F52206">
              <w:rPr>
                <w:rFonts w:ascii="PT Sans" w:hAnsi="PT Sans"/>
                <w:sz w:val="18"/>
                <w:szCs w:val="18"/>
                <w:lang w:eastAsia="ru-RU"/>
              </w:rPr>
              <w:lastRenderedPageBreak/>
              <w:t>запасных частей, обеспечение средствами наземного обслуж</w:t>
            </w:r>
            <w:r w:rsidRPr="00F52206">
              <w:rPr>
                <w:rFonts w:ascii="PT Sans" w:hAnsi="PT Sans"/>
                <w:sz w:val="18"/>
                <w:szCs w:val="18"/>
                <w:lang w:eastAsia="ru-RU"/>
              </w:rPr>
              <w:t>и</w:t>
            </w:r>
            <w:r w:rsidRPr="00F52206">
              <w:rPr>
                <w:rFonts w:ascii="PT Sans" w:hAnsi="PT Sans"/>
                <w:sz w:val="18"/>
                <w:szCs w:val="18"/>
                <w:lang w:eastAsia="ru-RU"/>
              </w:rPr>
              <w:t>вания и (или) переподготовку авиационного персонала.</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 xml:space="preserve">Постановление Правительства Российской Федерации от 15 апреля 2014 г. №303 «Об утверждении Государственной программы Российской Федерации «Развитие авиационной промышленности на 2013-2025 годы», Постановление Правительства </w:t>
            </w:r>
            <w:r w:rsidRPr="00F52206">
              <w:rPr>
                <w:sz w:val="18"/>
                <w:szCs w:val="18"/>
              </w:rPr>
              <w:lastRenderedPageBreak/>
              <w:t>Российской Федерации от 09.03.2018 №301</w:t>
            </w:r>
          </w:p>
          <w:p w:rsidR="00F52206" w:rsidRPr="00F52206" w:rsidRDefault="00F52206" w:rsidP="00F52206">
            <w:pPr>
              <w:spacing w:line="240" w:lineRule="auto"/>
              <w:ind w:firstLine="0"/>
              <w:jc w:val="left"/>
              <w:rPr>
                <w:sz w:val="18"/>
                <w:szCs w:val="18"/>
              </w:rPr>
            </w:pPr>
          </w:p>
          <w:p w:rsidR="00F52206" w:rsidRPr="00F52206" w:rsidRDefault="00F52206" w:rsidP="00F52206">
            <w:pPr>
              <w:spacing w:line="240" w:lineRule="auto"/>
              <w:ind w:firstLine="0"/>
              <w:jc w:val="left"/>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rPr>
            </w:pPr>
            <w:r w:rsidRPr="00F52206">
              <w:rPr>
                <w:rFonts w:ascii="PT Sans" w:hAnsi="PT Sans"/>
                <w:sz w:val="18"/>
                <w:szCs w:val="18"/>
              </w:rPr>
              <w:lastRenderedPageBreak/>
              <w:t>Право на получение субсидий предоставляется российской ко</w:t>
            </w:r>
            <w:r w:rsidRPr="00F52206">
              <w:rPr>
                <w:rFonts w:ascii="PT Sans" w:hAnsi="PT Sans"/>
                <w:sz w:val="18"/>
                <w:szCs w:val="18"/>
              </w:rPr>
              <w:t>м</w:t>
            </w:r>
            <w:r w:rsidRPr="00F52206">
              <w:rPr>
                <w:rFonts w:ascii="PT Sans" w:hAnsi="PT Sans"/>
                <w:sz w:val="18"/>
                <w:szCs w:val="18"/>
              </w:rPr>
              <w:t>пании, соответствующей следу</w:t>
            </w:r>
            <w:r w:rsidRPr="00F52206">
              <w:rPr>
                <w:rFonts w:ascii="PT Sans" w:hAnsi="PT Sans"/>
                <w:sz w:val="18"/>
                <w:szCs w:val="18"/>
              </w:rPr>
              <w:t>ю</w:t>
            </w:r>
            <w:r w:rsidRPr="00F52206">
              <w:rPr>
                <w:rFonts w:ascii="PT Sans" w:hAnsi="PT Sans"/>
                <w:sz w:val="18"/>
                <w:szCs w:val="18"/>
              </w:rPr>
              <w:t>щим требованиям:</w:t>
            </w:r>
          </w:p>
          <w:p w:rsidR="00F52206" w:rsidRPr="00F52206" w:rsidRDefault="00F52206" w:rsidP="00F52206">
            <w:pPr>
              <w:pStyle w:val="15"/>
              <w:rPr>
                <w:rFonts w:ascii="PT Sans" w:hAnsi="PT Sans"/>
                <w:sz w:val="18"/>
                <w:szCs w:val="18"/>
              </w:rPr>
            </w:pPr>
            <w:r w:rsidRPr="00F52206">
              <w:rPr>
                <w:rFonts w:ascii="PT Sans" w:hAnsi="PT Sans"/>
                <w:sz w:val="18"/>
                <w:szCs w:val="18"/>
              </w:rPr>
              <w:t>а) регистрация российской комп</w:t>
            </w:r>
            <w:r w:rsidRPr="00F52206">
              <w:rPr>
                <w:rFonts w:ascii="PT Sans" w:hAnsi="PT Sans"/>
                <w:sz w:val="18"/>
                <w:szCs w:val="18"/>
              </w:rPr>
              <w:t>а</w:t>
            </w:r>
            <w:r w:rsidRPr="00F52206">
              <w:rPr>
                <w:rFonts w:ascii="PT Sans" w:hAnsi="PT Sans"/>
                <w:sz w:val="18"/>
                <w:szCs w:val="18"/>
              </w:rPr>
              <w:t>нии в качестве юридического лица на территории Российской Фед</w:t>
            </w:r>
            <w:r w:rsidRPr="00F52206">
              <w:rPr>
                <w:rFonts w:ascii="PT Sans" w:hAnsi="PT Sans"/>
                <w:sz w:val="18"/>
                <w:szCs w:val="18"/>
              </w:rPr>
              <w:t>е</w:t>
            </w:r>
            <w:r w:rsidRPr="00F52206">
              <w:rPr>
                <w:rFonts w:ascii="PT Sans" w:hAnsi="PT Sans"/>
                <w:sz w:val="18"/>
                <w:szCs w:val="18"/>
              </w:rPr>
              <w:t>рации;</w:t>
            </w:r>
          </w:p>
          <w:p w:rsidR="00F52206" w:rsidRPr="00F52206" w:rsidRDefault="00F52206" w:rsidP="00F52206">
            <w:pPr>
              <w:pStyle w:val="15"/>
              <w:rPr>
                <w:rFonts w:ascii="PT Sans" w:hAnsi="PT Sans"/>
                <w:sz w:val="18"/>
                <w:szCs w:val="18"/>
              </w:rPr>
            </w:pPr>
            <w:r w:rsidRPr="00F52206">
              <w:rPr>
                <w:rFonts w:ascii="PT Sans" w:hAnsi="PT Sans"/>
                <w:sz w:val="18"/>
                <w:szCs w:val="18"/>
              </w:rPr>
              <w:t>б) отсутствует неисполненная об</w:t>
            </w:r>
            <w:r w:rsidRPr="00F52206">
              <w:rPr>
                <w:rFonts w:ascii="PT Sans" w:hAnsi="PT Sans"/>
                <w:sz w:val="18"/>
                <w:szCs w:val="18"/>
              </w:rPr>
              <w:t>я</w:t>
            </w:r>
            <w:r w:rsidRPr="00F52206">
              <w:rPr>
                <w:rFonts w:ascii="PT Sans" w:hAnsi="PT Sans"/>
                <w:sz w:val="18"/>
                <w:szCs w:val="18"/>
              </w:rPr>
              <w:t>занность по уплате налогов, сб</w:t>
            </w:r>
            <w:r w:rsidRPr="00F52206">
              <w:rPr>
                <w:rFonts w:ascii="PT Sans" w:hAnsi="PT Sans"/>
                <w:sz w:val="18"/>
                <w:szCs w:val="18"/>
              </w:rPr>
              <w:t>о</w:t>
            </w:r>
            <w:r w:rsidRPr="00F52206">
              <w:rPr>
                <w:rFonts w:ascii="PT Sans" w:hAnsi="PT Sans"/>
                <w:sz w:val="18"/>
                <w:szCs w:val="18"/>
              </w:rPr>
              <w:t>ров, страховых взносов, пеней, штрафов, процентов, подлежащих уплате в соответствии с законод</w:t>
            </w:r>
            <w:r w:rsidRPr="00F52206">
              <w:rPr>
                <w:rFonts w:ascii="PT Sans" w:hAnsi="PT Sans"/>
                <w:sz w:val="18"/>
                <w:szCs w:val="18"/>
              </w:rPr>
              <w:t>а</w:t>
            </w:r>
            <w:r w:rsidRPr="00F52206">
              <w:rPr>
                <w:rFonts w:ascii="PT Sans" w:hAnsi="PT Sans"/>
                <w:sz w:val="18"/>
                <w:szCs w:val="18"/>
              </w:rPr>
              <w:lastRenderedPageBreak/>
              <w:t>тельством Российской Федерации о налогах и сборах;</w:t>
            </w:r>
          </w:p>
          <w:p w:rsidR="00F52206" w:rsidRPr="00F52206" w:rsidRDefault="00F52206" w:rsidP="00F52206">
            <w:pPr>
              <w:pStyle w:val="15"/>
              <w:rPr>
                <w:rFonts w:ascii="PT Sans" w:hAnsi="PT Sans"/>
                <w:sz w:val="18"/>
                <w:szCs w:val="18"/>
              </w:rPr>
            </w:pPr>
            <w:r w:rsidRPr="00F52206">
              <w:rPr>
                <w:rFonts w:ascii="PT Sans" w:hAnsi="PT Sans"/>
                <w:sz w:val="18"/>
                <w:szCs w:val="18"/>
              </w:rPr>
              <w:t>в) отсутствуют просроченная з</w:t>
            </w:r>
            <w:r w:rsidRPr="00F52206">
              <w:rPr>
                <w:rFonts w:ascii="PT Sans" w:hAnsi="PT Sans"/>
                <w:sz w:val="18"/>
                <w:szCs w:val="18"/>
              </w:rPr>
              <w:t>а</w:t>
            </w:r>
            <w:r w:rsidRPr="00F52206">
              <w:rPr>
                <w:rFonts w:ascii="PT Sans" w:hAnsi="PT Sans"/>
                <w:sz w:val="18"/>
                <w:szCs w:val="18"/>
              </w:rPr>
              <w:t>долженность по возврату в фед</w:t>
            </w:r>
            <w:r w:rsidRPr="00F52206">
              <w:rPr>
                <w:rFonts w:ascii="PT Sans" w:hAnsi="PT Sans"/>
                <w:sz w:val="18"/>
                <w:szCs w:val="18"/>
              </w:rPr>
              <w:t>е</w:t>
            </w:r>
            <w:r w:rsidRPr="00F52206">
              <w:rPr>
                <w:rFonts w:ascii="PT Sans" w:hAnsi="PT Sans"/>
                <w:sz w:val="18"/>
                <w:szCs w:val="18"/>
              </w:rPr>
              <w:t>ральный бюджет субсидий, бю</w:t>
            </w:r>
            <w:r w:rsidRPr="00F52206">
              <w:rPr>
                <w:rFonts w:ascii="PT Sans" w:hAnsi="PT Sans"/>
                <w:sz w:val="18"/>
                <w:szCs w:val="18"/>
              </w:rPr>
              <w:t>д</w:t>
            </w:r>
            <w:r w:rsidRPr="00F52206">
              <w:rPr>
                <w:rFonts w:ascii="PT Sans" w:hAnsi="PT Sans"/>
                <w:sz w:val="18"/>
                <w:szCs w:val="18"/>
              </w:rPr>
              <w:t>жетных инвестиций, предоста</w:t>
            </w:r>
            <w:r w:rsidRPr="00F52206">
              <w:rPr>
                <w:rFonts w:ascii="PT Sans" w:hAnsi="PT Sans"/>
                <w:sz w:val="18"/>
                <w:szCs w:val="18"/>
              </w:rPr>
              <w:t>в</w:t>
            </w:r>
            <w:r w:rsidRPr="00F52206">
              <w:rPr>
                <w:rFonts w:ascii="PT Sans" w:hAnsi="PT Sans"/>
                <w:sz w:val="18"/>
                <w:szCs w:val="18"/>
              </w:rPr>
              <w:t>ленных в том числе в соответствии с иными правовыми актами, и иная просроченная задолженность п</w:t>
            </w:r>
            <w:r w:rsidRPr="00F52206">
              <w:rPr>
                <w:rFonts w:ascii="PT Sans" w:hAnsi="PT Sans"/>
                <w:sz w:val="18"/>
                <w:szCs w:val="18"/>
              </w:rPr>
              <w:t>е</w:t>
            </w:r>
            <w:r w:rsidRPr="00F52206">
              <w:rPr>
                <w:rFonts w:ascii="PT Sans" w:hAnsi="PT Sans"/>
                <w:sz w:val="18"/>
                <w:szCs w:val="18"/>
              </w:rPr>
              <w:t>ред федеральным бюджетом, в том числе по денежным обяз</w:t>
            </w:r>
            <w:r w:rsidRPr="00F52206">
              <w:rPr>
                <w:rFonts w:ascii="PT Sans" w:hAnsi="PT Sans"/>
                <w:sz w:val="18"/>
                <w:szCs w:val="18"/>
              </w:rPr>
              <w:t>а</w:t>
            </w:r>
            <w:r w:rsidRPr="00F52206">
              <w:rPr>
                <w:rFonts w:ascii="PT Sans" w:hAnsi="PT Sans"/>
                <w:sz w:val="18"/>
                <w:szCs w:val="18"/>
              </w:rPr>
              <w:t>тельствам перед Российской Ф</w:t>
            </w:r>
            <w:r w:rsidRPr="00F52206">
              <w:rPr>
                <w:rFonts w:ascii="PT Sans" w:hAnsi="PT Sans"/>
                <w:sz w:val="18"/>
                <w:szCs w:val="18"/>
              </w:rPr>
              <w:t>е</w:t>
            </w:r>
            <w:r w:rsidRPr="00F52206">
              <w:rPr>
                <w:rFonts w:ascii="PT Sans" w:hAnsi="PT Sans"/>
                <w:sz w:val="18"/>
                <w:szCs w:val="18"/>
              </w:rPr>
              <w:t xml:space="preserve">дерацией, определенным в </w:t>
            </w:r>
            <w:hyperlink r:id="rId22" w:history="1">
              <w:r w:rsidRPr="00F52206">
                <w:rPr>
                  <w:rFonts w:ascii="PT Sans" w:hAnsi="PT Sans"/>
                  <w:sz w:val="18"/>
                  <w:szCs w:val="18"/>
                </w:rPr>
                <w:t>статье 93.4</w:t>
              </w:r>
            </w:hyperlink>
            <w:r w:rsidRPr="00F52206">
              <w:rPr>
                <w:rFonts w:ascii="PT Sans" w:hAnsi="PT Sans"/>
                <w:sz w:val="18"/>
                <w:szCs w:val="18"/>
              </w:rPr>
              <w:t xml:space="preserve"> Бюджетного кодекса Росси</w:t>
            </w:r>
            <w:r w:rsidRPr="00F52206">
              <w:rPr>
                <w:rFonts w:ascii="PT Sans" w:hAnsi="PT Sans"/>
                <w:sz w:val="18"/>
                <w:szCs w:val="18"/>
              </w:rPr>
              <w:t>й</w:t>
            </w:r>
            <w:r w:rsidRPr="00F52206">
              <w:rPr>
                <w:rFonts w:ascii="PT Sans" w:hAnsi="PT Sans"/>
                <w:sz w:val="18"/>
                <w:szCs w:val="18"/>
              </w:rPr>
              <w:t>ской Федерации;</w:t>
            </w:r>
          </w:p>
          <w:p w:rsidR="00F52206" w:rsidRPr="00F52206" w:rsidRDefault="00F52206" w:rsidP="00F52206">
            <w:pPr>
              <w:pStyle w:val="15"/>
              <w:rPr>
                <w:rFonts w:ascii="PT Sans" w:hAnsi="PT Sans"/>
                <w:sz w:val="18"/>
                <w:szCs w:val="18"/>
              </w:rPr>
            </w:pPr>
            <w:r w:rsidRPr="00F52206">
              <w:rPr>
                <w:rFonts w:ascii="PT Sans" w:hAnsi="PT Sans"/>
                <w:sz w:val="18"/>
                <w:szCs w:val="18"/>
              </w:rPr>
              <w:t>г) российская компания не являе</w:t>
            </w:r>
            <w:r w:rsidRPr="00F52206">
              <w:rPr>
                <w:rFonts w:ascii="PT Sans" w:hAnsi="PT Sans"/>
                <w:sz w:val="18"/>
                <w:szCs w:val="18"/>
              </w:rPr>
              <w:t>т</w:t>
            </w:r>
            <w:r w:rsidRPr="00F52206">
              <w:rPr>
                <w:rFonts w:ascii="PT Sans" w:hAnsi="PT Sans"/>
                <w:sz w:val="18"/>
                <w:szCs w:val="18"/>
              </w:rPr>
              <w:t>ся иностранным юридическим лицом, а также российским юр</w:t>
            </w:r>
            <w:r w:rsidRPr="00F52206">
              <w:rPr>
                <w:rFonts w:ascii="PT Sans" w:hAnsi="PT Sans"/>
                <w:sz w:val="18"/>
                <w:szCs w:val="18"/>
              </w:rPr>
              <w:t>и</w:t>
            </w:r>
            <w:r w:rsidRPr="00F52206">
              <w:rPr>
                <w:rFonts w:ascii="PT Sans" w:hAnsi="PT Sans"/>
                <w:sz w:val="18"/>
                <w:szCs w:val="18"/>
              </w:rPr>
              <w:t>дическим лицом, в уставном (складочном) капитале которого доля участия иностранных юрид</w:t>
            </w:r>
            <w:r w:rsidRPr="00F52206">
              <w:rPr>
                <w:rFonts w:ascii="PT Sans" w:hAnsi="PT Sans"/>
                <w:sz w:val="18"/>
                <w:szCs w:val="18"/>
              </w:rPr>
              <w:t>и</w:t>
            </w:r>
            <w:r w:rsidRPr="00F52206">
              <w:rPr>
                <w:rFonts w:ascii="PT Sans" w:hAnsi="PT Sans"/>
                <w:sz w:val="18"/>
                <w:szCs w:val="18"/>
              </w:rPr>
              <w:t xml:space="preserve">ческих лиц, местом регистрации которых являются государство или территория, включенные в утверждаемый Министерством финансов Российской Федерации </w:t>
            </w:r>
            <w:hyperlink r:id="rId23" w:history="1">
              <w:r w:rsidRPr="00F52206">
                <w:rPr>
                  <w:rFonts w:ascii="PT Sans" w:hAnsi="PT Sans"/>
                  <w:sz w:val="18"/>
                  <w:szCs w:val="18"/>
                </w:rPr>
                <w:t>перечень</w:t>
              </w:r>
            </w:hyperlink>
            <w:r w:rsidRPr="00F52206">
              <w:rPr>
                <w:rFonts w:ascii="PT Sans" w:hAnsi="PT Sans"/>
                <w:sz w:val="18"/>
                <w:szCs w:val="18"/>
              </w:rPr>
              <w:t xml:space="preserve"> государств и террит</w:t>
            </w:r>
            <w:r w:rsidRPr="00F52206">
              <w:rPr>
                <w:rFonts w:ascii="PT Sans" w:hAnsi="PT Sans"/>
                <w:sz w:val="18"/>
                <w:szCs w:val="18"/>
              </w:rPr>
              <w:t>о</w:t>
            </w:r>
            <w:r w:rsidRPr="00F52206">
              <w:rPr>
                <w:rFonts w:ascii="PT Sans" w:hAnsi="PT Sans"/>
                <w:sz w:val="18"/>
                <w:szCs w:val="18"/>
              </w:rPr>
              <w:t>рий, предоставляющих льготный налоговый режим налогооблож</w:t>
            </w:r>
            <w:r w:rsidRPr="00F52206">
              <w:rPr>
                <w:rFonts w:ascii="PT Sans" w:hAnsi="PT Sans"/>
                <w:sz w:val="18"/>
                <w:szCs w:val="18"/>
              </w:rPr>
              <w:t>е</w:t>
            </w:r>
            <w:r w:rsidRPr="00F52206">
              <w:rPr>
                <w:rFonts w:ascii="PT Sans" w:hAnsi="PT Sans"/>
                <w:sz w:val="18"/>
                <w:szCs w:val="18"/>
              </w:rPr>
              <w:t>ния и (или) не предусматрива</w:t>
            </w:r>
            <w:r w:rsidRPr="00F52206">
              <w:rPr>
                <w:rFonts w:ascii="PT Sans" w:hAnsi="PT Sans"/>
                <w:sz w:val="18"/>
                <w:szCs w:val="18"/>
              </w:rPr>
              <w:t>ю</w:t>
            </w:r>
            <w:r w:rsidRPr="00F52206">
              <w:rPr>
                <w:rFonts w:ascii="PT Sans" w:hAnsi="PT Sans"/>
                <w:sz w:val="18"/>
                <w:szCs w:val="18"/>
              </w:rPr>
              <w:t>щих раскрытия и предоставления информации при проведении ф</w:t>
            </w:r>
            <w:r w:rsidRPr="00F52206">
              <w:rPr>
                <w:rFonts w:ascii="PT Sans" w:hAnsi="PT Sans"/>
                <w:sz w:val="18"/>
                <w:szCs w:val="18"/>
              </w:rPr>
              <w:t>и</w:t>
            </w:r>
            <w:r w:rsidRPr="00F52206">
              <w:rPr>
                <w:rFonts w:ascii="PT Sans" w:hAnsi="PT Sans"/>
                <w:sz w:val="18"/>
                <w:szCs w:val="18"/>
              </w:rPr>
              <w:t>нансовых операций (офшорные зоны) в отношении таких юрид</w:t>
            </w:r>
            <w:r w:rsidRPr="00F52206">
              <w:rPr>
                <w:rFonts w:ascii="PT Sans" w:hAnsi="PT Sans"/>
                <w:sz w:val="18"/>
                <w:szCs w:val="18"/>
              </w:rPr>
              <w:t>и</w:t>
            </w:r>
            <w:r w:rsidRPr="00F52206">
              <w:rPr>
                <w:rFonts w:ascii="PT Sans" w:hAnsi="PT Sans"/>
                <w:sz w:val="18"/>
                <w:szCs w:val="18"/>
              </w:rPr>
              <w:t>ческих лиц, в совокупности пр</w:t>
            </w:r>
            <w:r w:rsidRPr="00F52206">
              <w:rPr>
                <w:rFonts w:ascii="PT Sans" w:hAnsi="PT Sans"/>
                <w:sz w:val="18"/>
                <w:szCs w:val="18"/>
              </w:rPr>
              <w:t>е</w:t>
            </w:r>
            <w:r w:rsidRPr="00F52206">
              <w:rPr>
                <w:rFonts w:ascii="PT Sans" w:hAnsi="PT Sans"/>
                <w:sz w:val="18"/>
                <w:szCs w:val="18"/>
              </w:rPr>
              <w:t>вышает 50 процентов;</w:t>
            </w:r>
          </w:p>
          <w:p w:rsidR="00F52206" w:rsidRPr="00F52206" w:rsidRDefault="00F52206" w:rsidP="00F52206">
            <w:pPr>
              <w:pStyle w:val="15"/>
              <w:rPr>
                <w:rFonts w:ascii="PT Sans" w:hAnsi="PT Sans"/>
                <w:sz w:val="18"/>
                <w:szCs w:val="18"/>
              </w:rPr>
            </w:pPr>
            <w:r w:rsidRPr="00F52206">
              <w:rPr>
                <w:rFonts w:ascii="PT Sans" w:hAnsi="PT Sans"/>
                <w:sz w:val="18"/>
                <w:szCs w:val="18"/>
              </w:rPr>
              <w:t>д) российская компания не нах</w:t>
            </w:r>
            <w:r w:rsidRPr="00F52206">
              <w:rPr>
                <w:rFonts w:ascii="PT Sans" w:hAnsi="PT Sans"/>
                <w:sz w:val="18"/>
                <w:szCs w:val="18"/>
              </w:rPr>
              <w:t>о</w:t>
            </w:r>
            <w:r w:rsidRPr="00F52206">
              <w:rPr>
                <w:rFonts w:ascii="PT Sans" w:hAnsi="PT Sans"/>
                <w:sz w:val="18"/>
                <w:szCs w:val="18"/>
              </w:rPr>
              <w:t>дится в процессе реорганизации, ликвидации и банкротства.</w:t>
            </w:r>
          </w:p>
          <w:p w:rsidR="00F52206" w:rsidRPr="00F52206" w:rsidRDefault="00F52206" w:rsidP="00F52206">
            <w:pPr>
              <w:pStyle w:val="15"/>
              <w:rPr>
                <w:rFonts w:ascii="PT Sans" w:hAnsi="PT Sans"/>
                <w:sz w:val="18"/>
                <w:szCs w:val="18"/>
              </w:rPr>
            </w:pPr>
          </w:p>
          <w:p w:rsidR="00F52206" w:rsidRPr="00F52206" w:rsidRDefault="00F52206" w:rsidP="00F52206">
            <w:pPr>
              <w:pStyle w:val="15"/>
              <w:rPr>
                <w:rStyle w:val="Bodytext29"/>
                <w:rFonts w:ascii="PT Sans" w:hAnsi="PT Sans" w:cs="Times New Roman"/>
                <w:sz w:val="18"/>
                <w:szCs w:val="18"/>
              </w:rPr>
            </w:pP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lang w:eastAsia="ru-RU"/>
              </w:rPr>
            </w:pPr>
            <w:r w:rsidRPr="00F52206">
              <w:rPr>
                <w:rFonts w:ascii="PT Sans" w:hAnsi="PT Sans"/>
                <w:sz w:val="18"/>
                <w:szCs w:val="18"/>
              </w:rPr>
              <w:lastRenderedPageBreak/>
              <w:t xml:space="preserve">Порядок предоставления субсидии определен </w:t>
            </w:r>
            <w:r w:rsidRPr="00F52206">
              <w:rPr>
                <w:rFonts w:ascii="PT Sans" w:hAnsi="PT Sans"/>
                <w:sz w:val="18"/>
                <w:szCs w:val="18"/>
                <w:lang w:eastAsia="ru-RU"/>
              </w:rPr>
              <w:t>Постано</w:t>
            </w:r>
            <w:r w:rsidRPr="00F52206">
              <w:rPr>
                <w:rFonts w:ascii="PT Sans" w:hAnsi="PT Sans"/>
                <w:sz w:val="18"/>
                <w:szCs w:val="18"/>
                <w:lang w:eastAsia="ru-RU"/>
              </w:rPr>
              <w:t>в</w:t>
            </w:r>
            <w:r w:rsidRPr="00F52206">
              <w:rPr>
                <w:rFonts w:ascii="PT Sans" w:hAnsi="PT Sans"/>
                <w:sz w:val="18"/>
                <w:szCs w:val="18"/>
                <w:lang w:eastAsia="ru-RU"/>
              </w:rPr>
              <w:t>лением Правительства Российской Федерации от 19.03.2018 №301 «Об утверждении Правил предоставл</w:t>
            </w:r>
            <w:r w:rsidRPr="00F52206">
              <w:rPr>
                <w:rFonts w:ascii="PT Sans" w:hAnsi="PT Sans"/>
                <w:sz w:val="18"/>
                <w:szCs w:val="18"/>
                <w:lang w:eastAsia="ru-RU"/>
              </w:rPr>
              <w:t>е</w:t>
            </w:r>
            <w:r w:rsidRPr="00F52206">
              <w:rPr>
                <w:rFonts w:ascii="PT Sans" w:hAnsi="PT Sans"/>
                <w:sz w:val="18"/>
                <w:szCs w:val="18"/>
                <w:lang w:eastAsia="ru-RU"/>
              </w:rPr>
              <w:t>ния субсидий российским компаниям на компенсацию части затрат на реализацию проектов по созданию сети авиационных сервисных центров, оказывающих поддер</w:t>
            </w:r>
            <w:r w:rsidRPr="00F52206">
              <w:rPr>
                <w:rFonts w:ascii="PT Sans" w:hAnsi="PT Sans"/>
                <w:sz w:val="18"/>
                <w:szCs w:val="18"/>
                <w:lang w:eastAsia="ru-RU"/>
              </w:rPr>
              <w:t>ж</w:t>
            </w:r>
            <w:r w:rsidRPr="00F52206">
              <w:rPr>
                <w:rFonts w:ascii="PT Sans" w:hAnsi="PT Sans"/>
                <w:sz w:val="18"/>
                <w:szCs w:val="18"/>
                <w:lang w:eastAsia="ru-RU"/>
              </w:rPr>
              <w:t>ку по системе 24/365 на глобальном уровне, а также изг</w:t>
            </w:r>
            <w:r w:rsidRPr="00F52206">
              <w:rPr>
                <w:rFonts w:ascii="PT Sans" w:hAnsi="PT Sans"/>
                <w:sz w:val="18"/>
                <w:szCs w:val="18"/>
                <w:lang w:eastAsia="ru-RU"/>
              </w:rPr>
              <w:t>о</w:t>
            </w:r>
            <w:r w:rsidRPr="00F52206">
              <w:rPr>
                <w:rFonts w:ascii="PT Sans" w:hAnsi="PT Sans"/>
                <w:sz w:val="18"/>
                <w:szCs w:val="18"/>
                <w:lang w:eastAsia="ru-RU"/>
              </w:rPr>
              <w:t>товителям воздушных судов на возмещение части затрат на формирование первоначального склада запасных ча</w:t>
            </w:r>
            <w:r w:rsidRPr="00F52206">
              <w:rPr>
                <w:rFonts w:ascii="PT Sans" w:hAnsi="PT Sans"/>
                <w:sz w:val="18"/>
                <w:szCs w:val="18"/>
                <w:lang w:eastAsia="ru-RU"/>
              </w:rPr>
              <w:t>с</w:t>
            </w:r>
            <w:r w:rsidRPr="00F52206">
              <w:rPr>
                <w:rFonts w:ascii="PT Sans" w:hAnsi="PT Sans"/>
                <w:sz w:val="18"/>
                <w:szCs w:val="18"/>
                <w:lang w:eastAsia="ru-RU"/>
              </w:rPr>
              <w:t>тей покупателей воздушных судов, обеспечение средс</w:t>
            </w:r>
            <w:r w:rsidRPr="00F52206">
              <w:rPr>
                <w:rFonts w:ascii="PT Sans" w:hAnsi="PT Sans"/>
                <w:sz w:val="18"/>
                <w:szCs w:val="18"/>
                <w:lang w:eastAsia="ru-RU"/>
              </w:rPr>
              <w:t>т</w:t>
            </w:r>
            <w:r w:rsidRPr="00F52206">
              <w:rPr>
                <w:rFonts w:ascii="PT Sans" w:hAnsi="PT Sans"/>
                <w:sz w:val="18"/>
                <w:szCs w:val="18"/>
                <w:lang w:eastAsia="ru-RU"/>
              </w:rPr>
              <w:t>вами наземного обслуживания, переподготовку авиац</w:t>
            </w:r>
            <w:r w:rsidRPr="00F52206">
              <w:rPr>
                <w:rFonts w:ascii="PT Sans" w:hAnsi="PT Sans"/>
                <w:sz w:val="18"/>
                <w:szCs w:val="18"/>
                <w:lang w:eastAsia="ru-RU"/>
              </w:rPr>
              <w:t>и</w:t>
            </w:r>
            <w:r w:rsidRPr="00F52206">
              <w:rPr>
                <w:rFonts w:ascii="PT Sans" w:hAnsi="PT Sans"/>
                <w:sz w:val="18"/>
                <w:szCs w:val="18"/>
                <w:lang w:eastAsia="ru-RU"/>
              </w:rPr>
              <w:t>онного персонала для воздушных судов нового типа, п</w:t>
            </w:r>
            <w:r w:rsidRPr="00F52206">
              <w:rPr>
                <w:rFonts w:ascii="PT Sans" w:hAnsi="PT Sans"/>
                <w:sz w:val="18"/>
                <w:szCs w:val="18"/>
                <w:lang w:eastAsia="ru-RU"/>
              </w:rPr>
              <w:t>о</w:t>
            </w:r>
            <w:r w:rsidRPr="00F52206">
              <w:rPr>
                <w:rFonts w:ascii="PT Sans" w:hAnsi="PT Sans"/>
                <w:sz w:val="18"/>
                <w:szCs w:val="18"/>
                <w:lang w:eastAsia="ru-RU"/>
              </w:rPr>
              <w:t xml:space="preserve">ставленных в 2016 - 2022 годах, и признании утратившими </w:t>
            </w:r>
            <w:r w:rsidRPr="00F52206">
              <w:rPr>
                <w:rFonts w:ascii="PT Sans" w:hAnsi="PT Sans"/>
                <w:sz w:val="18"/>
                <w:szCs w:val="18"/>
                <w:lang w:eastAsia="ru-RU"/>
              </w:rPr>
              <w:lastRenderedPageBreak/>
              <w:t>силу некоторых актов Правительства Российской Фед</w:t>
            </w:r>
            <w:r w:rsidRPr="00F52206">
              <w:rPr>
                <w:rFonts w:ascii="PT Sans" w:hAnsi="PT Sans"/>
                <w:sz w:val="18"/>
                <w:szCs w:val="18"/>
                <w:lang w:eastAsia="ru-RU"/>
              </w:rPr>
              <w:t>е</w:t>
            </w:r>
            <w:r w:rsidRPr="00F52206">
              <w:rPr>
                <w:rFonts w:ascii="PT Sans" w:hAnsi="PT Sans"/>
                <w:sz w:val="18"/>
                <w:szCs w:val="18"/>
                <w:lang w:eastAsia="ru-RU"/>
              </w:rPr>
              <w:t>рации»</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1 314 188,7</w:t>
                  </w:r>
                </w:p>
              </w:tc>
              <w:tc>
                <w:tcPr>
                  <w:tcW w:w="141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1 223 405,0</w:t>
                  </w:r>
                </w:p>
              </w:tc>
              <w:tc>
                <w:tcPr>
                  <w:tcW w:w="1559"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2 407 769,1</w:t>
                  </w:r>
                </w:p>
              </w:tc>
            </w:tr>
          </w:tbl>
          <w:p w:rsidR="00F52206" w:rsidRPr="00F52206" w:rsidRDefault="00F52206" w:rsidP="00F52206">
            <w:pPr>
              <w:spacing w:line="240" w:lineRule="auto"/>
              <w:ind w:firstLine="0"/>
              <w:jc w:val="left"/>
              <w:rPr>
                <w:rStyle w:val="Bodytext29"/>
                <w:rFonts w:ascii="PT Sans" w:hAnsi="PT Sans"/>
                <w:sz w:val="18"/>
                <w:szCs w:val="18"/>
              </w:rPr>
            </w:pPr>
          </w:p>
          <w:p w:rsidR="00F52206" w:rsidRPr="00F52206" w:rsidRDefault="00F52206" w:rsidP="00F52206">
            <w:pPr>
              <w:spacing w:line="240" w:lineRule="auto"/>
              <w:ind w:firstLine="0"/>
              <w:jc w:val="left"/>
              <w:rPr>
                <w:rStyle w:val="Bodytext29"/>
                <w:rFonts w:ascii="PT Sans" w:hAnsi="PT Sans"/>
                <w:sz w:val="18"/>
                <w:szCs w:val="18"/>
              </w:rPr>
            </w:pPr>
          </w:p>
          <w:p w:rsidR="00F52206" w:rsidRPr="00F52206" w:rsidRDefault="00F52206" w:rsidP="00F52206">
            <w:pPr>
              <w:spacing w:line="240" w:lineRule="auto"/>
              <w:ind w:firstLine="0"/>
              <w:jc w:val="left"/>
              <w:rPr>
                <w:rStyle w:val="Bodytext29"/>
                <w:rFonts w:ascii="PT Sans" w:hAnsi="PT Sans"/>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t>Субсидии компаниям - производителям воздушных судов для местных и региональных воздушных линий на компенсацию части затрат на сертификацию таких воздушных судов, а также на компенсацию части затрат на реализацию проектов по подготовке и сертификации производства воздушных судов для местных и региональных воздушных линий</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rPr>
            </w:pPr>
            <w:r w:rsidRPr="00F52206">
              <w:rPr>
                <w:rFonts w:ascii="PT Sans" w:hAnsi="PT Sans"/>
                <w:sz w:val="18"/>
                <w:szCs w:val="18"/>
              </w:rPr>
              <w:t>Субсидируются затраты на се</w:t>
            </w:r>
            <w:r w:rsidRPr="00F52206">
              <w:rPr>
                <w:rFonts w:ascii="PT Sans" w:hAnsi="PT Sans"/>
                <w:sz w:val="18"/>
                <w:szCs w:val="18"/>
              </w:rPr>
              <w:t>р</w:t>
            </w:r>
            <w:r w:rsidRPr="00F52206">
              <w:rPr>
                <w:rFonts w:ascii="PT Sans" w:hAnsi="PT Sans"/>
                <w:sz w:val="18"/>
                <w:szCs w:val="18"/>
              </w:rPr>
              <w:t>тификацию производства, пон</w:t>
            </w:r>
            <w:r w:rsidRPr="00F52206">
              <w:rPr>
                <w:rFonts w:ascii="PT Sans" w:hAnsi="PT Sans"/>
                <w:sz w:val="18"/>
                <w:szCs w:val="18"/>
              </w:rPr>
              <w:t>е</w:t>
            </w:r>
            <w:r w:rsidRPr="00F52206">
              <w:rPr>
                <w:rFonts w:ascii="PT Sans" w:hAnsi="PT Sans"/>
                <w:sz w:val="18"/>
                <w:szCs w:val="18"/>
              </w:rPr>
              <w:t>сенные организациями в соо</w:t>
            </w:r>
            <w:r w:rsidRPr="00F52206">
              <w:rPr>
                <w:rFonts w:ascii="PT Sans" w:hAnsi="PT Sans"/>
                <w:sz w:val="18"/>
                <w:szCs w:val="18"/>
              </w:rPr>
              <w:t>т</w:t>
            </w:r>
            <w:r w:rsidRPr="00F52206">
              <w:rPr>
                <w:rFonts w:ascii="PT Sans" w:hAnsi="PT Sans"/>
                <w:sz w:val="18"/>
                <w:szCs w:val="18"/>
              </w:rPr>
              <w:t>ветствии с требованиями, уст</w:t>
            </w:r>
            <w:r w:rsidRPr="00F52206">
              <w:rPr>
                <w:rFonts w:ascii="PT Sans" w:hAnsi="PT Sans"/>
                <w:sz w:val="18"/>
                <w:szCs w:val="18"/>
              </w:rPr>
              <w:t>а</w:t>
            </w:r>
            <w:r w:rsidRPr="00F52206">
              <w:rPr>
                <w:rFonts w:ascii="PT Sans" w:hAnsi="PT Sans"/>
                <w:sz w:val="18"/>
                <w:szCs w:val="18"/>
              </w:rPr>
              <w:t>новленными авиационными пр</w:t>
            </w:r>
            <w:r w:rsidRPr="00F52206">
              <w:rPr>
                <w:rFonts w:ascii="PT Sans" w:hAnsi="PT Sans"/>
                <w:sz w:val="18"/>
                <w:szCs w:val="18"/>
              </w:rPr>
              <w:t>а</w:t>
            </w:r>
            <w:r w:rsidRPr="00F52206">
              <w:rPr>
                <w:rFonts w:ascii="PT Sans" w:hAnsi="PT Sans"/>
                <w:sz w:val="18"/>
                <w:szCs w:val="18"/>
              </w:rPr>
              <w:t xml:space="preserve">вилами, введенными в действие в соответствии с </w:t>
            </w:r>
            <w:hyperlink r:id="rId24" w:history="1">
              <w:r w:rsidRPr="00F52206">
                <w:rPr>
                  <w:rFonts w:ascii="PT Sans" w:hAnsi="PT Sans"/>
                  <w:sz w:val="18"/>
                  <w:szCs w:val="18"/>
                </w:rPr>
                <w:t>постановлен</w:t>
              </w:r>
              <w:r w:rsidRPr="00F52206">
                <w:rPr>
                  <w:rFonts w:ascii="PT Sans" w:hAnsi="PT Sans"/>
                  <w:sz w:val="18"/>
                  <w:szCs w:val="18"/>
                </w:rPr>
                <w:t>и</w:t>
              </w:r>
              <w:r w:rsidRPr="00F52206">
                <w:rPr>
                  <w:rFonts w:ascii="PT Sans" w:hAnsi="PT Sans"/>
                  <w:sz w:val="18"/>
                  <w:szCs w:val="18"/>
                </w:rPr>
                <w:t>ем</w:t>
              </w:r>
            </w:hyperlink>
            <w:r w:rsidRPr="00F52206">
              <w:rPr>
                <w:rFonts w:ascii="PT Sans" w:hAnsi="PT Sans"/>
                <w:sz w:val="18"/>
                <w:szCs w:val="18"/>
              </w:rPr>
              <w:t xml:space="preserve"> Правительства Российской Федерации от 27 марта 1998 г. №360 "О федеральных правилах использования воздушного пр</w:t>
            </w:r>
            <w:r w:rsidRPr="00F52206">
              <w:rPr>
                <w:rFonts w:ascii="PT Sans" w:hAnsi="PT Sans"/>
                <w:sz w:val="18"/>
                <w:szCs w:val="18"/>
              </w:rPr>
              <w:t>о</w:t>
            </w:r>
            <w:r w:rsidRPr="00F52206">
              <w:rPr>
                <w:rFonts w:ascii="PT Sans" w:hAnsi="PT Sans"/>
                <w:sz w:val="18"/>
                <w:szCs w:val="18"/>
              </w:rPr>
              <w:t>странства и федеральных ави</w:t>
            </w:r>
            <w:r w:rsidRPr="00F52206">
              <w:rPr>
                <w:rFonts w:ascii="PT Sans" w:hAnsi="PT Sans"/>
                <w:sz w:val="18"/>
                <w:szCs w:val="18"/>
              </w:rPr>
              <w:t>а</w:t>
            </w:r>
            <w:r w:rsidRPr="00F52206">
              <w:rPr>
                <w:rFonts w:ascii="PT Sans" w:hAnsi="PT Sans"/>
                <w:sz w:val="18"/>
                <w:szCs w:val="18"/>
              </w:rPr>
              <w:t>ционных правилах", на основ</w:t>
            </w:r>
            <w:r w:rsidRPr="00F52206">
              <w:rPr>
                <w:rFonts w:ascii="PT Sans" w:hAnsi="PT Sans"/>
                <w:sz w:val="18"/>
                <w:szCs w:val="18"/>
              </w:rPr>
              <w:t>а</w:t>
            </w:r>
            <w:r w:rsidRPr="00F52206">
              <w:rPr>
                <w:rFonts w:ascii="PT Sans" w:hAnsi="PT Sans"/>
                <w:sz w:val="18"/>
                <w:szCs w:val="18"/>
              </w:rPr>
              <w:t>нии заключенных с сертифик</w:t>
            </w:r>
            <w:r w:rsidRPr="00F52206">
              <w:rPr>
                <w:rFonts w:ascii="PT Sans" w:hAnsi="PT Sans"/>
                <w:sz w:val="18"/>
                <w:szCs w:val="18"/>
              </w:rPr>
              <w:t>а</w:t>
            </w:r>
            <w:r w:rsidRPr="00F52206">
              <w:rPr>
                <w:rFonts w:ascii="PT Sans" w:hAnsi="PT Sans"/>
                <w:sz w:val="18"/>
                <w:szCs w:val="18"/>
              </w:rPr>
              <w:t>ционными центрами договоров на сертификацию.</w:t>
            </w:r>
          </w:p>
          <w:p w:rsidR="00F52206" w:rsidRPr="00F52206" w:rsidRDefault="00F52206" w:rsidP="00F52206">
            <w:pPr>
              <w:pStyle w:val="15"/>
              <w:rPr>
                <w:rStyle w:val="Bodytext29"/>
                <w:rFonts w:ascii="PT Sans" w:hAnsi="PT Sans" w:cs="Times New Roman"/>
                <w:sz w:val="18"/>
                <w:szCs w:val="18"/>
              </w:rPr>
            </w:pPr>
            <w:r w:rsidRPr="00F52206">
              <w:rPr>
                <w:rFonts w:ascii="PT Sans" w:hAnsi="PT Sans"/>
                <w:sz w:val="18"/>
                <w:szCs w:val="18"/>
              </w:rPr>
              <w:t>Предоставление субсидий ос</w:t>
            </w:r>
            <w:r w:rsidRPr="00F52206">
              <w:rPr>
                <w:rFonts w:ascii="PT Sans" w:hAnsi="PT Sans"/>
                <w:sz w:val="18"/>
                <w:szCs w:val="18"/>
              </w:rPr>
              <w:t>у</w:t>
            </w:r>
            <w:r w:rsidRPr="00F52206">
              <w:rPr>
                <w:rFonts w:ascii="PT Sans" w:hAnsi="PT Sans"/>
                <w:sz w:val="18"/>
                <w:szCs w:val="18"/>
              </w:rPr>
              <w:t>ществляется ежеквартально в размере 90 процентов фактич</w:t>
            </w:r>
            <w:r w:rsidRPr="00F52206">
              <w:rPr>
                <w:rFonts w:ascii="PT Sans" w:hAnsi="PT Sans"/>
                <w:sz w:val="18"/>
                <w:szCs w:val="18"/>
              </w:rPr>
              <w:t>е</w:t>
            </w:r>
            <w:r w:rsidRPr="00F52206">
              <w:rPr>
                <w:rFonts w:ascii="PT Sans" w:hAnsi="PT Sans"/>
                <w:sz w:val="18"/>
                <w:szCs w:val="18"/>
              </w:rPr>
              <w:t>ски понесенных и документально подтвержденных затрат орган</w:t>
            </w:r>
            <w:r w:rsidRPr="00F52206">
              <w:rPr>
                <w:rFonts w:ascii="PT Sans" w:hAnsi="PT Sans"/>
                <w:sz w:val="18"/>
                <w:szCs w:val="18"/>
              </w:rPr>
              <w:t>и</w:t>
            </w:r>
            <w:r w:rsidRPr="00F52206">
              <w:rPr>
                <w:rFonts w:ascii="PT Sans" w:hAnsi="PT Sans"/>
                <w:sz w:val="18"/>
                <w:szCs w:val="18"/>
              </w:rPr>
              <w:t>зации на оплату предусмотре</w:t>
            </w:r>
            <w:r w:rsidRPr="00F52206">
              <w:rPr>
                <w:rFonts w:ascii="PT Sans" w:hAnsi="PT Sans"/>
                <w:sz w:val="18"/>
                <w:szCs w:val="18"/>
              </w:rPr>
              <w:t>н</w:t>
            </w:r>
            <w:r w:rsidRPr="00F52206">
              <w:rPr>
                <w:rFonts w:ascii="PT Sans" w:hAnsi="PT Sans"/>
                <w:sz w:val="18"/>
                <w:szCs w:val="18"/>
              </w:rPr>
              <w:t>ных бизнес-планом услуг серт</w:t>
            </w:r>
            <w:r w:rsidRPr="00F52206">
              <w:rPr>
                <w:rFonts w:ascii="PT Sans" w:hAnsi="PT Sans"/>
                <w:sz w:val="18"/>
                <w:szCs w:val="18"/>
              </w:rPr>
              <w:t>и</w:t>
            </w:r>
            <w:r w:rsidRPr="00F52206">
              <w:rPr>
                <w:rFonts w:ascii="PT Sans" w:hAnsi="PT Sans"/>
                <w:sz w:val="18"/>
                <w:szCs w:val="18"/>
              </w:rPr>
              <w:t>фикационных центров по дог</w:t>
            </w:r>
            <w:r w:rsidRPr="00F52206">
              <w:rPr>
                <w:rFonts w:ascii="PT Sans" w:hAnsi="PT Sans"/>
                <w:sz w:val="18"/>
                <w:szCs w:val="18"/>
              </w:rPr>
              <w:t>о</w:t>
            </w:r>
            <w:r w:rsidRPr="00F52206">
              <w:rPr>
                <w:rFonts w:ascii="PT Sans" w:hAnsi="PT Sans"/>
                <w:sz w:val="18"/>
                <w:szCs w:val="18"/>
              </w:rPr>
              <w:t>ворам на сертификацию.</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Постановление Правительства Российской Федерации от 15 апреля 2014 г.</w:t>
            </w:r>
            <w:r w:rsidRPr="00F52206">
              <w:rPr>
                <w:sz w:val="18"/>
                <w:szCs w:val="18"/>
              </w:rPr>
              <w:br/>
              <w:t>№ 303 «Об утверждении Государственной программы Российской Федерации «Развитие авиационной промышленности на 2013-2025 годы», Постановление</w:t>
            </w:r>
            <w:r w:rsidRPr="00F52206">
              <w:rPr>
                <w:rStyle w:val="Bodytext29"/>
                <w:rFonts w:ascii="PT Sans" w:hAnsi="PT Sans"/>
                <w:sz w:val="18"/>
                <w:szCs w:val="18"/>
              </w:rPr>
              <w:t xml:space="preserve"> Правительства Российской Федерации </w:t>
            </w:r>
            <w:r w:rsidRPr="00F52206">
              <w:rPr>
                <w:sz w:val="18"/>
                <w:szCs w:val="18"/>
              </w:rPr>
              <w:t>от 01.07.2016 №623</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tabs>
                <w:tab w:val="left" w:pos="203"/>
              </w:tabs>
              <w:spacing w:line="240" w:lineRule="auto"/>
              <w:ind w:firstLine="0"/>
              <w:jc w:val="left"/>
              <w:rPr>
                <w:rStyle w:val="Bodytext29"/>
                <w:rFonts w:ascii="PT Sans" w:hAnsi="PT Sans"/>
                <w:sz w:val="18"/>
                <w:szCs w:val="18"/>
              </w:rPr>
            </w:pPr>
            <w:r w:rsidRPr="00F52206">
              <w:rPr>
                <w:rStyle w:val="Bodytext29"/>
                <w:rFonts w:ascii="PT Sans" w:hAnsi="PT Sans"/>
                <w:sz w:val="18"/>
                <w:szCs w:val="18"/>
              </w:rPr>
              <w:t>Компании-производители, реализующие проекты по подготовке и сертификации производства воздушных судов для местных и региональных воздушных линий</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lang w:eastAsia="ru-RU"/>
              </w:rPr>
            </w:pPr>
            <w:r w:rsidRPr="00F52206">
              <w:rPr>
                <w:rFonts w:ascii="PT Sans" w:hAnsi="PT Sans"/>
                <w:sz w:val="18"/>
                <w:szCs w:val="18"/>
              </w:rPr>
              <w:t>Порядок предоставления субсидии определен Постано</w:t>
            </w:r>
            <w:r w:rsidRPr="00F52206">
              <w:rPr>
                <w:rFonts w:ascii="PT Sans" w:hAnsi="PT Sans"/>
                <w:sz w:val="18"/>
                <w:szCs w:val="18"/>
              </w:rPr>
              <w:t>в</w:t>
            </w:r>
            <w:r w:rsidRPr="00F52206">
              <w:rPr>
                <w:rFonts w:ascii="PT Sans" w:hAnsi="PT Sans"/>
                <w:sz w:val="18"/>
                <w:szCs w:val="18"/>
              </w:rPr>
              <w:t>лением</w:t>
            </w:r>
            <w:r w:rsidRPr="00F52206">
              <w:rPr>
                <w:rStyle w:val="Bodytext29"/>
                <w:rFonts w:ascii="PT Sans" w:hAnsi="PT Sans" w:cs="Times New Roman"/>
                <w:sz w:val="18"/>
                <w:szCs w:val="18"/>
              </w:rPr>
              <w:t xml:space="preserve"> Правительства Российской Федерации </w:t>
            </w:r>
            <w:r w:rsidRPr="00F52206">
              <w:rPr>
                <w:rFonts w:ascii="PT Sans" w:hAnsi="PT Sans"/>
                <w:sz w:val="18"/>
                <w:szCs w:val="18"/>
                <w:lang w:eastAsia="ru-RU"/>
              </w:rPr>
              <w:t>от 01.07.2016 №623 «Об утверждении Правил предоставл</w:t>
            </w:r>
            <w:r w:rsidRPr="00F52206">
              <w:rPr>
                <w:rFonts w:ascii="PT Sans" w:hAnsi="PT Sans"/>
                <w:sz w:val="18"/>
                <w:szCs w:val="18"/>
                <w:lang w:eastAsia="ru-RU"/>
              </w:rPr>
              <w:t>е</w:t>
            </w:r>
            <w:r w:rsidRPr="00F52206">
              <w:rPr>
                <w:rFonts w:ascii="PT Sans" w:hAnsi="PT Sans"/>
                <w:sz w:val="18"/>
                <w:szCs w:val="18"/>
                <w:lang w:eastAsia="ru-RU"/>
              </w:rPr>
              <w:t>ния субсидий компаниям - производителям воздушных судов для местных и региональных воздушных линий на компенсацию части затрат на сертификацию таких во</w:t>
            </w:r>
            <w:r w:rsidRPr="00F52206">
              <w:rPr>
                <w:rFonts w:ascii="PT Sans" w:hAnsi="PT Sans"/>
                <w:sz w:val="18"/>
                <w:szCs w:val="18"/>
                <w:lang w:eastAsia="ru-RU"/>
              </w:rPr>
              <w:t>з</w:t>
            </w:r>
            <w:r w:rsidRPr="00F52206">
              <w:rPr>
                <w:rFonts w:ascii="PT Sans" w:hAnsi="PT Sans"/>
                <w:sz w:val="18"/>
                <w:szCs w:val="18"/>
                <w:lang w:eastAsia="ru-RU"/>
              </w:rPr>
              <w:t>душных судов, а также на компенсацию части затрат на реализацию проектов по подготовке и сертификации производства воздушных судов для местных и регионал</w:t>
            </w:r>
            <w:r w:rsidRPr="00F52206">
              <w:rPr>
                <w:rFonts w:ascii="PT Sans" w:hAnsi="PT Sans"/>
                <w:sz w:val="18"/>
                <w:szCs w:val="18"/>
                <w:lang w:eastAsia="ru-RU"/>
              </w:rPr>
              <w:t>ь</w:t>
            </w:r>
            <w:r w:rsidRPr="00F52206">
              <w:rPr>
                <w:rFonts w:ascii="PT Sans" w:hAnsi="PT Sans"/>
                <w:sz w:val="18"/>
                <w:szCs w:val="18"/>
                <w:lang w:eastAsia="ru-RU"/>
              </w:rPr>
              <w:t>ных воздушных линий»</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220 000,0</w:t>
                  </w:r>
                </w:p>
              </w:tc>
              <w:tc>
                <w:tcPr>
                  <w:tcW w:w="141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230 000,0</w:t>
                  </w:r>
                </w:p>
              </w:tc>
              <w:tc>
                <w:tcPr>
                  <w:tcW w:w="1559"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230 000,0</w:t>
                  </w:r>
                </w:p>
              </w:tc>
            </w:tr>
          </w:tbl>
          <w:p w:rsidR="00F52206" w:rsidRPr="00F52206" w:rsidRDefault="00F52206" w:rsidP="00F52206">
            <w:pPr>
              <w:spacing w:line="240" w:lineRule="auto"/>
              <w:ind w:firstLine="0"/>
              <w:jc w:val="left"/>
              <w:rPr>
                <w:rStyle w:val="Bodytext29"/>
                <w:rFonts w:ascii="PT Sans" w:hAnsi="PT Sans"/>
                <w:sz w:val="18"/>
                <w:szCs w:val="18"/>
              </w:rPr>
            </w:pPr>
          </w:p>
          <w:p w:rsidR="00F52206" w:rsidRPr="00F52206" w:rsidRDefault="00F52206" w:rsidP="00F52206">
            <w:pPr>
              <w:spacing w:line="240" w:lineRule="auto"/>
              <w:ind w:firstLine="0"/>
              <w:jc w:val="left"/>
              <w:rPr>
                <w:rStyle w:val="Bodytext29"/>
                <w:rFonts w:ascii="PT Sans" w:hAnsi="PT Sans"/>
                <w:sz w:val="18"/>
                <w:szCs w:val="18"/>
              </w:rPr>
            </w:pPr>
          </w:p>
          <w:p w:rsidR="00F52206" w:rsidRPr="00F52206" w:rsidRDefault="00F52206" w:rsidP="00F52206">
            <w:pPr>
              <w:spacing w:line="240" w:lineRule="auto"/>
              <w:ind w:firstLine="0"/>
              <w:jc w:val="left"/>
              <w:rPr>
                <w:rStyle w:val="Bodytext29"/>
                <w:rFonts w:ascii="PT Sans" w:hAnsi="PT Sans"/>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p>
        </w:tc>
        <w:tc>
          <w:tcPr>
            <w:tcW w:w="14742" w:type="dxa"/>
            <w:gridSpan w:val="5"/>
            <w:tcBorders>
              <w:top w:val="single" w:sz="4" w:space="0" w:color="auto"/>
              <w:left w:val="single" w:sz="4" w:space="0" w:color="auto"/>
              <w:bottom w:val="single" w:sz="4" w:space="0" w:color="auto"/>
              <w:right w:val="single" w:sz="4" w:space="0" w:color="auto"/>
            </w:tcBorders>
            <w:shd w:val="clear" w:color="auto" w:fill="auto"/>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Государственная программа Российской Федерации «Развитие авиационной промышленности на 2013 - 2025 годы»</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Подпрограмма «Авиационное двигателестроение»</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Основное мероприятие «Государственная поддержка российских организаций отрасли авиационного двигателестроения»</w:t>
            </w: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highlight w:val="yellow"/>
              </w:rPr>
            </w:pPr>
            <w:r w:rsidRPr="00F52206">
              <w:rPr>
                <w:rStyle w:val="Bodytext29"/>
                <w:rFonts w:ascii="PT Sans" w:hAnsi="PT Sans"/>
                <w:sz w:val="18"/>
                <w:szCs w:val="18"/>
              </w:rPr>
              <w:t>Субсидии организациям авиационной про</w:t>
            </w:r>
            <w:r w:rsidRPr="00F52206">
              <w:rPr>
                <w:rStyle w:val="Bodytext29"/>
                <w:rFonts w:ascii="PT Sans" w:hAnsi="PT Sans"/>
                <w:sz w:val="18"/>
                <w:szCs w:val="18"/>
              </w:rPr>
              <w:softHyphen/>
              <w:t xml:space="preserve">мышленности, осуществляющим деятельность в области </w:t>
            </w:r>
            <w:r w:rsidR="00303DFB" w:rsidRPr="00F52206">
              <w:rPr>
                <w:rStyle w:val="Bodytext29"/>
                <w:rFonts w:ascii="PT Sans" w:hAnsi="PT Sans"/>
                <w:sz w:val="18"/>
                <w:szCs w:val="18"/>
              </w:rPr>
              <w:t>двигателестроения</w:t>
            </w:r>
            <w:r w:rsidRPr="00F52206">
              <w:rPr>
                <w:rStyle w:val="Bodytext29"/>
                <w:rFonts w:ascii="PT Sans" w:hAnsi="PT Sans"/>
                <w:sz w:val="18"/>
                <w:szCs w:val="18"/>
              </w:rPr>
              <w:t xml:space="preserve">, </w:t>
            </w:r>
            <w:r w:rsidRPr="00F52206">
              <w:rPr>
                <w:rStyle w:val="Bodytext29"/>
                <w:rFonts w:ascii="PT Sans" w:hAnsi="PT Sans"/>
                <w:sz w:val="18"/>
                <w:szCs w:val="18"/>
              </w:rPr>
              <w:lastRenderedPageBreak/>
              <w:t>на возмещение затрат на уплату купонного дохода по облигационным займам, привлеченным в 2015 - 2016 годах с предоставлением государственных гарантий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lastRenderedPageBreak/>
              <w:t>Субсидия предоставляется на возмещение затрат организации на уплату купонного дохода и</w:t>
            </w:r>
            <w:r w:rsidRPr="00F52206">
              <w:rPr>
                <w:rFonts w:ascii="PT Sans" w:hAnsi="PT Sans"/>
                <w:sz w:val="18"/>
                <w:szCs w:val="18"/>
                <w:lang w:eastAsia="ru-RU"/>
              </w:rPr>
              <w:t>с</w:t>
            </w:r>
            <w:r w:rsidRPr="00F52206">
              <w:rPr>
                <w:rFonts w:ascii="PT Sans" w:hAnsi="PT Sans"/>
                <w:sz w:val="18"/>
                <w:szCs w:val="18"/>
                <w:lang w:eastAsia="ru-RU"/>
              </w:rPr>
              <w:t>ходя из ставки 8 процентов г</w:t>
            </w:r>
            <w:r w:rsidRPr="00F52206">
              <w:rPr>
                <w:rFonts w:ascii="PT Sans" w:hAnsi="PT Sans"/>
                <w:sz w:val="18"/>
                <w:szCs w:val="18"/>
                <w:lang w:eastAsia="ru-RU"/>
              </w:rPr>
              <w:t>о</w:t>
            </w:r>
            <w:r w:rsidRPr="00F52206">
              <w:rPr>
                <w:rFonts w:ascii="PT Sans" w:hAnsi="PT Sans"/>
                <w:sz w:val="18"/>
                <w:szCs w:val="18"/>
                <w:lang w:eastAsia="ru-RU"/>
              </w:rPr>
              <w:t>довых по облигационным за</w:t>
            </w:r>
            <w:r w:rsidRPr="00F52206">
              <w:rPr>
                <w:rFonts w:ascii="PT Sans" w:hAnsi="PT Sans"/>
                <w:sz w:val="18"/>
                <w:szCs w:val="18"/>
                <w:lang w:eastAsia="ru-RU"/>
              </w:rPr>
              <w:t>й</w:t>
            </w:r>
            <w:r w:rsidRPr="00F52206">
              <w:rPr>
                <w:rFonts w:ascii="PT Sans" w:hAnsi="PT Sans"/>
                <w:sz w:val="18"/>
                <w:szCs w:val="18"/>
                <w:lang w:eastAsia="ru-RU"/>
              </w:rPr>
              <w:t>мам, превышающим 20 млрд. рублей, и исходя из ставки 6 процентов годовых - по остал</w:t>
            </w:r>
            <w:r w:rsidRPr="00F52206">
              <w:rPr>
                <w:rFonts w:ascii="PT Sans" w:hAnsi="PT Sans"/>
                <w:sz w:val="18"/>
                <w:szCs w:val="18"/>
                <w:lang w:eastAsia="ru-RU"/>
              </w:rPr>
              <w:t>ь</w:t>
            </w:r>
            <w:r w:rsidRPr="00F52206">
              <w:rPr>
                <w:rFonts w:ascii="PT Sans" w:hAnsi="PT Sans"/>
                <w:sz w:val="18"/>
                <w:szCs w:val="18"/>
                <w:lang w:eastAsia="ru-RU"/>
              </w:rPr>
              <w:lastRenderedPageBreak/>
              <w:t>ным облигационным займам.</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Субсидии используются искл</w:t>
            </w:r>
            <w:r w:rsidRPr="00F52206">
              <w:rPr>
                <w:rFonts w:ascii="PT Sans" w:hAnsi="PT Sans"/>
                <w:sz w:val="18"/>
                <w:szCs w:val="18"/>
                <w:lang w:eastAsia="ru-RU"/>
              </w:rPr>
              <w:t>ю</w:t>
            </w:r>
            <w:r w:rsidRPr="00F52206">
              <w:rPr>
                <w:rFonts w:ascii="PT Sans" w:hAnsi="PT Sans"/>
                <w:sz w:val="18"/>
                <w:szCs w:val="18"/>
                <w:lang w:eastAsia="ru-RU"/>
              </w:rPr>
              <w:t>чительно для финансирования расходов организации на уплату купонного дохода по облигац</w:t>
            </w:r>
            <w:r w:rsidRPr="00F52206">
              <w:rPr>
                <w:rFonts w:ascii="PT Sans" w:hAnsi="PT Sans"/>
                <w:sz w:val="18"/>
                <w:szCs w:val="18"/>
                <w:lang w:eastAsia="ru-RU"/>
              </w:rPr>
              <w:t>и</w:t>
            </w:r>
            <w:r w:rsidRPr="00F52206">
              <w:rPr>
                <w:rFonts w:ascii="PT Sans" w:hAnsi="PT Sans"/>
                <w:sz w:val="18"/>
                <w:szCs w:val="18"/>
                <w:lang w:eastAsia="ru-RU"/>
              </w:rPr>
              <w:t>онным займам</w:t>
            </w:r>
          </w:p>
          <w:p w:rsidR="00F52206" w:rsidRPr="00F52206" w:rsidRDefault="00F52206" w:rsidP="00F52206">
            <w:pPr>
              <w:pStyle w:val="15"/>
              <w:rPr>
                <w:rFonts w:ascii="PT Sans" w:hAnsi="PT Sans"/>
                <w:sz w:val="18"/>
                <w:szCs w:val="18"/>
                <w:lang w:eastAsia="ru-RU"/>
              </w:rPr>
            </w:pPr>
          </w:p>
          <w:p w:rsidR="00F52206" w:rsidRPr="00F52206" w:rsidRDefault="00F52206" w:rsidP="00F52206">
            <w:pPr>
              <w:pStyle w:val="15"/>
              <w:rPr>
                <w:rStyle w:val="Bodytext29"/>
                <w:rFonts w:ascii="PT Sans" w:hAnsi="PT Sans"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sz w:val="18"/>
                <w:szCs w:val="18"/>
              </w:rPr>
              <w:lastRenderedPageBreak/>
              <w:t xml:space="preserve">Постановление Правительства Российской Федерации от 15 апреля 2014 г. №303 «Об утверждении Государственной программы Российской Федерации «Развитие </w:t>
            </w:r>
            <w:r w:rsidRPr="00F52206">
              <w:rPr>
                <w:sz w:val="18"/>
                <w:szCs w:val="18"/>
              </w:rPr>
              <w:lastRenderedPageBreak/>
              <w:t>авиационной промышленности на 2013-2025 годы», Постановление</w:t>
            </w:r>
            <w:r w:rsidRPr="00F52206">
              <w:rPr>
                <w:rStyle w:val="Bodytext29"/>
                <w:rFonts w:ascii="PT Sans" w:hAnsi="PT Sans"/>
                <w:sz w:val="18"/>
                <w:szCs w:val="18"/>
              </w:rPr>
              <w:t xml:space="preserve"> Правительства Российской Федерации </w:t>
            </w:r>
            <w:r w:rsidRPr="00F52206">
              <w:rPr>
                <w:sz w:val="18"/>
                <w:szCs w:val="18"/>
              </w:rPr>
              <w:t>от 04.04.2016 №267</w:t>
            </w:r>
          </w:p>
          <w:p w:rsidR="00F52206" w:rsidRPr="00F52206" w:rsidRDefault="00F52206" w:rsidP="00F52206">
            <w:pPr>
              <w:spacing w:line="240" w:lineRule="auto"/>
              <w:ind w:firstLine="0"/>
              <w:jc w:val="left"/>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tabs>
                <w:tab w:val="left" w:pos="203"/>
              </w:tabs>
              <w:spacing w:line="240" w:lineRule="auto"/>
              <w:ind w:firstLine="0"/>
              <w:jc w:val="left"/>
              <w:rPr>
                <w:rStyle w:val="Bodytext29"/>
                <w:rFonts w:ascii="PT Sans" w:hAnsi="PT Sans"/>
                <w:sz w:val="18"/>
                <w:szCs w:val="18"/>
              </w:rPr>
            </w:pPr>
            <w:r w:rsidRPr="00F52206">
              <w:rPr>
                <w:rStyle w:val="Bodytext29"/>
                <w:rFonts w:ascii="PT Sans" w:hAnsi="PT Sans"/>
                <w:sz w:val="18"/>
                <w:szCs w:val="18"/>
              </w:rPr>
              <w:lastRenderedPageBreak/>
              <w:t xml:space="preserve">Организации авиационной промышленности, осуществляющие деятельность в области двигателестроения, т.е. юридические лица, осуществляющие разработку, производство, испытания и ремонт авиационной техники, не </w:t>
            </w:r>
            <w:r w:rsidRPr="00F52206">
              <w:rPr>
                <w:rStyle w:val="Bodytext29"/>
                <w:rFonts w:ascii="PT Sans" w:hAnsi="PT Sans"/>
                <w:sz w:val="18"/>
                <w:szCs w:val="18"/>
              </w:rPr>
              <w:lastRenderedPageBreak/>
              <w:t>имеющие просроченной задолженности по денежным обязательствам перед Российской Федерацией, а также по обязательным платежам в бюджеты бюджетной системы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Порядок предоставления субсидии определен Постановлением</w:t>
            </w:r>
            <w:r w:rsidRPr="00F52206">
              <w:rPr>
                <w:rStyle w:val="Bodytext29"/>
                <w:rFonts w:ascii="PT Sans" w:hAnsi="PT Sans"/>
                <w:sz w:val="18"/>
                <w:szCs w:val="18"/>
              </w:rPr>
              <w:t xml:space="preserve"> Правительства Российской Федерации </w:t>
            </w:r>
            <w:r w:rsidRPr="00F52206">
              <w:rPr>
                <w:sz w:val="18"/>
                <w:szCs w:val="18"/>
              </w:rPr>
              <w:t xml:space="preserve">от 04.04.2016 №267 «Об утверждении Правил предоставления субсидий организациям авиационной промышленности, осуществляющим деятельность в области двигателестроения, на возмещение затрат на уплату купонного дохода по облигационным займам, привлеченным в 2015 - 2016 годах с предоставлением </w:t>
            </w:r>
            <w:r w:rsidRPr="00F52206">
              <w:rPr>
                <w:sz w:val="18"/>
                <w:szCs w:val="18"/>
              </w:rPr>
              <w:lastRenderedPageBreak/>
              <w:t>государственных гарантий Российской Федерации»</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2 407 774,8</w:t>
                  </w:r>
                </w:p>
              </w:tc>
              <w:tc>
                <w:tcPr>
                  <w:tcW w:w="141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2 407 774,8</w:t>
                  </w:r>
                </w:p>
              </w:tc>
              <w:tc>
                <w:tcPr>
                  <w:tcW w:w="1559"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1 631 759,4</w:t>
                  </w:r>
                </w:p>
              </w:tc>
            </w:tr>
          </w:tbl>
          <w:p w:rsidR="00F52206" w:rsidRPr="00F52206" w:rsidRDefault="00F52206" w:rsidP="00F52206">
            <w:pPr>
              <w:spacing w:line="240" w:lineRule="auto"/>
              <w:ind w:firstLine="0"/>
              <w:jc w:val="left"/>
              <w:rPr>
                <w:rStyle w:val="Bodytext29"/>
                <w:rFonts w:ascii="PT Sans" w:hAnsi="PT Sans"/>
                <w:sz w:val="18"/>
                <w:szCs w:val="18"/>
              </w:rPr>
            </w:pPr>
          </w:p>
          <w:p w:rsidR="00F52206" w:rsidRPr="00F52206" w:rsidRDefault="00F52206" w:rsidP="00F52206">
            <w:pPr>
              <w:spacing w:line="240" w:lineRule="auto"/>
              <w:ind w:firstLine="0"/>
              <w:jc w:val="left"/>
              <w:rPr>
                <w:sz w:val="18"/>
                <w:szCs w:val="18"/>
              </w:rPr>
            </w:pPr>
          </w:p>
          <w:p w:rsidR="00F52206" w:rsidRPr="00F52206" w:rsidRDefault="00F52206" w:rsidP="00F52206">
            <w:pPr>
              <w:spacing w:line="240" w:lineRule="auto"/>
              <w:ind w:firstLine="0"/>
              <w:jc w:val="left"/>
              <w:rPr>
                <w:rStyle w:val="Bodytext29"/>
                <w:rFonts w:ascii="PT Sans" w:hAnsi="PT Sans"/>
                <w:sz w:val="18"/>
                <w:szCs w:val="18"/>
              </w:rPr>
            </w:pPr>
          </w:p>
          <w:p w:rsidR="00F52206" w:rsidRPr="00F52206" w:rsidRDefault="00F52206" w:rsidP="00F52206">
            <w:pPr>
              <w:spacing w:line="240" w:lineRule="auto"/>
              <w:ind w:firstLine="0"/>
              <w:jc w:val="left"/>
              <w:rPr>
                <w:rStyle w:val="Bodytext29"/>
                <w:rFonts w:ascii="PT Sans" w:hAnsi="PT Sans"/>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p>
        </w:tc>
        <w:tc>
          <w:tcPr>
            <w:tcW w:w="14742" w:type="dxa"/>
            <w:gridSpan w:val="5"/>
            <w:tcBorders>
              <w:top w:val="single" w:sz="4" w:space="0" w:color="auto"/>
              <w:left w:val="single" w:sz="4" w:space="0" w:color="auto"/>
              <w:bottom w:val="single" w:sz="4" w:space="0" w:color="auto"/>
              <w:right w:val="single" w:sz="4" w:space="0" w:color="auto"/>
            </w:tcBorders>
            <w:shd w:val="clear" w:color="auto" w:fill="auto"/>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Государственная программа Российской Федерации «Развитие авиационной промышленности на 2013 - 2025 годы»</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Подпрограмма «Авиационные агрегаты и приборы»</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Основное мероприятие «Государственная поддержка российских организаций в сфере создания и производства современного авиационного бортового электронного оборудования и агрегатов»</w:t>
            </w: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t>Субсидии российским предприятиям отрасли авиационного агрегатостроения на компенсацию части затрат на реализацию проектов по выходу на мировой рынок в качестве поставщиков компонентов и агрегатов 2 - 4 уровней</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xml:space="preserve">Субсидии предоставляются в целях сертификации или валидации разработчиков и производителей бортового приборного оборудования, компонентов приборного оборудования, а также разработчиков и производителей авиационных систем и агрегатов, компонентов и агрегатов по мировым стандартам и достижения целевых показателей, касающихся доли поставок российских бортовых авиационных комплексов, а также агрегатов и систем для воздушных судов в мировом рынке для воздушных судов (в процентном выражении), подпрограммы «Авиационные агрегаты и приборы» государственной </w:t>
            </w:r>
            <w:hyperlink r:id="rId25" w:history="1">
              <w:r w:rsidRPr="00F52206">
                <w:rPr>
                  <w:sz w:val="18"/>
                  <w:szCs w:val="18"/>
                </w:rPr>
                <w:t>программы</w:t>
              </w:r>
            </w:hyperlink>
            <w:r w:rsidRPr="00F52206">
              <w:rPr>
                <w:sz w:val="18"/>
                <w:szCs w:val="18"/>
              </w:rPr>
              <w:t xml:space="preserve"> Российской Федерации </w:t>
            </w:r>
            <w:r w:rsidRPr="00F52206">
              <w:rPr>
                <w:sz w:val="18"/>
                <w:szCs w:val="18"/>
              </w:rPr>
              <w:lastRenderedPageBreak/>
              <w:t>«Развитие авиационной промышленности на 2013 - 2025 годы».</w:t>
            </w:r>
          </w:p>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t>Субсидия предоставляется в размере 50% затрат, понесенных на сертификацию</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w:t>
            </w:r>
          </w:p>
          <w:p w:rsidR="00F52206" w:rsidRPr="00F52206" w:rsidRDefault="00F52206" w:rsidP="00F52206">
            <w:pPr>
              <w:spacing w:line="240" w:lineRule="auto"/>
              <w:ind w:firstLine="0"/>
              <w:jc w:val="left"/>
              <w:rPr>
                <w:sz w:val="18"/>
                <w:szCs w:val="18"/>
              </w:rPr>
            </w:pPr>
            <w:r w:rsidRPr="00F52206">
              <w:rPr>
                <w:sz w:val="18"/>
                <w:szCs w:val="18"/>
              </w:rPr>
              <w:t>Постановление</w:t>
            </w:r>
            <w:r w:rsidRPr="00F52206">
              <w:rPr>
                <w:rStyle w:val="Bodytext29"/>
                <w:rFonts w:ascii="PT Sans" w:hAnsi="PT Sans"/>
                <w:sz w:val="18"/>
                <w:szCs w:val="18"/>
              </w:rPr>
              <w:t xml:space="preserve"> Правительства Российской Федерации</w:t>
            </w:r>
            <w:r w:rsidRPr="00F52206">
              <w:rPr>
                <w:rStyle w:val="Bodytext29"/>
                <w:rFonts w:ascii="PT Sans" w:hAnsi="PT Sans"/>
                <w:sz w:val="18"/>
                <w:szCs w:val="18"/>
              </w:rPr>
              <w:br/>
              <w:t xml:space="preserve">от </w:t>
            </w:r>
            <w:r w:rsidRPr="00F52206">
              <w:rPr>
                <w:sz w:val="18"/>
                <w:szCs w:val="18"/>
              </w:rPr>
              <w:t>27.12.2017 №1662</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tabs>
                <w:tab w:val="left" w:pos="203"/>
              </w:tabs>
              <w:spacing w:line="240" w:lineRule="auto"/>
              <w:ind w:firstLine="0"/>
              <w:jc w:val="left"/>
              <w:rPr>
                <w:rStyle w:val="Bodytext29"/>
                <w:rFonts w:ascii="PT Sans" w:hAnsi="PT Sans"/>
                <w:sz w:val="18"/>
                <w:szCs w:val="18"/>
              </w:rPr>
            </w:pPr>
            <w:r w:rsidRPr="00F52206">
              <w:rPr>
                <w:rStyle w:val="Bodytext29"/>
                <w:rFonts w:ascii="PT Sans" w:hAnsi="PT Sans"/>
                <w:sz w:val="18"/>
                <w:szCs w:val="18"/>
              </w:rPr>
              <w:t>Российские предприятия отрасли авиационного агрегатостроения, реализующие проекты по выходу на мировой рынок в качестве поставщиков компонентов и агрегатов 2 - 4 уровней</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Порядок предоставления субсидии определен Постановлением</w:t>
            </w:r>
            <w:r w:rsidRPr="00F52206">
              <w:rPr>
                <w:rStyle w:val="Bodytext29"/>
                <w:rFonts w:ascii="PT Sans" w:hAnsi="PT Sans"/>
                <w:sz w:val="18"/>
                <w:szCs w:val="18"/>
              </w:rPr>
              <w:t xml:space="preserve"> Правительства Российской Федерации от </w:t>
            </w:r>
            <w:r w:rsidRPr="00F52206">
              <w:rPr>
                <w:sz w:val="18"/>
                <w:szCs w:val="18"/>
              </w:rPr>
              <w:t>27.12.2017 №1662 «Об утверждении Правил предоставления субсидий из федерального бюджета российским компаниям отрасли авиационного приборостроения и агрегатостроения на компенсацию части затрат на реализацию проектов по выходу предприятий отрасли на мировой рынок в качестве поставщиков компонентов 2 - 4 уровней и признании утратившими силу некоторых актов Правительства Российской Федерации»</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254 800,0</w:t>
                  </w:r>
                </w:p>
              </w:tc>
              <w:tc>
                <w:tcPr>
                  <w:tcW w:w="141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249 200,0</w:t>
                  </w:r>
                </w:p>
              </w:tc>
              <w:tc>
                <w:tcPr>
                  <w:tcW w:w="1559"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249 200,0</w:t>
                  </w:r>
                </w:p>
              </w:tc>
            </w:tr>
          </w:tbl>
          <w:p w:rsidR="00F52206" w:rsidRPr="00F52206" w:rsidRDefault="00F52206" w:rsidP="00F52206">
            <w:pPr>
              <w:spacing w:line="240" w:lineRule="auto"/>
              <w:ind w:firstLine="0"/>
              <w:jc w:val="left"/>
              <w:rPr>
                <w:rStyle w:val="Bodytext29"/>
                <w:rFonts w:ascii="PT Sans" w:hAnsi="PT Sans"/>
                <w:sz w:val="18"/>
                <w:szCs w:val="18"/>
              </w:rPr>
            </w:pPr>
          </w:p>
          <w:p w:rsidR="00F52206" w:rsidRPr="00F52206" w:rsidRDefault="00F52206" w:rsidP="00F52206">
            <w:pPr>
              <w:spacing w:line="240" w:lineRule="auto"/>
              <w:ind w:firstLine="0"/>
              <w:jc w:val="left"/>
              <w:rPr>
                <w:sz w:val="18"/>
                <w:szCs w:val="18"/>
              </w:rPr>
            </w:pPr>
          </w:p>
          <w:p w:rsidR="00F52206" w:rsidRPr="00F52206" w:rsidRDefault="00F52206" w:rsidP="00F52206">
            <w:pPr>
              <w:spacing w:line="240" w:lineRule="auto"/>
              <w:ind w:firstLine="0"/>
              <w:jc w:val="left"/>
              <w:rPr>
                <w:rStyle w:val="Bodytext29"/>
                <w:rFonts w:ascii="PT Sans" w:hAnsi="PT Sans"/>
                <w:sz w:val="18"/>
                <w:szCs w:val="18"/>
              </w:rPr>
            </w:pPr>
          </w:p>
          <w:p w:rsidR="00F52206" w:rsidRPr="00F52206" w:rsidRDefault="00F52206" w:rsidP="00F52206">
            <w:pPr>
              <w:spacing w:line="240" w:lineRule="auto"/>
              <w:ind w:firstLine="0"/>
              <w:jc w:val="left"/>
              <w:rPr>
                <w:rStyle w:val="Bodytext29"/>
                <w:rFonts w:ascii="PT Sans" w:hAnsi="PT Sans"/>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p>
        </w:tc>
        <w:tc>
          <w:tcPr>
            <w:tcW w:w="14742" w:type="dxa"/>
            <w:gridSpan w:val="5"/>
            <w:tcBorders>
              <w:top w:val="single" w:sz="4" w:space="0" w:color="auto"/>
              <w:left w:val="single" w:sz="4" w:space="0" w:color="auto"/>
              <w:bottom w:val="single" w:sz="4" w:space="0" w:color="auto"/>
              <w:right w:val="single" w:sz="4" w:space="0" w:color="auto"/>
            </w:tcBorders>
            <w:shd w:val="clear" w:color="auto" w:fill="auto"/>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Государственная программа Российской Федерации «Развитие судостроения и техники для освоения шельфовых месторождений на 2013 - 2030 годы»</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Подпрограмма «Государственная поддержка»</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Основное мероприятие «Предоставление государственной поддержки российским судостроительным предприятиям»</w:t>
            </w: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xml:space="preserve">Субсидии организациям рыбохозяйственного комплекса на возмещение части затрат на уплату процентов по кредитам, полученным в российских кредитных организациях и части затрат на уплату лизинговых платежей по договорам лизинга, заключенным в 2008 - 2019 годах с российскими лизинговыми компаниями на приобретение гражданских судов </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rPr>
            </w:pPr>
            <w:r w:rsidRPr="00F52206">
              <w:rPr>
                <w:rFonts w:ascii="PT Sans" w:hAnsi="PT Sans"/>
                <w:sz w:val="18"/>
                <w:szCs w:val="18"/>
              </w:rPr>
              <w:t>Субсидии предоставляются в размере двух третьих суммы затрат организации на уплату процентов по кредиту в расче</w:t>
            </w:r>
            <w:r w:rsidRPr="00F52206">
              <w:rPr>
                <w:rFonts w:ascii="PT Sans" w:hAnsi="PT Sans"/>
                <w:sz w:val="18"/>
                <w:szCs w:val="18"/>
              </w:rPr>
              <w:t>т</w:t>
            </w:r>
            <w:r w:rsidRPr="00F52206">
              <w:rPr>
                <w:rFonts w:ascii="PT Sans" w:hAnsi="PT Sans"/>
                <w:sz w:val="18"/>
                <w:szCs w:val="18"/>
              </w:rPr>
              <w:t xml:space="preserve">ном периоде. При этом размер субсидии не может превышать величину, рассчитанную исходя из двух третьих установленной </w:t>
            </w:r>
            <w:hyperlink r:id="rId26" w:history="1">
              <w:r w:rsidRPr="00F52206">
                <w:rPr>
                  <w:rFonts w:ascii="PT Sans" w:hAnsi="PT Sans"/>
                  <w:sz w:val="18"/>
                  <w:szCs w:val="18"/>
                </w:rPr>
                <w:t>ставки рефинансирования</w:t>
              </w:r>
            </w:hyperlink>
            <w:r w:rsidRPr="00F52206">
              <w:rPr>
                <w:rFonts w:ascii="PT Sans" w:hAnsi="PT Sans"/>
                <w:sz w:val="18"/>
                <w:szCs w:val="18"/>
              </w:rPr>
              <w:t xml:space="preserve"> Це</w:t>
            </w:r>
            <w:r w:rsidRPr="00F52206">
              <w:rPr>
                <w:rFonts w:ascii="PT Sans" w:hAnsi="PT Sans"/>
                <w:sz w:val="18"/>
                <w:szCs w:val="18"/>
              </w:rPr>
              <w:t>н</w:t>
            </w:r>
            <w:r w:rsidRPr="00F52206">
              <w:rPr>
                <w:rFonts w:ascii="PT Sans" w:hAnsi="PT Sans"/>
                <w:sz w:val="18"/>
                <w:szCs w:val="18"/>
              </w:rPr>
              <w:t>трального банка Российской Федерации, действующей на дату уплаты процентов по кр</w:t>
            </w:r>
            <w:r w:rsidRPr="00F52206">
              <w:rPr>
                <w:rFonts w:ascii="PT Sans" w:hAnsi="PT Sans"/>
                <w:sz w:val="18"/>
                <w:szCs w:val="18"/>
              </w:rPr>
              <w:t>е</w:t>
            </w:r>
            <w:r w:rsidRPr="00F52206">
              <w:rPr>
                <w:rFonts w:ascii="PT Sans" w:hAnsi="PT Sans"/>
                <w:sz w:val="18"/>
                <w:szCs w:val="18"/>
              </w:rPr>
              <w:t>диту.</w:t>
            </w:r>
          </w:p>
          <w:p w:rsidR="00F52206" w:rsidRPr="00F52206" w:rsidRDefault="00F52206" w:rsidP="00F52206">
            <w:pPr>
              <w:pStyle w:val="15"/>
              <w:rPr>
                <w:rStyle w:val="Bodytext29"/>
                <w:rFonts w:ascii="PT Sans" w:hAnsi="PT Sans" w:cs="Times New Roman"/>
                <w:sz w:val="18"/>
                <w:szCs w:val="18"/>
              </w:rPr>
            </w:pPr>
            <w:r w:rsidRPr="00F52206">
              <w:rPr>
                <w:rFonts w:ascii="PT Sans" w:hAnsi="PT Sans"/>
                <w:sz w:val="18"/>
                <w:szCs w:val="18"/>
              </w:rPr>
              <w:t>Субсидии по лизинговым плат</w:t>
            </w:r>
            <w:r w:rsidRPr="00F52206">
              <w:rPr>
                <w:rFonts w:ascii="PT Sans" w:hAnsi="PT Sans"/>
                <w:sz w:val="18"/>
                <w:szCs w:val="18"/>
              </w:rPr>
              <w:t>е</w:t>
            </w:r>
            <w:r w:rsidRPr="00F52206">
              <w:rPr>
                <w:rFonts w:ascii="PT Sans" w:hAnsi="PT Sans"/>
                <w:sz w:val="18"/>
                <w:szCs w:val="18"/>
              </w:rPr>
              <w:t>жам предоставляются в размере двух третьих суммы затрат л</w:t>
            </w:r>
            <w:r w:rsidRPr="00F52206">
              <w:rPr>
                <w:rFonts w:ascii="PT Sans" w:hAnsi="PT Sans"/>
                <w:sz w:val="18"/>
                <w:szCs w:val="18"/>
              </w:rPr>
              <w:t>и</w:t>
            </w:r>
            <w:r w:rsidRPr="00F52206">
              <w:rPr>
                <w:rFonts w:ascii="PT Sans" w:hAnsi="PT Sans"/>
                <w:sz w:val="18"/>
                <w:szCs w:val="18"/>
              </w:rPr>
              <w:t>зинговой компании на уплату процентов по кредитам, пол</w:t>
            </w:r>
            <w:r w:rsidRPr="00F52206">
              <w:rPr>
                <w:rFonts w:ascii="PT Sans" w:hAnsi="PT Sans"/>
                <w:sz w:val="18"/>
                <w:szCs w:val="18"/>
              </w:rPr>
              <w:t>у</w:t>
            </w:r>
            <w:r w:rsidRPr="00F52206">
              <w:rPr>
                <w:rFonts w:ascii="PT Sans" w:hAnsi="PT Sans"/>
                <w:sz w:val="18"/>
                <w:szCs w:val="18"/>
              </w:rPr>
              <w:t>ченным лизинговой компанией для приобретения судна, и д</w:t>
            </w:r>
            <w:r w:rsidRPr="00F52206">
              <w:rPr>
                <w:rFonts w:ascii="PT Sans" w:hAnsi="PT Sans"/>
                <w:sz w:val="18"/>
                <w:szCs w:val="18"/>
              </w:rPr>
              <w:t>о</w:t>
            </w:r>
            <w:r w:rsidRPr="00F52206">
              <w:rPr>
                <w:rFonts w:ascii="PT Sans" w:hAnsi="PT Sans"/>
                <w:sz w:val="18"/>
                <w:szCs w:val="18"/>
              </w:rPr>
              <w:t>хода лизинговой компании, я</w:t>
            </w:r>
            <w:r w:rsidRPr="00F52206">
              <w:rPr>
                <w:rFonts w:ascii="PT Sans" w:hAnsi="PT Sans"/>
                <w:sz w:val="18"/>
                <w:szCs w:val="18"/>
              </w:rPr>
              <w:t>в</w:t>
            </w:r>
            <w:r w:rsidRPr="00F52206">
              <w:rPr>
                <w:rFonts w:ascii="PT Sans" w:hAnsi="PT Sans"/>
                <w:sz w:val="18"/>
                <w:szCs w:val="18"/>
              </w:rPr>
              <w:t>ляющихся частями лизингового платежа. При этом размер пр</w:t>
            </w:r>
            <w:r w:rsidRPr="00F52206">
              <w:rPr>
                <w:rFonts w:ascii="PT Sans" w:hAnsi="PT Sans"/>
                <w:sz w:val="18"/>
                <w:szCs w:val="18"/>
              </w:rPr>
              <w:t>е</w:t>
            </w:r>
            <w:r w:rsidRPr="00F52206">
              <w:rPr>
                <w:rFonts w:ascii="PT Sans" w:hAnsi="PT Sans"/>
                <w:sz w:val="18"/>
                <w:szCs w:val="18"/>
              </w:rPr>
              <w:t>доставляемой субсидии не м</w:t>
            </w:r>
            <w:r w:rsidRPr="00F52206">
              <w:rPr>
                <w:rFonts w:ascii="PT Sans" w:hAnsi="PT Sans"/>
                <w:sz w:val="18"/>
                <w:szCs w:val="18"/>
              </w:rPr>
              <w:t>о</w:t>
            </w:r>
            <w:r w:rsidRPr="00F52206">
              <w:rPr>
                <w:rFonts w:ascii="PT Sans" w:hAnsi="PT Sans"/>
                <w:sz w:val="18"/>
                <w:szCs w:val="18"/>
              </w:rPr>
              <w:t>жет превышать сумму, рассч</w:t>
            </w:r>
            <w:r w:rsidRPr="00F52206">
              <w:rPr>
                <w:rFonts w:ascii="PT Sans" w:hAnsi="PT Sans"/>
                <w:sz w:val="18"/>
                <w:szCs w:val="18"/>
              </w:rPr>
              <w:t>и</w:t>
            </w:r>
            <w:r w:rsidRPr="00F52206">
              <w:rPr>
                <w:rFonts w:ascii="PT Sans" w:hAnsi="PT Sans"/>
                <w:sz w:val="18"/>
                <w:szCs w:val="18"/>
              </w:rPr>
              <w:t xml:space="preserve">танную как произведение двух третьих установленной </w:t>
            </w:r>
            <w:hyperlink r:id="rId27" w:history="1">
              <w:r w:rsidRPr="00F52206">
                <w:rPr>
                  <w:rFonts w:ascii="PT Sans" w:hAnsi="PT Sans"/>
                  <w:sz w:val="18"/>
                  <w:szCs w:val="18"/>
                </w:rPr>
                <w:t>ставки рефинансирования</w:t>
              </w:r>
            </w:hyperlink>
            <w:r w:rsidRPr="00F52206">
              <w:rPr>
                <w:rFonts w:ascii="PT Sans" w:hAnsi="PT Sans"/>
                <w:sz w:val="18"/>
                <w:szCs w:val="18"/>
              </w:rPr>
              <w:t xml:space="preserve"> Центральн</w:t>
            </w:r>
            <w:r w:rsidRPr="00F52206">
              <w:rPr>
                <w:rFonts w:ascii="PT Sans" w:hAnsi="PT Sans"/>
                <w:sz w:val="18"/>
                <w:szCs w:val="18"/>
              </w:rPr>
              <w:t>о</w:t>
            </w:r>
            <w:r w:rsidRPr="00F52206">
              <w:rPr>
                <w:rFonts w:ascii="PT Sans" w:hAnsi="PT Sans"/>
                <w:sz w:val="18"/>
                <w:szCs w:val="18"/>
              </w:rPr>
              <w:t>го банка Российской Федерации, действующей на дату уплаты организацией лизингового пл</w:t>
            </w:r>
            <w:r w:rsidRPr="00F52206">
              <w:rPr>
                <w:rFonts w:ascii="PT Sans" w:hAnsi="PT Sans"/>
                <w:sz w:val="18"/>
                <w:szCs w:val="18"/>
              </w:rPr>
              <w:t>а</w:t>
            </w:r>
            <w:r w:rsidRPr="00F52206">
              <w:rPr>
                <w:rFonts w:ascii="PT Sans" w:hAnsi="PT Sans"/>
                <w:sz w:val="18"/>
                <w:szCs w:val="18"/>
              </w:rPr>
              <w:lastRenderedPageBreak/>
              <w:t>тежа, количества дней между последним и предпоследним лизинговыми платежами и ост</w:t>
            </w:r>
            <w:r w:rsidRPr="00F52206">
              <w:rPr>
                <w:rFonts w:ascii="PT Sans" w:hAnsi="PT Sans"/>
                <w:sz w:val="18"/>
                <w:szCs w:val="18"/>
              </w:rPr>
              <w:t>а</w:t>
            </w:r>
            <w:r w:rsidRPr="00F52206">
              <w:rPr>
                <w:rFonts w:ascii="PT Sans" w:hAnsi="PT Sans"/>
                <w:sz w:val="18"/>
                <w:szCs w:val="18"/>
              </w:rPr>
              <w:t>точной стоимости судна, разд</w:t>
            </w:r>
            <w:r w:rsidRPr="00F52206">
              <w:rPr>
                <w:rFonts w:ascii="PT Sans" w:hAnsi="PT Sans"/>
                <w:sz w:val="18"/>
                <w:szCs w:val="18"/>
              </w:rPr>
              <w:t>е</w:t>
            </w:r>
            <w:r w:rsidRPr="00F52206">
              <w:rPr>
                <w:rFonts w:ascii="PT Sans" w:hAnsi="PT Sans"/>
                <w:sz w:val="18"/>
                <w:szCs w:val="18"/>
              </w:rPr>
              <w:t>ленное на умноженное на 100 процентов количество дней в году.</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1"/>
                <w:rFonts w:ascii="PT Sans" w:eastAsia="Calibri" w:hAnsi="PT Sans" w:cs="Times New Roman"/>
                <w:color w:val="auto"/>
                <w:sz w:val="18"/>
                <w:szCs w:val="18"/>
              </w:rPr>
            </w:pPr>
            <w:r w:rsidRPr="00F52206">
              <w:rPr>
                <w:sz w:val="18"/>
                <w:szCs w:val="18"/>
              </w:rPr>
              <w:lastRenderedPageBreak/>
              <w:t xml:space="preserve">Постановление Правительства Российской Федерации от 15 апреля 2014 г. №304 «Об утверждении государственной программы Российской Федерации </w:t>
            </w:r>
            <w:r w:rsidRPr="00F52206">
              <w:rPr>
                <w:rStyle w:val="Bodytext291"/>
                <w:rFonts w:ascii="PT Sans" w:eastAsia="Calibri" w:hAnsi="PT Sans" w:cs="Times New Roman"/>
                <w:color w:val="auto"/>
                <w:sz w:val="18"/>
                <w:szCs w:val="18"/>
              </w:rPr>
              <w:t xml:space="preserve">«Развитие судостроения и техники для освоения шельфовых месторождений на 2013 - 2030 годы» (в ред. </w:t>
            </w:r>
            <w:r w:rsidRPr="00F52206">
              <w:rPr>
                <w:sz w:val="18"/>
                <w:szCs w:val="18"/>
              </w:rPr>
              <w:t>Постановления Правительства РФ от 31.03.2017 №374), Постановление</w:t>
            </w:r>
            <w:r w:rsidRPr="00F52206">
              <w:rPr>
                <w:rStyle w:val="Bodytext291"/>
                <w:rFonts w:ascii="PT Sans" w:eastAsia="Calibri" w:hAnsi="PT Sans" w:cs="Times New Roman"/>
                <w:color w:val="auto"/>
                <w:sz w:val="18"/>
                <w:szCs w:val="18"/>
              </w:rPr>
              <w:t xml:space="preserve"> Правительства Российской Федерации </w:t>
            </w:r>
            <w:r w:rsidRPr="00F52206">
              <w:rPr>
                <w:sz w:val="18"/>
                <w:szCs w:val="18"/>
              </w:rPr>
              <w:t>от 02.04.2009 №295</w:t>
            </w:r>
          </w:p>
          <w:p w:rsidR="00F52206" w:rsidRPr="00F52206" w:rsidRDefault="00F52206" w:rsidP="00F52206">
            <w:pPr>
              <w:spacing w:line="240" w:lineRule="auto"/>
              <w:ind w:firstLine="0"/>
              <w:jc w:val="left"/>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rPr>
            </w:pPr>
            <w:r w:rsidRPr="00F52206">
              <w:rPr>
                <w:rStyle w:val="Bodytext291"/>
                <w:rFonts w:ascii="PT Sans" w:eastAsia="Calibri" w:hAnsi="PT Sans" w:cs="Times New Roman"/>
                <w:color w:val="auto"/>
                <w:sz w:val="18"/>
                <w:szCs w:val="18"/>
              </w:rPr>
              <w:t>Российские</w:t>
            </w:r>
            <w:r w:rsidRPr="00F52206">
              <w:rPr>
                <w:rFonts w:ascii="PT Sans" w:hAnsi="PT Sans"/>
                <w:sz w:val="18"/>
                <w:szCs w:val="18"/>
              </w:rPr>
              <w:t xml:space="preserve"> организации рыбох</w:t>
            </w:r>
            <w:r w:rsidRPr="00F52206">
              <w:rPr>
                <w:rFonts w:ascii="PT Sans" w:hAnsi="PT Sans"/>
                <w:sz w:val="18"/>
                <w:szCs w:val="18"/>
              </w:rPr>
              <w:t>о</w:t>
            </w:r>
            <w:r w:rsidRPr="00F52206">
              <w:rPr>
                <w:rFonts w:ascii="PT Sans" w:hAnsi="PT Sans"/>
                <w:sz w:val="18"/>
                <w:szCs w:val="18"/>
              </w:rPr>
              <w:t>зяйственного комплекса,</w:t>
            </w:r>
          </w:p>
          <w:p w:rsidR="00F52206" w:rsidRPr="00F52206" w:rsidRDefault="00F52206" w:rsidP="00F52206">
            <w:pPr>
              <w:pStyle w:val="15"/>
              <w:rPr>
                <w:rFonts w:ascii="PT Sans" w:hAnsi="PT Sans"/>
                <w:sz w:val="18"/>
                <w:szCs w:val="18"/>
              </w:rPr>
            </w:pPr>
            <w:r w:rsidRPr="00F52206">
              <w:rPr>
                <w:rFonts w:ascii="PT Sans" w:hAnsi="PT Sans"/>
                <w:sz w:val="18"/>
                <w:szCs w:val="18"/>
              </w:rPr>
              <w:t>Субсидии по кредитам предоста</w:t>
            </w:r>
            <w:r w:rsidRPr="00F52206">
              <w:rPr>
                <w:rFonts w:ascii="PT Sans" w:hAnsi="PT Sans"/>
                <w:sz w:val="18"/>
                <w:szCs w:val="18"/>
              </w:rPr>
              <w:t>в</w:t>
            </w:r>
            <w:r w:rsidRPr="00F52206">
              <w:rPr>
                <w:rFonts w:ascii="PT Sans" w:hAnsi="PT Sans"/>
                <w:sz w:val="18"/>
                <w:szCs w:val="18"/>
              </w:rPr>
              <w:t>ляются организациям на следу</w:t>
            </w:r>
            <w:r w:rsidRPr="00F52206">
              <w:rPr>
                <w:rFonts w:ascii="PT Sans" w:hAnsi="PT Sans"/>
                <w:sz w:val="18"/>
                <w:szCs w:val="18"/>
              </w:rPr>
              <w:t>ю</w:t>
            </w:r>
            <w:r w:rsidRPr="00F52206">
              <w:rPr>
                <w:rFonts w:ascii="PT Sans" w:hAnsi="PT Sans"/>
                <w:sz w:val="18"/>
                <w:szCs w:val="18"/>
              </w:rPr>
              <w:t>щих условиях:</w:t>
            </w:r>
          </w:p>
          <w:p w:rsidR="00F52206" w:rsidRPr="00F52206" w:rsidRDefault="00F52206" w:rsidP="00F52206">
            <w:pPr>
              <w:pStyle w:val="15"/>
              <w:rPr>
                <w:rFonts w:ascii="PT Sans" w:hAnsi="PT Sans"/>
                <w:sz w:val="18"/>
                <w:szCs w:val="18"/>
              </w:rPr>
            </w:pPr>
            <w:r w:rsidRPr="00F52206">
              <w:rPr>
                <w:rFonts w:ascii="PT Sans" w:hAnsi="PT Sans"/>
                <w:sz w:val="18"/>
                <w:szCs w:val="18"/>
              </w:rPr>
              <w:t>а) использование кредитов, пол</w:t>
            </w:r>
            <w:r w:rsidRPr="00F52206">
              <w:rPr>
                <w:rFonts w:ascii="PT Sans" w:hAnsi="PT Sans"/>
                <w:sz w:val="18"/>
                <w:szCs w:val="18"/>
              </w:rPr>
              <w:t>у</w:t>
            </w:r>
            <w:r w:rsidRPr="00F52206">
              <w:rPr>
                <w:rFonts w:ascii="PT Sans" w:hAnsi="PT Sans"/>
                <w:sz w:val="18"/>
                <w:szCs w:val="18"/>
              </w:rPr>
              <w:t>ченных в российских кредитных организациях и в государственной корпорации "Банк развития и внешнеэкономической деятельн</w:t>
            </w:r>
            <w:r w:rsidRPr="00F52206">
              <w:rPr>
                <w:rFonts w:ascii="PT Sans" w:hAnsi="PT Sans"/>
                <w:sz w:val="18"/>
                <w:szCs w:val="18"/>
              </w:rPr>
              <w:t>о</w:t>
            </w:r>
            <w:r w:rsidRPr="00F52206">
              <w:rPr>
                <w:rFonts w:ascii="PT Sans" w:hAnsi="PT Sans"/>
                <w:sz w:val="18"/>
                <w:szCs w:val="18"/>
              </w:rPr>
              <w:t>сти (Внешэкономбанк)" в 2008 - 2016 годах на закупку судов;</w:t>
            </w:r>
          </w:p>
          <w:p w:rsidR="00F52206" w:rsidRPr="00F52206" w:rsidRDefault="00F52206" w:rsidP="00F52206">
            <w:pPr>
              <w:pStyle w:val="15"/>
              <w:rPr>
                <w:rFonts w:ascii="PT Sans" w:hAnsi="PT Sans"/>
                <w:sz w:val="18"/>
                <w:szCs w:val="18"/>
              </w:rPr>
            </w:pPr>
            <w:r w:rsidRPr="00F52206">
              <w:rPr>
                <w:rFonts w:ascii="PT Sans" w:hAnsi="PT Sans"/>
                <w:sz w:val="18"/>
                <w:szCs w:val="18"/>
              </w:rPr>
              <w:t>б) своевременная уплата начи</w:t>
            </w:r>
            <w:r w:rsidRPr="00F52206">
              <w:rPr>
                <w:rFonts w:ascii="PT Sans" w:hAnsi="PT Sans"/>
                <w:sz w:val="18"/>
                <w:szCs w:val="18"/>
              </w:rPr>
              <w:t>с</w:t>
            </w:r>
            <w:r w:rsidRPr="00F52206">
              <w:rPr>
                <w:rFonts w:ascii="PT Sans" w:hAnsi="PT Sans"/>
                <w:sz w:val="18"/>
                <w:szCs w:val="18"/>
              </w:rPr>
              <w:t>ленных процентов и своевреме</w:t>
            </w:r>
            <w:r w:rsidRPr="00F52206">
              <w:rPr>
                <w:rFonts w:ascii="PT Sans" w:hAnsi="PT Sans"/>
                <w:sz w:val="18"/>
                <w:szCs w:val="18"/>
              </w:rPr>
              <w:t>н</w:t>
            </w:r>
            <w:r w:rsidRPr="00F52206">
              <w:rPr>
                <w:rFonts w:ascii="PT Sans" w:hAnsi="PT Sans"/>
                <w:sz w:val="18"/>
                <w:szCs w:val="18"/>
              </w:rPr>
              <w:t>ное погашение кредитов в соо</w:t>
            </w:r>
            <w:r w:rsidRPr="00F52206">
              <w:rPr>
                <w:rFonts w:ascii="PT Sans" w:hAnsi="PT Sans"/>
                <w:sz w:val="18"/>
                <w:szCs w:val="18"/>
              </w:rPr>
              <w:t>т</w:t>
            </w:r>
            <w:r w:rsidRPr="00F52206">
              <w:rPr>
                <w:rFonts w:ascii="PT Sans" w:hAnsi="PT Sans"/>
                <w:sz w:val="18"/>
                <w:szCs w:val="18"/>
              </w:rPr>
              <w:t>ветствии с кредитными договор</w:t>
            </w:r>
            <w:r w:rsidRPr="00F52206">
              <w:rPr>
                <w:rFonts w:ascii="PT Sans" w:hAnsi="PT Sans"/>
                <w:sz w:val="18"/>
                <w:szCs w:val="18"/>
              </w:rPr>
              <w:t>а</w:t>
            </w:r>
            <w:r w:rsidRPr="00F52206">
              <w:rPr>
                <w:rFonts w:ascii="PT Sans" w:hAnsi="PT Sans"/>
                <w:sz w:val="18"/>
                <w:szCs w:val="18"/>
              </w:rPr>
              <w:t>ми, заключенными с российскими кредитными организациями и государственной корпорацией "Банк развития и внешнеэконом</w:t>
            </w:r>
            <w:r w:rsidRPr="00F52206">
              <w:rPr>
                <w:rFonts w:ascii="PT Sans" w:hAnsi="PT Sans"/>
                <w:sz w:val="18"/>
                <w:szCs w:val="18"/>
              </w:rPr>
              <w:t>и</w:t>
            </w:r>
            <w:r w:rsidRPr="00F52206">
              <w:rPr>
                <w:rFonts w:ascii="PT Sans" w:hAnsi="PT Sans"/>
                <w:sz w:val="18"/>
                <w:szCs w:val="18"/>
              </w:rPr>
              <w:t>ческой деятельности (Внешэк</w:t>
            </w:r>
            <w:r w:rsidRPr="00F52206">
              <w:rPr>
                <w:rFonts w:ascii="PT Sans" w:hAnsi="PT Sans"/>
                <w:sz w:val="18"/>
                <w:szCs w:val="18"/>
              </w:rPr>
              <w:t>о</w:t>
            </w:r>
            <w:r w:rsidRPr="00F52206">
              <w:rPr>
                <w:rFonts w:ascii="PT Sans" w:hAnsi="PT Sans"/>
                <w:sz w:val="18"/>
                <w:szCs w:val="18"/>
              </w:rPr>
              <w:t>номбанк)".</w:t>
            </w:r>
          </w:p>
          <w:p w:rsidR="00F52206" w:rsidRPr="00F52206" w:rsidRDefault="00F52206" w:rsidP="00F52206">
            <w:pPr>
              <w:pStyle w:val="15"/>
              <w:rPr>
                <w:rFonts w:ascii="PT Sans" w:hAnsi="PT Sans"/>
                <w:sz w:val="18"/>
                <w:szCs w:val="18"/>
              </w:rPr>
            </w:pPr>
            <w:r w:rsidRPr="00F52206">
              <w:rPr>
                <w:rFonts w:ascii="PT Sans" w:hAnsi="PT Sans"/>
                <w:sz w:val="18"/>
                <w:szCs w:val="18"/>
              </w:rPr>
              <w:t>5. Субсидии по лизинговым плат</w:t>
            </w:r>
            <w:r w:rsidRPr="00F52206">
              <w:rPr>
                <w:rFonts w:ascii="PT Sans" w:hAnsi="PT Sans"/>
                <w:sz w:val="18"/>
                <w:szCs w:val="18"/>
              </w:rPr>
              <w:t>е</w:t>
            </w:r>
            <w:r w:rsidRPr="00F52206">
              <w:rPr>
                <w:rFonts w:ascii="PT Sans" w:hAnsi="PT Sans"/>
                <w:sz w:val="18"/>
                <w:szCs w:val="18"/>
              </w:rPr>
              <w:t>жам предоставляются организ</w:t>
            </w:r>
            <w:r w:rsidRPr="00F52206">
              <w:rPr>
                <w:rFonts w:ascii="PT Sans" w:hAnsi="PT Sans"/>
                <w:sz w:val="18"/>
                <w:szCs w:val="18"/>
              </w:rPr>
              <w:t>а</w:t>
            </w:r>
            <w:r w:rsidRPr="00F52206">
              <w:rPr>
                <w:rFonts w:ascii="PT Sans" w:hAnsi="PT Sans"/>
                <w:sz w:val="18"/>
                <w:szCs w:val="18"/>
              </w:rPr>
              <w:t>циям на следующих условиях:</w:t>
            </w:r>
          </w:p>
          <w:p w:rsidR="00F52206" w:rsidRPr="00F52206" w:rsidRDefault="00F52206" w:rsidP="00F52206">
            <w:pPr>
              <w:pStyle w:val="15"/>
              <w:rPr>
                <w:rFonts w:ascii="PT Sans" w:hAnsi="PT Sans"/>
                <w:sz w:val="18"/>
                <w:szCs w:val="18"/>
              </w:rPr>
            </w:pPr>
            <w:r w:rsidRPr="00F52206">
              <w:rPr>
                <w:rFonts w:ascii="PT Sans" w:hAnsi="PT Sans"/>
                <w:sz w:val="18"/>
                <w:szCs w:val="18"/>
              </w:rPr>
              <w:t>а) использование лизинговых пл</w:t>
            </w:r>
            <w:r w:rsidRPr="00F52206">
              <w:rPr>
                <w:rFonts w:ascii="PT Sans" w:hAnsi="PT Sans"/>
                <w:sz w:val="18"/>
                <w:szCs w:val="18"/>
              </w:rPr>
              <w:t>а</w:t>
            </w:r>
            <w:r w:rsidRPr="00F52206">
              <w:rPr>
                <w:rFonts w:ascii="PT Sans" w:hAnsi="PT Sans"/>
                <w:sz w:val="18"/>
                <w:szCs w:val="18"/>
              </w:rPr>
              <w:t>тежей по договорам лизинга, з</w:t>
            </w:r>
            <w:r w:rsidRPr="00F52206">
              <w:rPr>
                <w:rFonts w:ascii="PT Sans" w:hAnsi="PT Sans"/>
                <w:sz w:val="18"/>
                <w:szCs w:val="18"/>
              </w:rPr>
              <w:t>а</w:t>
            </w:r>
            <w:r w:rsidRPr="00F52206">
              <w:rPr>
                <w:rFonts w:ascii="PT Sans" w:hAnsi="PT Sans"/>
                <w:sz w:val="18"/>
                <w:szCs w:val="18"/>
              </w:rPr>
              <w:t>ключенным организациями в 2008 - 2016 годах с лизинговыми комп</w:t>
            </w:r>
            <w:r w:rsidRPr="00F52206">
              <w:rPr>
                <w:rFonts w:ascii="PT Sans" w:hAnsi="PT Sans"/>
                <w:sz w:val="18"/>
                <w:szCs w:val="18"/>
              </w:rPr>
              <w:t>а</w:t>
            </w:r>
            <w:r w:rsidRPr="00F52206">
              <w:rPr>
                <w:rFonts w:ascii="PT Sans" w:hAnsi="PT Sans"/>
                <w:sz w:val="18"/>
                <w:szCs w:val="18"/>
              </w:rPr>
              <w:t>ниями на приобретение судов;</w:t>
            </w:r>
          </w:p>
          <w:p w:rsidR="00F52206" w:rsidRPr="00F52206" w:rsidRDefault="00F52206" w:rsidP="00F52206">
            <w:pPr>
              <w:pStyle w:val="15"/>
              <w:rPr>
                <w:rFonts w:ascii="PT Sans" w:hAnsi="PT Sans"/>
                <w:sz w:val="18"/>
                <w:szCs w:val="18"/>
              </w:rPr>
            </w:pPr>
            <w:r w:rsidRPr="00F52206">
              <w:rPr>
                <w:rFonts w:ascii="PT Sans" w:hAnsi="PT Sans"/>
                <w:sz w:val="18"/>
                <w:szCs w:val="18"/>
              </w:rPr>
              <w:t xml:space="preserve">б) уплата организацией в полном </w:t>
            </w:r>
            <w:r w:rsidRPr="00F52206">
              <w:rPr>
                <w:rFonts w:ascii="PT Sans" w:hAnsi="PT Sans"/>
                <w:sz w:val="18"/>
                <w:szCs w:val="18"/>
              </w:rPr>
              <w:lastRenderedPageBreak/>
              <w:t>размере лизинговых платежей по договорам лизинга согласно уст</w:t>
            </w:r>
            <w:r w:rsidRPr="00F52206">
              <w:rPr>
                <w:rFonts w:ascii="PT Sans" w:hAnsi="PT Sans"/>
                <w:sz w:val="18"/>
                <w:szCs w:val="18"/>
              </w:rPr>
              <w:t>а</w:t>
            </w:r>
            <w:r w:rsidRPr="00F52206">
              <w:rPr>
                <w:rFonts w:ascii="PT Sans" w:hAnsi="PT Sans"/>
                <w:sz w:val="18"/>
                <w:szCs w:val="18"/>
              </w:rPr>
              <w:t>новленному графику погашения лизинговых платежей.</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lastRenderedPageBreak/>
              <w:t>Порядок предоставления субсидии определен Постановлением</w:t>
            </w:r>
            <w:r w:rsidRPr="00F52206">
              <w:rPr>
                <w:rStyle w:val="Bodytext291"/>
                <w:rFonts w:ascii="PT Sans" w:eastAsia="Calibri" w:hAnsi="PT Sans" w:cs="Times New Roman"/>
                <w:color w:val="auto"/>
                <w:sz w:val="18"/>
                <w:szCs w:val="18"/>
              </w:rPr>
              <w:t xml:space="preserve"> Правительства Российской Федерации </w:t>
            </w:r>
            <w:r w:rsidRPr="00F52206">
              <w:rPr>
                <w:sz w:val="18"/>
                <w:szCs w:val="18"/>
              </w:rPr>
              <w:t>от 02.04.2009 №295 «О предоставлении субсидий организациям рыбохозяйственного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2009 - 2016 годах на закупку гражданских судов, а также на уплату лизинговых платежей по договорам лизинга, заключенным в 2008 - 2016 годах с российскими лизинговыми компаниями на приобретение гражданских судов»</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1 639 507,8</w:t>
                  </w:r>
                </w:p>
              </w:tc>
              <w:tc>
                <w:tcPr>
                  <w:tcW w:w="141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1 350 000,0</w:t>
                  </w:r>
                </w:p>
              </w:tc>
              <w:tc>
                <w:tcPr>
                  <w:tcW w:w="1559"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2 540 900,0</w:t>
                  </w:r>
                </w:p>
              </w:tc>
            </w:tr>
          </w:tbl>
          <w:p w:rsidR="00F52206" w:rsidRPr="00F52206" w:rsidRDefault="00F52206" w:rsidP="00F52206">
            <w:pPr>
              <w:spacing w:line="240" w:lineRule="auto"/>
              <w:ind w:firstLine="0"/>
              <w:jc w:val="center"/>
              <w:rPr>
                <w:rStyle w:val="Bodytext291"/>
                <w:rFonts w:ascii="PT Sans" w:eastAsia="Calibri" w:hAnsi="PT Sans" w:cs="Times New Roman"/>
                <w:color w:val="auto"/>
                <w:sz w:val="18"/>
                <w:szCs w:val="18"/>
              </w:rPr>
            </w:pPr>
          </w:p>
          <w:p w:rsidR="00F52206" w:rsidRPr="00F52206" w:rsidRDefault="00F52206" w:rsidP="00F52206">
            <w:pPr>
              <w:spacing w:line="240" w:lineRule="auto"/>
              <w:ind w:firstLine="0"/>
              <w:jc w:val="left"/>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1"/>
                <w:rFonts w:ascii="PT Sans" w:eastAsia="Calibri" w:hAnsi="PT Sans" w:cs="Times New Roman"/>
                <w:color w:val="auto"/>
                <w:sz w:val="18"/>
                <w:szCs w:val="18"/>
              </w:rPr>
              <w:t>Субсидия на возмещение части затрат на уплату процентов по кредитам, полученным на закупку гражданских судов</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rPr>
            </w:pPr>
            <w:r w:rsidRPr="00F52206">
              <w:rPr>
                <w:rFonts w:ascii="PT Sans" w:hAnsi="PT Sans"/>
                <w:sz w:val="18"/>
                <w:szCs w:val="18"/>
              </w:rPr>
              <w:t>Субсидии предоставляются в размере двух третьих суммы затрат организации на уплату процентов по кредиту в расче</w:t>
            </w:r>
            <w:r w:rsidRPr="00F52206">
              <w:rPr>
                <w:rFonts w:ascii="PT Sans" w:hAnsi="PT Sans"/>
                <w:sz w:val="18"/>
                <w:szCs w:val="18"/>
              </w:rPr>
              <w:t>т</w:t>
            </w:r>
            <w:r w:rsidRPr="00F52206">
              <w:rPr>
                <w:rFonts w:ascii="PT Sans" w:hAnsi="PT Sans"/>
                <w:sz w:val="18"/>
                <w:szCs w:val="18"/>
              </w:rPr>
              <w:t xml:space="preserve">ном периоде. При этом размер субсидии не может превышать величину, рассчитанную исходя из двух третьих установленной </w:t>
            </w:r>
            <w:hyperlink r:id="rId28" w:history="1">
              <w:r w:rsidRPr="00F52206">
                <w:rPr>
                  <w:rFonts w:ascii="PT Sans" w:hAnsi="PT Sans"/>
                  <w:sz w:val="18"/>
                  <w:szCs w:val="18"/>
                </w:rPr>
                <w:t>ставки рефинансирования</w:t>
              </w:r>
            </w:hyperlink>
            <w:r w:rsidRPr="00F52206">
              <w:rPr>
                <w:rFonts w:ascii="PT Sans" w:hAnsi="PT Sans"/>
                <w:sz w:val="18"/>
                <w:szCs w:val="18"/>
              </w:rPr>
              <w:t xml:space="preserve"> Це</w:t>
            </w:r>
            <w:r w:rsidRPr="00F52206">
              <w:rPr>
                <w:rFonts w:ascii="PT Sans" w:hAnsi="PT Sans"/>
                <w:sz w:val="18"/>
                <w:szCs w:val="18"/>
              </w:rPr>
              <w:t>н</w:t>
            </w:r>
            <w:r w:rsidRPr="00F52206">
              <w:rPr>
                <w:rFonts w:ascii="PT Sans" w:hAnsi="PT Sans"/>
                <w:sz w:val="18"/>
                <w:szCs w:val="18"/>
              </w:rPr>
              <w:t>трального банка Российской Федерации, действующей на дату уплаты процентов по кр</w:t>
            </w:r>
            <w:r w:rsidRPr="00F52206">
              <w:rPr>
                <w:rFonts w:ascii="PT Sans" w:hAnsi="PT Sans"/>
                <w:sz w:val="18"/>
                <w:szCs w:val="18"/>
              </w:rPr>
              <w:t>е</w:t>
            </w:r>
            <w:r w:rsidRPr="00F52206">
              <w:rPr>
                <w:rFonts w:ascii="PT Sans" w:hAnsi="PT Sans"/>
                <w:sz w:val="18"/>
                <w:szCs w:val="18"/>
              </w:rPr>
              <w:t>диту.</w:t>
            </w:r>
          </w:p>
          <w:p w:rsidR="00F52206" w:rsidRPr="00F52206" w:rsidRDefault="00F52206" w:rsidP="00F52206">
            <w:pPr>
              <w:pStyle w:val="15"/>
              <w:rPr>
                <w:rStyle w:val="Bodytext29"/>
                <w:rFonts w:ascii="PT Sans" w:hAnsi="PT Sans" w:cs="Times New Roman"/>
                <w:sz w:val="18"/>
                <w:szCs w:val="18"/>
              </w:rPr>
            </w:pPr>
            <w:r w:rsidRPr="00F52206">
              <w:rPr>
                <w:rFonts w:ascii="PT Sans" w:hAnsi="PT Sans"/>
                <w:sz w:val="18"/>
                <w:szCs w:val="18"/>
              </w:rPr>
              <w:t>Субсидии по лизинговым плат</w:t>
            </w:r>
            <w:r w:rsidRPr="00F52206">
              <w:rPr>
                <w:rFonts w:ascii="PT Sans" w:hAnsi="PT Sans"/>
                <w:sz w:val="18"/>
                <w:szCs w:val="18"/>
              </w:rPr>
              <w:t>е</w:t>
            </w:r>
            <w:r w:rsidRPr="00F52206">
              <w:rPr>
                <w:rFonts w:ascii="PT Sans" w:hAnsi="PT Sans"/>
                <w:sz w:val="18"/>
                <w:szCs w:val="18"/>
              </w:rPr>
              <w:t>жам предоставляются в размере двух третьих суммы затрат л</w:t>
            </w:r>
            <w:r w:rsidRPr="00F52206">
              <w:rPr>
                <w:rFonts w:ascii="PT Sans" w:hAnsi="PT Sans"/>
                <w:sz w:val="18"/>
                <w:szCs w:val="18"/>
              </w:rPr>
              <w:t>и</w:t>
            </w:r>
            <w:r w:rsidRPr="00F52206">
              <w:rPr>
                <w:rFonts w:ascii="PT Sans" w:hAnsi="PT Sans"/>
                <w:sz w:val="18"/>
                <w:szCs w:val="18"/>
              </w:rPr>
              <w:t>зинговой компании на уплату процентов по кредитам, пол</w:t>
            </w:r>
            <w:r w:rsidRPr="00F52206">
              <w:rPr>
                <w:rFonts w:ascii="PT Sans" w:hAnsi="PT Sans"/>
                <w:sz w:val="18"/>
                <w:szCs w:val="18"/>
              </w:rPr>
              <w:t>у</w:t>
            </w:r>
            <w:r w:rsidRPr="00F52206">
              <w:rPr>
                <w:rFonts w:ascii="PT Sans" w:hAnsi="PT Sans"/>
                <w:sz w:val="18"/>
                <w:szCs w:val="18"/>
              </w:rPr>
              <w:t>ченным лизинговой компанией для приобретения судна, и д</w:t>
            </w:r>
            <w:r w:rsidRPr="00F52206">
              <w:rPr>
                <w:rFonts w:ascii="PT Sans" w:hAnsi="PT Sans"/>
                <w:sz w:val="18"/>
                <w:szCs w:val="18"/>
              </w:rPr>
              <w:t>о</w:t>
            </w:r>
            <w:r w:rsidRPr="00F52206">
              <w:rPr>
                <w:rFonts w:ascii="PT Sans" w:hAnsi="PT Sans"/>
                <w:sz w:val="18"/>
                <w:szCs w:val="18"/>
              </w:rPr>
              <w:t>хода лизинговой компании, я</w:t>
            </w:r>
            <w:r w:rsidRPr="00F52206">
              <w:rPr>
                <w:rFonts w:ascii="PT Sans" w:hAnsi="PT Sans"/>
                <w:sz w:val="18"/>
                <w:szCs w:val="18"/>
              </w:rPr>
              <w:t>в</w:t>
            </w:r>
            <w:r w:rsidRPr="00F52206">
              <w:rPr>
                <w:rFonts w:ascii="PT Sans" w:hAnsi="PT Sans"/>
                <w:sz w:val="18"/>
                <w:szCs w:val="18"/>
              </w:rPr>
              <w:t>ляющихся частями лизингового платежа. При этом размер пр</w:t>
            </w:r>
            <w:r w:rsidRPr="00F52206">
              <w:rPr>
                <w:rFonts w:ascii="PT Sans" w:hAnsi="PT Sans"/>
                <w:sz w:val="18"/>
                <w:szCs w:val="18"/>
              </w:rPr>
              <w:t>е</w:t>
            </w:r>
            <w:r w:rsidRPr="00F52206">
              <w:rPr>
                <w:rFonts w:ascii="PT Sans" w:hAnsi="PT Sans"/>
                <w:sz w:val="18"/>
                <w:szCs w:val="18"/>
              </w:rPr>
              <w:t>доставляемой субсидии не м</w:t>
            </w:r>
            <w:r w:rsidRPr="00F52206">
              <w:rPr>
                <w:rFonts w:ascii="PT Sans" w:hAnsi="PT Sans"/>
                <w:sz w:val="18"/>
                <w:szCs w:val="18"/>
              </w:rPr>
              <w:t>о</w:t>
            </w:r>
            <w:r w:rsidRPr="00F52206">
              <w:rPr>
                <w:rFonts w:ascii="PT Sans" w:hAnsi="PT Sans"/>
                <w:sz w:val="18"/>
                <w:szCs w:val="18"/>
              </w:rPr>
              <w:t>жет превышать сумму, рассч</w:t>
            </w:r>
            <w:r w:rsidRPr="00F52206">
              <w:rPr>
                <w:rFonts w:ascii="PT Sans" w:hAnsi="PT Sans"/>
                <w:sz w:val="18"/>
                <w:szCs w:val="18"/>
              </w:rPr>
              <w:t>и</w:t>
            </w:r>
            <w:r w:rsidRPr="00F52206">
              <w:rPr>
                <w:rFonts w:ascii="PT Sans" w:hAnsi="PT Sans"/>
                <w:sz w:val="18"/>
                <w:szCs w:val="18"/>
              </w:rPr>
              <w:t xml:space="preserve">танную как произведение двух третьих установленной </w:t>
            </w:r>
            <w:hyperlink r:id="rId29" w:history="1">
              <w:r w:rsidRPr="00F52206">
                <w:rPr>
                  <w:rFonts w:ascii="PT Sans" w:hAnsi="PT Sans"/>
                  <w:sz w:val="18"/>
                  <w:szCs w:val="18"/>
                </w:rPr>
                <w:t>ставки рефинансирования</w:t>
              </w:r>
            </w:hyperlink>
            <w:r w:rsidRPr="00F52206">
              <w:rPr>
                <w:rFonts w:ascii="PT Sans" w:hAnsi="PT Sans"/>
                <w:sz w:val="18"/>
                <w:szCs w:val="18"/>
              </w:rPr>
              <w:t xml:space="preserve"> Центральн</w:t>
            </w:r>
            <w:r w:rsidRPr="00F52206">
              <w:rPr>
                <w:rFonts w:ascii="PT Sans" w:hAnsi="PT Sans"/>
                <w:sz w:val="18"/>
                <w:szCs w:val="18"/>
              </w:rPr>
              <w:t>о</w:t>
            </w:r>
            <w:r w:rsidRPr="00F52206">
              <w:rPr>
                <w:rFonts w:ascii="PT Sans" w:hAnsi="PT Sans"/>
                <w:sz w:val="18"/>
                <w:szCs w:val="18"/>
              </w:rPr>
              <w:t>го банка Российской Федерации, действующей на дату уплаты организацией лизингового пл</w:t>
            </w:r>
            <w:r w:rsidRPr="00F52206">
              <w:rPr>
                <w:rFonts w:ascii="PT Sans" w:hAnsi="PT Sans"/>
                <w:sz w:val="18"/>
                <w:szCs w:val="18"/>
              </w:rPr>
              <w:t>а</w:t>
            </w:r>
            <w:r w:rsidRPr="00F52206">
              <w:rPr>
                <w:rFonts w:ascii="PT Sans" w:hAnsi="PT Sans"/>
                <w:sz w:val="18"/>
                <w:szCs w:val="18"/>
              </w:rPr>
              <w:t xml:space="preserve">тежа, количества дней между последним и предпоследним </w:t>
            </w:r>
            <w:r w:rsidRPr="00F52206">
              <w:rPr>
                <w:rFonts w:ascii="PT Sans" w:hAnsi="PT Sans"/>
                <w:sz w:val="18"/>
                <w:szCs w:val="18"/>
              </w:rPr>
              <w:lastRenderedPageBreak/>
              <w:t>лизинговыми платежами и ост</w:t>
            </w:r>
            <w:r w:rsidRPr="00F52206">
              <w:rPr>
                <w:rFonts w:ascii="PT Sans" w:hAnsi="PT Sans"/>
                <w:sz w:val="18"/>
                <w:szCs w:val="18"/>
              </w:rPr>
              <w:t>а</w:t>
            </w:r>
            <w:r w:rsidRPr="00F52206">
              <w:rPr>
                <w:rFonts w:ascii="PT Sans" w:hAnsi="PT Sans"/>
                <w:sz w:val="18"/>
                <w:szCs w:val="18"/>
              </w:rPr>
              <w:t>точной стоимости судна, разд</w:t>
            </w:r>
            <w:r w:rsidRPr="00F52206">
              <w:rPr>
                <w:rFonts w:ascii="PT Sans" w:hAnsi="PT Sans"/>
                <w:sz w:val="18"/>
                <w:szCs w:val="18"/>
              </w:rPr>
              <w:t>е</w:t>
            </w:r>
            <w:r w:rsidRPr="00F52206">
              <w:rPr>
                <w:rFonts w:ascii="PT Sans" w:hAnsi="PT Sans"/>
                <w:sz w:val="18"/>
                <w:szCs w:val="18"/>
              </w:rPr>
              <w:t>ленное на умноженное на 100 процентов количество дней в году.</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1"/>
                <w:rFonts w:ascii="PT Sans" w:eastAsia="Calibri" w:hAnsi="PT Sans" w:cs="Times New Roman"/>
                <w:color w:val="auto"/>
                <w:sz w:val="18"/>
                <w:szCs w:val="18"/>
              </w:rPr>
            </w:pPr>
            <w:r w:rsidRPr="00F52206">
              <w:rPr>
                <w:sz w:val="18"/>
                <w:szCs w:val="18"/>
              </w:rPr>
              <w:lastRenderedPageBreak/>
              <w:t xml:space="preserve">Постановление Правительства Российской Федерации от 15 апреля 2014 г. №304 «Об утверждении государственной программы Российской Федерации </w:t>
            </w:r>
            <w:r w:rsidRPr="00F52206">
              <w:rPr>
                <w:rStyle w:val="Bodytext291"/>
                <w:rFonts w:ascii="PT Sans" w:eastAsia="Calibri" w:hAnsi="PT Sans" w:cs="Times New Roman"/>
                <w:color w:val="auto"/>
                <w:sz w:val="18"/>
                <w:szCs w:val="18"/>
              </w:rPr>
              <w:t xml:space="preserve">«Развитие судостроения и техники для освоения шельфовых месторождений на 2013 - 2030 годы» (в ред. </w:t>
            </w:r>
            <w:r w:rsidRPr="00F52206">
              <w:rPr>
                <w:sz w:val="18"/>
                <w:szCs w:val="18"/>
              </w:rPr>
              <w:t xml:space="preserve">Постановления Правительства РФ от 31.03.2017 №374), </w:t>
            </w:r>
            <w:r w:rsidRPr="00F52206">
              <w:rPr>
                <w:rStyle w:val="Bodytext291"/>
                <w:rFonts w:ascii="PT Sans" w:eastAsia="Calibri" w:hAnsi="PT Sans" w:cs="Times New Roman"/>
                <w:color w:val="auto"/>
                <w:sz w:val="18"/>
                <w:szCs w:val="18"/>
              </w:rPr>
              <w:t>Постановление Правительства Российской Федерации от 22 мая 2008 № 383</w:t>
            </w:r>
          </w:p>
          <w:p w:rsidR="00F52206" w:rsidRPr="00F52206" w:rsidRDefault="00F52206" w:rsidP="00F52206">
            <w:pPr>
              <w:spacing w:line="240" w:lineRule="auto"/>
              <w:ind w:firstLine="0"/>
              <w:jc w:val="left"/>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rPr>
            </w:pPr>
            <w:r w:rsidRPr="00F52206">
              <w:rPr>
                <w:rStyle w:val="Bodytext291"/>
                <w:rFonts w:ascii="PT Sans" w:eastAsia="Calibri" w:hAnsi="PT Sans" w:cs="Times New Roman"/>
                <w:color w:val="auto"/>
                <w:sz w:val="18"/>
                <w:szCs w:val="18"/>
              </w:rPr>
              <w:t>Российские</w:t>
            </w:r>
            <w:r w:rsidRPr="00F52206">
              <w:rPr>
                <w:rFonts w:ascii="PT Sans" w:hAnsi="PT Sans"/>
                <w:sz w:val="18"/>
                <w:szCs w:val="18"/>
              </w:rPr>
              <w:t xml:space="preserve"> организации рыбох</w:t>
            </w:r>
            <w:r w:rsidRPr="00F52206">
              <w:rPr>
                <w:rFonts w:ascii="PT Sans" w:hAnsi="PT Sans"/>
                <w:sz w:val="18"/>
                <w:szCs w:val="18"/>
              </w:rPr>
              <w:t>о</w:t>
            </w:r>
            <w:r w:rsidRPr="00F52206">
              <w:rPr>
                <w:rFonts w:ascii="PT Sans" w:hAnsi="PT Sans"/>
                <w:sz w:val="18"/>
                <w:szCs w:val="18"/>
              </w:rPr>
              <w:t>зяйственного комплекса,</w:t>
            </w:r>
          </w:p>
          <w:p w:rsidR="00F52206" w:rsidRPr="00F52206" w:rsidRDefault="00F52206" w:rsidP="00F52206">
            <w:pPr>
              <w:pStyle w:val="15"/>
              <w:rPr>
                <w:rFonts w:ascii="PT Sans" w:hAnsi="PT Sans"/>
                <w:sz w:val="18"/>
                <w:szCs w:val="18"/>
              </w:rPr>
            </w:pPr>
            <w:r w:rsidRPr="00F52206">
              <w:rPr>
                <w:rFonts w:ascii="PT Sans" w:hAnsi="PT Sans"/>
                <w:sz w:val="18"/>
                <w:szCs w:val="18"/>
              </w:rPr>
              <w:t>Субсидии по кредитам предоста</w:t>
            </w:r>
            <w:r w:rsidRPr="00F52206">
              <w:rPr>
                <w:rFonts w:ascii="PT Sans" w:hAnsi="PT Sans"/>
                <w:sz w:val="18"/>
                <w:szCs w:val="18"/>
              </w:rPr>
              <w:t>в</w:t>
            </w:r>
            <w:r w:rsidRPr="00F52206">
              <w:rPr>
                <w:rFonts w:ascii="PT Sans" w:hAnsi="PT Sans"/>
                <w:sz w:val="18"/>
                <w:szCs w:val="18"/>
              </w:rPr>
              <w:t>ляются организациям на следу</w:t>
            </w:r>
            <w:r w:rsidRPr="00F52206">
              <w:rPr>
                <w:rFonts w:ascii="PT Sans" w:hAnsi="PT Sans"/>
                <w:sz w:val="18"/>
                <w:szCs w:val="18"/>
              </w:rPr>
              <w:t>ю</w:t>
            </w:r>
            <w:r w:rsidRPr="00F52206">
              <w:rPr>
                <w:rFonts w:ascii="PT Sans" w:hAnsi="PT Sans"/>
                <w:sz w:val="18"/>
                <w:szCs w:val="18"/>
              </w:rPr>
              <w:t>щих условиях:</w:t>
            </w:r>
          </w:p>
          <w:p w:rsidR="00F52206" w:rsidRPr="00F52206" w:rsidRDefault="00F52206" w:rsidP="00F52206">
            <w:pPr>
              <w:pStyle w:val="15"/>
              <w:rPr>
                <w:rFonts w:ascii="PT Sans" w:hAnsi="PT Sans"/>
                <w:sz w:val="18"/>
                <w:szCs w:val="18"/>
              </w:rPr>
            </w:pPr>
            <w:r w:rsidRPr="00F52206">
              <w:rPr>
                <w:rFonts w:ascii="PT Sans" w:hAnsi="PT Sans"/>
                <w:sz w:val="18"/>
                <w:szCs w:val="18"/>
              </w:rPr>
              <w:t>а) использование кредитов, пол</w:t>
            </w:r>
            <w:r w:rsidRPr="00F52206">
              <w:rPr>
                <w:rFonts w:ascii="PT Sans" w:hAnsi="PT Sans"/>
                <w:sz w:val="18"/>
                <w:szCs w:val="18"/>
              </w:rPr>
              <w:t>у</w:t>
            </w:r>
            <w:r w:rsidRPr="00F52206">
              <w:rPr>
                <w:rFonts w:ascii="PT Sans" w:hAnsi="PT Sans"/>
                <w:sz w:val="18"/>
                <w:szCs w:val="18"/>
              </w:rPr>
              <w:t>ченных в российских кредитных организациях и в государственной корпорации "Банк развития и внешнеэкономической деятельн</w:t>
            </w:r>
            <w:r w:rsidRPr="00F52206">
              <w:rPr>
                <w:rFonts w:ascii="PT Sans" w:hAnsi="PT Sans"/>
                <w:sz w:val="18"/>
                <w:szCs w:val="18"/>
              </w:rPr>
              <w:t>о</w:t>
            </w:r>
            <w:r w:rsidRPr="00F52206">
              <w:rPr>
                <w:rFonts w:ascii="PT Sans" w:hAnsi="PT Sans"/>
                <w:sz w:val="18"/>
                <w:szCs w:val="18"/>
              </w:rPr>
              <w:t>сти (Внешэкономбанк)" в 2008 - 2016 годах на закупку судов;</w:t>
            </w:r>
          </w:p>
          <w:p w:rsidR="00F52206" w:rsidRPr="00F52206" w:rsidRDefault="00F52206" w:rsidP="00F52206">
            <w:pPr>
              <w:pStyle w:val="15"/>
              <w:rPr>
                <w:rFonts w:ascii="PT Sans" w:hAnsi="PT Sans"/>
                <w:sz w:val="18"/>
                <w:szCs w:val="18"/>
              </w:rPr>
            </w:pPr>
            <w:r w:rsidRPr="00F52206">
              <w:rPr>
                <w:rFonts w:ascii="PT Sans" w:hAnsi="PT Sans"/>
                <w:sz w:val="18"/>
                <w:szCs w:val="18"/>
              </w:rPr>
              <w:t>б) своевременная уплата начи</w:t>
            </w:r>
            <w:r w:rsidRPr="00F52206">
              <w:rPr>
                <w:rFonts w:ascii="PT Sans" w:hAnsi="PT Sans"/>
                <w:sz w:val="18"/>
                <w:szCs w:val="18"/>
              </w:rPr>
              <w:t>с</w:t>
            </w:r>
            <w:r w:rsidRPr="00F52206">
              <w:rPr>
                <w:rFonts w:ascii="PT Sans" w:hAnsi="PT Sans"/>
                <w:sz w:val="18"/>
                <w:szCs w:val="18"/>
              </w:rPr>
              <w:t>ленных процентов и своевреме</w:t>
            </w:r>
            <w:r w:rsidRPr="00F52206">
              <w:rPr>
                <w:rFonts w:ascii="PT Sans" w:hAnsi="PT Sans"/>
                <w:sz w:val="18"/>
                <w:szCs w:val="18"/>
              </w:rPr>
              <w:t>н</w:t>
            </w:r>
            <w:r w:rsidRPr="00F52206">
              <w:rPr>
                <w:rFonts w:ascii="PT Sans" w:hAnsi="PT Sans"/>
                <w:sz w:val="18"/>
                <w:szCs w:val="18"/>
              </w:rPr>
              <w:t>ное погашение кредитов в соо</w:t>
            </w:r>
            <w:r w:rsidRPr="00F52206">
              <w:rPr>
                <w:rFonts w:ascii="PT Sans" w:hAnsi="PT Sans"/>
                <w:sz w:val="18"/>
                <w:szCs w:val="18"/>
              </w:rPr>
              <w:t>т</w:t>
            </w:r>
            <w:r w:rsidRPr="00F52206">
              <w:rPr>
                <w:rFonts w:ascii="PT Sans" w:hAnsi="PT Sans"/>
                <w:sz w:val="18"/>
                <w:szCs w:val="18"/>
              </w:rPr>
              <w:t>ветствии с кредитными договор</w:t>
            </w:r>
            <w:r w:rsidRPr="00F52206">
              <w:rPr>
                <w:rFonts w:ascii="PT Sans" w:hAnsi="PT Sans"/>
                <w:sz w:val="18"/>
                <w:szCs w:val="18"/>
              </w:rPr>
              <w:t>а</w:t>
            </w:r>
            <w:r w:rsidRPr="00F52206">
              <w:rPr>
                <w:rFonts w:ascii="PT Sans" w:hAnsi="PT Sans"/>
                <w:sz w:val="18"/>
                <w:szCs w:val="18"/>
              </w:rPr>
              <w:t>ми, заключенными с российскими кредитными организациями и государственной корпорацией "Банк развития и внешнеэконом</w:t>
            </w:r>
            <w:r w:rsidRPr="00F52206">
              <w:rPr>
                <w:rFonts w:ascii="PT Sans" w:hAnsi="PT Sans"/>
                <w:sz w:val="18"/>
                <w:szCs w:val="18"/>
              </w:rPr>
              <w:t>и</w:t>
            </w:r>
            <w:r w:rsidRPr="00F52206">
              <w:rPr>
                <w:rFonts w:ascii="PT Sans" w:hAnsi="PT Sans"/>
                <w:sz w:val="18"/>
                <w:szCs w:val="18"/>
              </w:rPr>
              <w:t>ческой деятельности (Внешэк</w:t>
            </w:r>
            <w:r w:rsidRPr="00F52206">
              <w:rPr>
                <w:rFonts w:ascii="PT Sans" w:hAnsi="PT Sans"/>
                <w:sz w:val="18"/>
                <w:szCs w:val="18"/>
              </w:rPr>
              <w:t>о</w:t>
            </w:r>
            <w:r w:rsidRPr="00F52206">
              <w:rPr>
                <w:rFonts w:ascii="PT Sans" w:hAnsi="PT Sans"/>
                <w:sz w:val="18"/>
                <w:szCs w:val="18"/>
              </w:rPr>
              <w:t>номбанк)".</w:t>
            </w:r>
          </w:p>
          <w:p w:rsidR="00F52206" w:rsidRPr="00F52206" w:rsidRDefault="00F52206" w:rsidP="00F52206">
            <w:pPr>
              <w:pStyle w:val="15"/>
              <w:rPr>
                <w:rFonts w:ascii="PT Sans" w:hAnsi="PT Sans"/>
                <w:sz w:val="18"/>
                <w:szCs w:val="18"/>
              </w:rPr>
            </w:pPr>
            <w:r w:rsidRPr="00F52206">
              <w:rPr>
                <w:rFonts w:ascii="PT Sans" w:hAnsi="PT Sans"/>
                <w:sz w:val="18"/>
                <w:szCs w:val="18"/>
              </w:rPr>
              <w:t>5. Субсидии по лизинговым плат</w:t>
            </w:r>
            <w:r w:rsidRPr="00F52206">
              <w:rPr>
                <w:rFonts w:ascii="PT Sans" w:hAnsi="PT Sans"/>
                <w:sz w:val="18"/>
                <w:szCs w:val="18"/>
              </w:rPr>
              <w:t>е</w:t>
            </w:r>
            <w:r w:rsidRPr="00F52206">
              <w:rPr>
                <w:rFonts w:ascii="PT Sans" w:hAnsi="PT Sans"/>
                <w:sz w:val="18"/>
                <w:szCs w:val="18"/>
              </w:rPr>
              <w:t>жам предоставляются организ</w:t>
            </w:r>
            <w:r w:rsidRPr="00F52206">
              <w:rPr>
                <w:rFonts w:ascii="PT Sans" w:hAnsi="PT Sans"/>
                <w:sz w:val="18"/>
                <w:szCs w:val="18"/>
              </w:rPr>
              <w:t>а</w:t>
            </w:r>
            <w:r w:rsidRPr="00F52206">
              <w:rPr>
                <w:rFonts w:ascii="PT Sans" w:hAnsi="PT Sans"/>
                <w:sz w:val="18"/>
                <w:szCs w:val="18"/>
              </w:rPr>
              <w:t>циям на следующих условиях:</w:t>
            </w:r>
          </w:p>
          <w:p w:rsidR="00F52206" w:rsidRPr="00F52206" w:rsidRDefault="00F52206" w:rsidP="00F52206">
            <w:pPr>
              <w:pStyle w:val="15"/>
              <w:rPr>
                <w:rFonts w:ascii="PT Sans" w:hAnsi="PT Sans"/>
                <w:sz w:val="18"/>
                <w:szCs w:val="18"/>
              </w:rPr>
            </w:pPr>
            <w:r w:rsidRPr="00F52206">
              <w:rPr>
                <w:rFonts w:ascii="PT Sans" w:hAnsi="PT Sans"/>
                <w:sz w:val="18"/>
                <w:szCs w:val="18"/>
              </w:rPr>
              <w:t>а) использование лизинговых пл</w:t>
            </w:r>
            <w:r w:rsidRPr="00F52206">
              <w:rPr>
                <w:rFonts w:ascii="PT Sans" w:hAnsi="PT Sans"/>
                <w:sz w:val="18"/>
                <w:szCs w:val="18"/>
              </w:rPr>
              <w:t>а</w:t>
            </w:r>
            <w:r w:rsidRPr="00F52206">
              <w:rPr>
                <w:rFonts w:ascii="PT Sans" w:hAnsi="PT Sans"/>
                <w:sz w:val="18"/>
                <w:szCs w:val="18"/>
              </w:rPr>
              <w:t>тежей по договорам лизинга, з</w:t>
            </w:r>
            <w:r w:rsidRPr="00F52206">
              <w:rPr>
                <w:rFonts w:ascii="PT Sans" w:hAnsi="PT Sans"/>
                <w:sz w:val="18"/>
                <w:szCs w:val="18"/>
              </w:rPr>
              <w:t>а</w:t>
            </w:r>
            <w:r w:rsidRPr="00F52206">
              <w:rPr>
                <w:rFonts w:ascii="PT Sans" w:hAnsi="PT Sans"/>
                <w:sz w:val="18"/>
                <w:szCs w:val="18"/>
              </w:rPr>
              <w:t>ключенным организациями в 2008 - 2016 годах с лизинговыми комп</w:t>
            </w:r>
            <w:r w:rsidRPr="00F52206">
              <w:rPr>
                <w:rFonts w:ascii="PT Sans" w:hAnsi="PT Sans"/>
                <w:sz w:val="18"/>
                <w:szCs w:val="18"/>
              </w:rPr>
              <w:t>а</w:t>
            </w:r>
            <w:r w:rsidRPr="00F52206">
              <w:rPr>
                <w:rFonts w:ascii="PT Sans" w:hAnsi="PT Sans"/>
                <w:sz w:val="18"/>
                <w:szCs w:val="18"/>
              </w:rPr>
              <w:t>ниями на приобретение судов;</w:t>
            </w:r>
          </w:p>
          <w:p w:rsidR="00F52206" w:rsidRPr="00F52206" w:rsidRDefault="00F52206" w:rsidP="00F52206">
            <w:pPr>
              <w:pStyle w:val="15"/>
              <w:rPr>
                <w:rFonts w:ascii="PT Sans" w:hAnsi="PT Sans"/>
                <w:sz w:val="18"/>
                <w:szCs w:val="18"/>
              </w:rPr>
            </w:pPr>
            <w:r w:rsidRPr="00F52206">
              <w:rPr>
                <w:rFonts w:ascii="PT Sans" w:hAnsi="PT Sans"/>
                <w:sz w:val="18"/>
                <w:szCs w:val="18"/>
              </w:rPr>
              <w:t>б) уплата организацией в полном размере лизинговых платежей по договорам лизинга согласно уст</w:t>
            </w:r>
            <w:r w:rsidRPr="00F52206">
              <w:rPr>
                <w:rFonts w:ascii="PT Sans" w:hAnsi="PT Sans"/>
                <w:sz w:val="18"/>
                <w:szCs w:val="18"/>
              </w:rPr>
              <w:t>а</w:t>
            </w:r>
            <w:r w:rsidRPr="00F52206">
              <w:rPr>
                <w:rFonts w:ascii="PT Sans" w:hAnsi="PT Sans"/>
                <w:sz w:val="18"/>
                <w:szCs w:val="18"/>
              </w:rPr>
              <w:lastRenderedPageBreak/>
              <w:t>новленному графику погашения лизинговых платежей.</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1"/>
                <w:rFonts w:ascii="PT Sans" w:eastAsia="Calibri" w:hAnsi="PT Sans" w:cs="Times New Roman"/>
                <w:color w:val="auto"/>
                <w:sz w:val="18"/>
                <w:szCs w:val="18"/>
              </w:rPr>
            </w:pPr>
            <w:r w:rsidRPr="00F52206">
              <w:rPr>
                <w:sz w:val="18"/>
                <w:szCs w:val="18"/>
              </w:rPr>
              <w:lastRenderedPageBreak/>
              <w:t>Порядок предоставления субсидии определен Постановлением</w:t>
            </w:r>
            <w:r w:rsidRPr="00F52206">
              <w:rPr>
                <w:rStyle w:val="Bodytext291"/>
                <w:rFonts w:ascii="PT Sans" w:eastAsia="Calibri" w:hAnsi="PT Sans" w:cs="Times New Roman"/>
                <w:color w:val="auto"/>
                <w:sz w:val="18"/>
                <w:szCs w:val="18"/>
              </w:rPr>
              <w:t xml:space="preserve"> Правительства Российской Федерации от 22 мая 2008 № 383 «Правила предоставления субсидий российским транспортным компаниям и пароходствам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2008-2014 годах на закупку гражданских судов, а также лизинговых платежей по договорам лизинга, заключенным в 2008 - 2014 годах с российскими лизинговыми компаниями на приобретение гражданских судов». </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rStyle w:val="Bodytext291"/>
                      <w:rFonts w:ascii="PT Sans" w:eastAsia="Calibri" w:hAnsi="PT Sans" w:cs="Times New Roman"/>
                      <w:color w:val="auto"/>
                      <w:sz w:val="18"/>
                      <w:szCs w:val="18"/>
                    </w:rPr>
                  </w:pPr>
                  <w:r w:rsidRPr="00F52206">
                    <w:rPr>
                      <w:rStyle w:val="Bodytext291"/>
                      <w:rFonts w:ascii="PT Sans" w:eastAsia="Calibri" w:hAnsi="PT Sans" w:cs="Times New Roman"/>
                      <w:color w:val="auto"/>
                      <w:sz w:val="18"/>
                      <w:szCs w:val="18"/>
                    </w:rPr>
                    <w:t>923 000,0</w:t>
                  </w:r>
                </w:p>
              </w:tc>
              <w:tc>
                <w:tcPr>
                  <w:tcW w:w="141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rStyle w:val="Bodytext291"/>
                      <w:rFonts w:ascii="PT Sans" w:eastAsia="Calibri" w:hAnsi="PT Sans" w:cs="Times New Roman"/>
                      <w:color w:val="auto"/>
                      <w:sz w:val="18"/>
                      <w:szCs w:val="18"/>
                    </w:rPr>
                  </w:pPr>
                  <w:r w:rsidRPr="00F52206">
                    <w:rPr>
                      <w:rStyle w:val="Bodytext291"/>
                      <w:rFonts w:ascii="PT Sans" w:eastAsia="Calibri" w:hAnsi="PT Sans" w:cs="Times New Roman"/>
                      <w:color w:val="auto"/>
                      <w:sz w:val="18"/>
                      <w:szCs w:val="18"/>
                    </w:rPr>
                    <w:t>1 054 090,6</w:t>
                  </w:r>
                </w:p>
              </w:tc>
              <w:tc>
                <w:tcPr>
                  <w:tcW w:w="1559"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rStyle w:val="Bodytext291"/>
                      <w:rFonts w:ascii="PT Sans" w:eastAsia="Calibri" w:hAnsi="PT Sans" w:cs="Times New Roman"/>
                      <w:color w:val="auto"/>
                      <w:sz w:val="18"/>
                      <w:szCs w:val="18"/>
                    </w:rPr>
                  </w:pPr>
                  <w:r w:rsidRPr="00F52206">
                    <w:rPr>
                      <w:rStyle w:val="Bodytext291"/>
                      <w:rFonts w:ascii="PT Sans" w:eastAsia="Calibri" w:hAnsi="PT Sans" w:cs="Times New Roman"/>
                      <w:color w:val="auto"/>
                      <w:sz w:val="18"/>
                      <w:szCs w:val="18"/>
                    </w:rPr>
                    <w:t>1 400 000,0</w:t>
                  </w:r>
                </w:p>
              </w:tc>
            </w:tr>
          </w:tbl>
          <w:p w:rsidR="00F52206" w:rsidRPr="00F52206" w:rsidRDefault="00F52206" w:rsidP="00F52206">
            <w:pPr>
              <w:spacing w:line="240" w:lineRule="auto"/>
              <w:ind w:firstLine="0"/>
              <w:jc w:val="left"/>
              <w:rPr>
                <w:rStyle w:val="Bodytext29"/>
                <w:rFonts w:ascii="PT Sans" w:hAnsi="PT Sans"/>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p>
        </w:tc>
        <w:tc>
          <w:tcPr>
            <w:tcW w:w="14742" w:type="dxa"/>
            <w:gridSpan w:val="5"/>
            <w:tcBorders>
              <w:top w:val="single" w:sz="4" w:space="0" w:color="auto"/>
              <w:left w:val="single" w:sz="4" w:space="0" w:color="auto"/>
              <w:bottom w:val="single" w:sz="4" w:space="0" w:color="auto"/>
              <w:right w:val="single" w:sz="4" w:space="0" w:color="auto"/>
            </w:tcBorders>
            <w:shd w:val="clear" w:color="auto" w:fill="auto"/>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Государственная программа Российской Федерации «Развитие электронной и радиоэлектронной промышленности на 2013 - 2025 годы»</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Подпрограмма «Развитие производства телекоммуникационного оборудования»</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Основное мероприятие «Государственная поддержка создания научно-технического задела»</w:t>
            </w: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1"/>
                <w:rFonts w:ascii="PT Sans" w:eastAsia="Calibri" w:hAnsi="PT Sans" w:cs="Times New Roman"/>
                <w:color w:val="auto"/>
                <w:sz w:val="18"/>
                <w:szCs w:val="18"/>
              </w:rPr>
            </w:pPr>
            <w:r w:rsidRPr="00F52206">
              <w:rPr>
                <w:rStyle w:val="Bodytext29"/>
                <w:rFonts w:ascii="PT Sans" w:hAnsi="PT Sans"/>
                <w:sz w:val="18"/>
                <w:szCs w:val="18"/>
              </w:rPr>
              <w:t xml:space="preserve">Субсидии на возмещение части затрат на создание </w:t>
            </w:r>
            <w:r w:rsidR="00303DFB" w:rsidRPr="00F52206">
              <w:rPr>
                <w:rStyle w:val="Bodytext29"/>
                <w:rFonts w:ascii="PT Sans" w:hAnsi="PT Sans"/>
                <w:sz w:val="18"/>
                <w:szCs w:val="18"/>
              </w:rPr>
              <w:t>научно-технического</w:t>
            </w:r>
            <w:r w:rsidRPr="00F52206">
              <w:rPr>
                <w:rStyle w:val="Bodytext29"/>
                <w:rFonts w:ascii="PT Sans" w:hAnsi="PT Sans"/>
                <w:sz w:val="18"/>
                <w:szCs w:val="18"/>
              </w:rPr>
              <w:t xml:space="preserve"> задела по разработке базовых технологий производства приоритетных электронных компонентов и радиоэлектронной аппаратуры</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1"/>
                <w:rFonts w:ascii="PT Sans" w:eastAsia="Calibri" w:hAnsi="PT Sans" w:cs="Times New Roman"/>
                <w:color w:val="auto"/>
                <w:sz w:val="18"/>
                <w:szCs w:val="18"/>
              </w:rPr>
            </w:pPr>
            <w:r w:rsidRPr="00F52206">
              <w:rPr>
                <w:rStyle w:val="Bodytext291"/>
                <w:rFonts w:ascii="PT Sans" w:eastAsia="Calibri" w:hAnsi="PT Sans" w:cs="Times New Roman"/>
                <w:color w:val="auto"/>
                <w:sz w:val="18"/>
                <w:szCs w:val="18"/>
              </w:rPr>
              <w:t>Субсидии предоставляются на возмещение части затрат на создание научно-технического задела, возникших не ранее календарного года получения субсидии, в том числе до заключения договора о предоставлении субсидии, в пределах объемов затрат, предусмотренных бизнес-планом комплексного проекта, и максимальных ежегодных размеров субсидии.</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xml:space="preserve">Субсидии предоставляются в соответствии с периодами реализации комплексных проектов, равными полугодиям календарного года, на финансовое обеспечение части затрат на создание научно-технического задела, возникших не ранее календарного года получения субсидии, в пределах объемов затрат, предусмотренных бизнес-планом комплексного проекта и максимальных ежегодных размеров </w:t>
            </w:r>
            <w:r w:rsidR="00303DFB" w:rsidRPr="00F52206">
              <w:rPr>
                <w:sz w:val="18"/>
                <w:szCs w:val="18"/>
              </w:rPr>
              <w:t>субсидии.</w:t>
            </w:r>
          </w:p>
          <w:p w:rsidR="00F52206" w:rsidRPr="00F52206" w:rsidRDefault="00F52206" w:rsidP="00F52206">
            <w:pPr>
              <w:spacing w:line="240" w:lineRule="auto"/>
              <w:ind w:firstLine="0"/>
              <w:jc w:val="left"/>
              <w:rPr>
                <w:rStyle w:val="Bodytext291"/>
                <w:rFonts w:ascii="PT Sans" w:eastAsia="Calibri" w:hAnsi="PT Sans" w:cs="Times New Roman"/>
                <w:color w:val="auto"/>
                <w:sz w:val="18"/>
                <w:szCs w:val="18"/>
              </w:rPr>
            </w:pP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1"/>
                <w:rFonts w:ascii="PT Sans" w:eastAsia="Calibri" w:hAnsi="PT Sans" w:cs="Times New Roman"/>
                <w:color w:val="auto"/>
                <w:sz w:val="18"/>
                <w:szCs w:val="18"/>
              </w:rPr>
            </w:pPr>
            <w:r w:rsidRPr="00F52206">
              <w:rPr>
                <w:rStyle w:val="Bodytext291"/>
                <w:rFonts w:ascii="PT Sans" w:eastAsia="Calibri" w:hAnsi="PT Sans" w:cs="Times New Roman"/>
                <w:color w:val="auto"/>
                <w:sz w:val="18"/>
                <w:szCs w:val="18"/>
              </w:rPr>
              <w:t xml:space="preserve">Постановление Правительства Российской Федерации от 17 февраля 2016 г. № 109 «Об утверждении Правил предоставления из федерального бюджета субсидий российским организациям на возмещение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 </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tabs>
                <w:tab w:val="left" w:pos="203"/>
              </w:tabs>
              <w:spacing w:line="240" w:lineRule="auto"/>
              <w:ind w:firstLine="0"/>
              <w:jc w:val="left"/>
              <w:rPr>
                <w:rStyle w:val="Bodytext291"/>
                <w:rFonts w:ascii="PT Sans" w:eastAsia="Calibri" w:hAnsi="PT Sans" w:cs="Times New Roman"/>
                <w:color w:val="auto"/>
                <w:sz w:val="18"/>
                <w:szCs w:val="18"/>
              </w:rPr>
            </w:pPr>
            <w:r w:rsidRPr="00F52206">
              <w:rPr>
                <w:rStyle w:val="Bodytext291"/>
                <w:rFonts w:ascii="PT Sans" w:eastAsia="Calibri" w:hAnsi="PT Sans" w:cs="Times New Roman"/>
                <w:color w:val="auto"/>
                <w:sz w:val="18"/>
                <w:szCs w:val="18"/>
              </w:rPr>
              <w:t>Субсидии предоставляются российским организациям, прошедшим конкурсный отбор на право получения субсидии, по комплексным проектам, срок реализации которых не превышает 5 лет, при этом общая стоимость комплексного проекта и максимальный ежегодный размер субсидии, предоставляемой организации, составляют соответственно:</w:t>
            </w:r>
          </w:p>
          <w:p w:rsidR="00F52206" w:rsidRPr="00F52206" w:rsidRDefault="00F52206" w:rsidP="00F52206">
            <w:pPr>
              <w:tabs>
                <w:tab w:val="left" w:pos="203"/>
              </w:tabs>
              <w:spacing w:line="240" w:lineRule="auto"/>
              <w:ind w:firstLine="0"/>
              <w:jc w:val="left"/>
              <w:rPr>
                <w:rStyle w:val="Bodytext291"/>
                <w:rFonts w:ascii="PT Sans" w:eastAsia="Calibri" w:hAnsi="PT Sans" w:cs="Times New Roman"/>
                <w:color w:val="auto"/>
                <w:sz w:val="18"/>
                <w:szCs w:val="18"/>
              </w:rPr>
            </w:pPr>
            <w:r w:rsidRPr="00F52206">
              <w:rPr>
                <w:rStyle w:val="Bodytext291"/>
                <w:rFonts w:ascii="PT Sans" w:eastAsia="Calibri" w:hAnsi="PT Sans" w:cs="Times New Roman"/>
                <w:color w:val="auto"/>
                <w:sz w:val="18"/>
                <w:szCs w:val="18"/>
              </w:rPr>
              <w:t>в рамках подпрограммы «Развитие производства телекоммуникационного оборудования» - до 1,5 млрд. рублей и не более 300 млн. рублей;</w:t>
            </w:r>
          </w:p>
          <w:p w:rsidR="00F52206" w:rsidRPr="00F52206" w:rsidRDefault="00F52206" w:rsidP="00F52206">
            <w:pPr>
              <w:tabs>
                <w:tab w:val="left" w:pos="203"/>
              </w:tabs>
              <w:spacing w:line="240" w:lineRule="auto"/>
              <w:ind w:firstLine="0"/>
              <w:jc w:val="left"/>
              <w:rPr>
                <w:rStyle w:val="Bodytext291"/>
                <w:rFonts w:ascii="PT Sans" w:eastAsia="Calibri" w:hAnsi="PT Sans" w:cs="Times New Roman"/>
                <w:color w:val="auto"/>
                <w:sz w:val="18"/>
                <w:szCs w:val="18"/>
              </w:rPr>
            </w:pPr>
            <w:r w:rsidRPr="00F52206">
              <w:rPr>
                <w:rStyle w:val="Bodytext291"/>
                <w:rFonts w:ascii="PT Sans" w:eastAsia="Calibri" w:hAnsi="PT Sans" w:cs="Times New Roman"/>
                <w:color w:val="auto"/>
                <w:sz w:val="18"/>
                <w:szCs w:val="18"/>
              </w:rPr>
              <w:t>в рамках подпрограммы «Развитие производства вычислительной техники» - до 2,5 млрд. рублей и не более 400 млн. рублей;</w:t>
            </w:r>
          </w:p>
          <w:p w:rsidR="00F52206" w:rsidRPr="00F52206" w:rsidRDefault="00F52206" w:rsidP="00F52206">
            <w:pPr>
              <w:tabs>
                <w:tab w:val="left" w:pos="203"/>
              </w:tabs>
              <w:spacing w:line="240" w:lineRule="auto"/>
              <w:ind w:firstLine="0"/>
              <w:jc w:val="left"/>
              <w:rPr>
                <w:rStyle w:val="Bodytext291"/>
                <w:rFonts w:ascii="PT Sans" w:eastAsia="Calibri" w:hAnsi="PT Sans" w:cs="Times New Roman"/>
                <w:color w:val="auto"/>
                <w:sz w:val="18"/>
                <w:szCs w:val="18"/>
              </w:rPr>
            </w:pPr>
            <w:r w:rsidRPr="00F52206">
              <w:rPr>
                <w:rStyle w:val="Bodytext291"/>
                <w:rFonts w:ascii="PT Sans" w:eastAsia="Calibri" w:hAnsi="PT Sans" w:cs="Times New Roman"/>
                <w:color w:val="auto"/>
                <w:sz w:val="18"/>
                <w:szCs w:val="18"/>
              </w:rPr>
              <w:t>в рамках подпрограммы «Развитие производства специального технологического оборудования» - до 2 млрд. рублей и не более 300 млн. рублей;</w:t>
            </w:r>
          </w:p>
          <w:p w:rsidR="00F52206" w:rsidRPr="00F52206" w:rsidRDefault="00F52206" w:rsidP="00F52206">
            <w:pPr>
              <w:tabs>
                <w:tab w:val="left" w:pos="203"/>
              </w:tabs>
              <w:spacing w:line="240" w:lineRule="auto"/>
              <w:ind w:firstLine="0"/>
              <w:jc w:val="left"/>
              <w:rPr>
                <w:rStyle w:val="Bodytext291"/>
                <w:rFonts w:ascii="PT Sans" w:eastAsia="Calibri" w:hAnsi="PT Sans" w:cs="Times New Roman"/>
                <w:color w:val="auto"/>
                <w:sz w:val="18"/>
                <w:szCs w:val="18"/>
              </w:rPr>
            </w:pPr>
            <w:r w:rsidRPr="00F52206">
              <w:rPr>
                <w:rStyle w:val="Bodytext291"/>
                <w:rFonts w:ascii="PT Sans" w:eastAsia="Calibri" w:hAnsi="PT Sans" w:cs="Times New Roman"/>
                <w:color w:val="auto"/>
                <w:sz w:val="18"/>
                <w:szCs w:val="18"/>
              </w:rPr>
              <w:t>в рамках подпрограммы «Развитие производства систем интеллектуального управления» - до 1 млрд. рублей и не более 200 млн. рублей.</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1"/>
                <w:rFonts w:ascii="PT Sans" w:eastAsia="Calibri" w:hAnsi="PT Sans" w:cs="Times New Roman"/>
                <w:color w:val="auto"/>
                <w:sz w:val="18"/>
                <w:szCs w:val="18"/>
              </w:rPr>
            </w:pPr>
            <w:r w:rsidRPr="00F52206">
              <w:rPr>
                <w:sz w:val="18"/>
                <w:szCs w:val="18"/>
              </w:rPr>
              <w:t>Порядок предоставления субсидии определен Постановлением</w:t>
            </w:r>
            <w:r w:rsidRPr="00F52206">
              <w:rPr>
                <w:rStyle w:val="Bodytext291"/>
                <w:rFonts w:ascii="PT Sans" w:eastAsia="Calibri" w:hAnsi="PT Sans" w:cs="Times New Roman"/>
                <w:color w:val="auto"/>
                <w:sz w:val="18"/>
                <w:szCs w:val="18"/>
              </w:rPr>
              <w:t xml:space="preserve"> Правительства Российской Федерации от 17 февраля 2016 г. № 109 «Об утверждении Правил предоставления из федерального бюджета субсидий российским организациям на возмещение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 </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3 499 500,0</w:t>
                  </w:r>
                </w:p>
              </w:tc>
              <w:tc>
                <w:tcPr>
                  <w:tcW w:w="141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3 577 600,0</w:t>
                  </w:r>
                </w:p>
              </w:tc>
              <w:tc>
                <w:tcPr>
                  <w:tcW w:w="1559"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3 812 300,6</w:t>
                  </w:r>
                </w:p>
              </w:tc>
            </w:tr>
          </w:tbl>
          <w:p w:rsidR="00F52206" w:rsidRPr="00F52206" w:rsidRDefault="00F52206" w:rsidP="00F52206">
            <w:pPr>
              <w:spacing w:line="240" w:lineRule="auto"/>
              <w:ind w:firstLine="0"/>
              <w:jc w:val="left"/>
              <w:rPr>
                <w:rStyle w:val="Bodytext29"/>
                <w:rFonts w:ascii="PT Sans" w:hAnsi="PT Sans"/>
                <w:sz w:val="18"/>
                <w:szCs w:val="18"/>
              </w:rPr>
            </w:pPr>
          </w:p>
          <w:p w:rsidR="00F52206" w:rsidRPr="00F52206" w:rsidRDefault="00F52206" w:rsidP="00F52206">
            <w:pPr>
              <w:spacing w:line="240" w:lineRule="auto"/>
              <w:ind w:firstLine="0"/>
              <w:jc w:val="left"/>
              <w:rPr>
                <w:rStyle w:val="Bodytext291"/>
                <w:rFonts w:ascii="PT Sans" w:eastAsia="Calibri" w:hAnsi="PT Sans" w:cs="Times New Roman"/>
                <w:color w:val="auto"/>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p>
        </w:tc>
        <w:tc>
          <w:tcPr>
            <w:tcW w:w="14742" w:type="dxa"/>
            <w:gridSpan w:val="5"/>
            <w:tcBorders>
              <w:top w:val="single" w:sz="4" w:space="0" w:color="auto"/>
              <w:left w:val="single" w:sz="4" w:space="0" w:color="auto"/>
              <w:bottom w:val="single" w:sz="4" w:space="0" w:color="auto"/>
              <w:right w:val="single" w:sz="4" w:space="0" w:color="auto"/>
            </w:tcBorders>
            <w:shd w:val="clear" w:color="auto" w:fill="auto"/>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Государственная программа Российской Федерации «Развитие электронной и радиоэлектронной промышленности на 2013 - 2025 годы»</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lastRenderedPageBreak/>
              <w:t>Подпрограмма «Развитие производства телекоммуникационного оборудования»</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Основное мероприятие «Государственная поддержка создания производственной базы»</w:t>
            </w: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1"/>
                <w:rFonts w:ascii="PT Sans" w:eastAsia="Calibri" w:hAnsi="PT Sans" w:cs="Times New Roman"/>
                <w:color w:val="auto"/>
                <w:sz w:val="18"/>
                <w:szCs w:val="18"/>
              </w:rPr>
            </w:pPr>
            <w:r w:rsidRPr="00F52206">
              <w:rPr>
                <w:rStyle w:val="Bodytext29"/>
                <w:rFonts w:ascii="PT Sans" w:hAnsi="PT Sans"/>
                <w:sz w:val="18"/>
                <w:szCs w:val="18"/>
              </w:rPr>
              <w:t>Субсидии на компенсацию части затрат на уплату процентов по кредитам, полученным на цели реализации проектов по созданию инфраструктуры отрасли, в том числе кластеров в сфере радиоэлектроники</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rPr>
            </w:pPr>
            <w:r w:rsidRPr="00F52206">
              <w:rPr>
                <w:rFonts w:ascii="PT Sans" w:hAnsi="PT Sans"/>
                <w:sz w:val="18"/>
                <w:szCs w:val="18"/>
              </w:rPr>
              <w:t>Субсидии предоставляются по кредитам, выданным на срок не менее 1 года по каждому кр</w:t>
            </w:r>
            <w:r w:rsidRPr="00F52206">
              <w:rPr>
                <w:rFonts w:ascii="PT Sans" w:hAnsi="PT Sans"/>
                <w:sz w:val="18"/>
                <w:szCs w:val="18"/>
              </w:rPr>
              <w:t>е</w:t>
            </w:r>
            <w:r w:rsidRPr="00F52206">
              <w:rPr>
                <w:rFonts w:ascii="PT Sans" w:hAnsi="PT Sans"/>
                <w:sz w:val="18"/>
                <w:szCs w:val="18"/>
              </w:rPr>
              <w:t>дитному договору и полученным организациями радиоэлектро</w:t>
            </w:r>
            <w:r w:rsidRPr="00F52206">
              <w:rPr>
                <w:rFonts w:ascii="PT Sans" w:hAnsi="PT Sans"/>
                <w:sz w:val="18"/>
                <w:szCs w:val="18"/>
              </w:rPr>
              <w:t>н</w:t>
            </w:r>
            <w:r w:rsidRPr="00F52206">
              <w:rPr>
                <w:rFonts w:ascii="PT Sans" w:hAnsi="PT Sans"/>
                <w:sz w:val="18"/>
                <w:szCs w:val="18"/>
              </w:rPr>
              <w:t>ной промышленности в росси</w:t>
            </w:r>
            <w:r w:rsidRPr="00F52206">
              <w:rPr>
                <w:rFonts w:ascii="PT Sans" w:hAnsi="PT Sans"/>
                <w:sz w:val="18"/>
                <w:szCs w:val="18"/>
              </w:rPr>
              <w:t>й</w:t>
            </w:r>
            <w:r w:rsidRPr="00F52206">
              <w:rPr>
                <w:rFonts w:ascii="PT Sans" w:hAnsi="PT Sans"/>
                <w:sz w:val="18"/>
                <w:szCs w:val="18"/>
              </w:rPr>
              <w:t>ских кредитных организациях не ранее 1 января 2016 г. на цели создания инфраструктуры о</w:t>
            </w:r>
            <w:r w:rsidRPr="00F52206">
              <w:rPr>
                <w:rFonts w:ascii="PT Sans" w:hAnsi="PT Sans"/>
                <w:sz w:val="18"/>
                <w:szCs w:val="18"/>
              </w:rPr>
              <w:t>т</w:t>
            </w:r>
            <w:r w:rsidRPr="00F52206">
              <w:rPr>
                <w:rFonts w:ascii="PT Sans" w:hAnsi="PT Sans"/>
                <w:sz w:val="18"/>
                <w:szCs w:val="18"/>
              </w:rPr>
              <w:t>расли, в том числе кластеров в сфере радиоэлектроники, в ра</w:t>
            </w:r>
            <w:r w:rsidRPr="00F52206">
              <w:rPr>
                <w:rFonts w:ascii="PT Sans" w:hAnsi="PT Sans"/>
                <w:sz w:val="18"/>
                <w:szCs w:val="18"/>
              </w:rPr>
              <w:t>м</w:t>
            </w:r>
            <w:r w:rsidRPr="00F52206">
              <w:rPr>
                <w:rFonts w:ascii="PT Sans" w:hAnsi="PT Sans"/>
                <w:sz w:val="18"/>
                <w:szCs w:val="18"/>
              </w:rPr>
              <w:t>ках комплексного проекта, би</w:t>
            </w:r>
            <w:r w:rsidRPr="00F52206">
              <w:rPr>
                <w:rFonts w:ascii="PT Sans" w:hAnsi="PT Sans"/>
                <w:sz w:val="18"/>
                <w:szCs w:val="18"/>
              </w:rPr>
              <w:t>з</w:t>
            </w:r>
            <w:r w:rsidRPr="00F52206">
              <w:rPr>
                <w:rFonts w:ascii="PT Sans" w:hAnsi="PT Sans"/>
                <w:sz w:val="18"/>
                <w:szCs w:val="18"/>
              </w:rPr>
              <w:t>нес-планом которого в обяз</w:t>
            </w:r>
            <w:r w:rsidRPr="00F52206">
              <w:rPr>
                <w:rFonts w:ascii="PT Sans" w:hAnsi="PT Sans"/>
                <w:sz w:val="18"/>
                <w:szCs w:val="18"/>
              </w:rPr>
              <w:t>а</w:t>
            </w:r>
            <w:r w:rsidRPr="00F52206">
              <w:rPr>
                <w:rFonts w:ascii="PT Sans" w:hAnsi="PT Sans"/>
                <w:sz w:val="18"/>
                <w:szCs w:val="18"/>
              </w:rPr>
              <w:t>тельном порядке предусмотрено осуществление расходов инв</w:t>
            </w:r>
            <w:r w:rsidRPr="00F52206">
              <w:rPr>
                <w:rFonts w:ascii="PT Sans" w:hAnsi="PT Sans"/>
                <w:sz w:val="18"/>
                <w:szCs w:val="18"/>
              </w:rPr>
              <w:t>е</w:t>
            </w:r>
            <w:r w:rsidRPr="00F52206">
              <w:rPr>
                <w:rFonts w:ascii="PT Sans" w:hAnsi="PT Sans"/>
                <w:sz w:val="18"/>
                <w:szCs w:val="18"/>
              </w:rPr>
              <w:t>стиционного характера.</w:t>
            </w:r>
          </w:p>
          <w:p w:rsidR="00F52206" w:rsidRPr="00F52206" w:rsidRDefault="00F52206" w:rsidP="00F52206">
            <w:pPr>
              <w:pStyle w:val="15"/>
              <w:rPr>
                <w:rStyle w:val="Bodytext291"/>
                <w:rFonts w:ascii="PT Sans" w:eastAsia="Calibri" w:hAnsi="PT Sans" w:cs="Times New Roman"/>
                <w:color w:val="auto"/>
                <w:sz w:val="18"/>
                <w:szCs w:val="18"/>
              </w:rPr>
            </w:pPr>
            <w:r w:rsidRPr="00F52206">
              <w:rPr>
                <w:rStyle w:val="Bodytext291"/>
                <w:rFonts w:ascii="PT Sans" w:eastAsia="Calibri" w:hAnsi="PT Sans" w:cs="Times New Roman"/>
                <w:color w:val="auto"/>
                <w:sz w:val="18"/>
                <w:szCs w:val="18"/>
              </w:rPr>
              <w:t xml:space="preserve">Субсидии предоставляются в размере 0,7 ключевой ставки Центрального банка Российской </w:t>
            </w:r>
            <w:r w:rsidR="00303DFB" w:rsidRPr="00F52206">
              <w:rPr>
                <w:rStyle w:val="Bodytext291"/>
                <w:rFonts w:ascii="PT Sans" w:eastAsia="Calibri" w:hAnsi="PT Sans" w:cs="Times New Roman"/>
                <w:color w:val="auto"/>
                <w:sz w:val="18"/>
                <w:szCs w:val="18"/>
              </w:rPr>
              <w:t>Федерации.</w:t>
            </w:r>
            <w:r w:rsidRPr="00F52206">
              <w:rPr>
                <w:rStyle w:val="Bodytext291"/>
                <w:rFonts w:ascii="PT Sans" w:eastAsia="Calibri" w:hAnsi="PT Sans" w:cs="Times New Roman"/>
                <w:color w:val="auto"/>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1"/>
                <w:rFonts w:ascii="PT Sans" w:eastAsia="Calibri" w:hAnsi="PT Sans" w:cs="Times New Roman"/>
                <w:color w:val="auto"/>
                <w:sz w:val="18"/>
                <w:szCs w:val="18"/>
              </w:rPr>
            </w:pPr>
            <w:r w:rsidRPr="00F52206">
              <w:rPr>
                <w:rStyle w:val="Bodytext291"/>
                <w:rFonts w:ascii="PT Sans" w:eastAsia="Calibri" w:hAnsi="PT Sans" w:cs="Times New Roman"/>
                <w:color w:val="auto"/>
                <w:sz w:val="18"/>
                <w:szCs w:val="18"/>
              </w:rPr>
              <w:t>Постановление Правительства Российской Федерации от 17 февраля 2016 г. № 110 «Об утверждении Правил предоставления субсидии российским предприятиям радиоэлектронной промышленности на компенсацию части затрат на уплату процентов по кредитам, полученным в российских кредитных организациях на цели реализации проектов по созданию инфраструктуры отрасли, в том числе кластеров в сфере радиоэлектроники»</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Российские организации радиоэлектронной промышленности, прошедшие конкурсный отбор на право получения субсидии, по кредитам, полученным на цели реализации комплексных проектов по созданию инфраструктуры отрасли, в том числе кластеров в сфере радиоэлектроники, срок реализации которых не превышает 5 лет, а общая стоимость составляет:</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в рамках подпрограммы «Развитие производства телекоммуникационного оборудования» - до 1,5 млрд. рублей;</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в рамках подпрограммы «Развитие производства вычислительной техники» - до 2,5 млрд. рублей;</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в рамках подпрограммы «Развитие производства специального технологического оборудования» - до 2 млрд. рублей;</w:t>
            </w:r>
          </w:p>
          <w:p w:rsidR="00F52206" w:rsidRPr="00F52206" w:rsidRDefault="00F52206" w:rsidP="00F52206">
            <w:pPr>
              <w:autoSpaceDE w:val="0"/>
              <w:autoSpaceDN w:val="0"/>
              <w:adjustRightInd w:val="0"/>
              <w:spacing w:line="240" w:lineRule="auto"/>
              <w:ind w:firstLine="0"/>
              <w:jc w:val="left"/>
              <w:rPr>
                <w:rStyle w:val="Bodytext291"/>
                <w:rFonts w:ascii="PT Sans" w:eastAsia="Calibri" w:hAnsi="PT Sans" w:cs="Times New Roman"/>
                <w:color w:val="auto"/>
                <w:sz w:val="18"/>
                <w:szCs w:val="18"/>
              </w:rPr>
            </w:pPr>
            <w:r w:rsidRPr="00F52206">
              <w:rPr>
                <w:sz w:val="18"/>
                <w:szCs w:val="18"/>
              </w:rPr>
              <w:t>в рамках подпрограммы «Развитие производства систем интеллектуального управления» - до 1 млрд. рублей.</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1"/>
                <w:rFonts w:ascii="PT Sans" w:eastAsia="Calibri" w:hAnsi="PT Sans" w:cs="Times New Roman"/>
                <w:color w:val="auto"/>
                <w:sz w:val="18"/>
                <w:szCs w:val="18"/>
              </w:rPr>
            </w:pPr>
            <w:r w:rsidRPr="00F52206">
              <w:rPr>
                <w:sz w:val="18"/>
                <w:szCs w:val="18"/>
              </w:rPr>
              <w:t>Порядок предоставления субсидии определен Постановлением</w:t>
            </w:r>
            <w:r w:rsidRPr="00F52206">
              <w:rPr>
                <w:rStyle w:val="Bodytext291"/>
                <w:rFonts w:ascii="PT Sans" w:eastAsia="Calibri" w:hAnsi="PT Sans" w:cs="Times New Roman"/>
                <w:color w:val="auto"/>
                <w:sz w:val="18"/>
                <w:szCs w:val="18"/>
              </w:rPr>
              <w:t xml:space="preserve"> Правительства Российской Федерации от 17 февраля 2016 г. № 110 «Об утверждении Правил предоставления субсидии российским предприятиям радиоэлектронной промышленности на компенсацию части затрат на уплату процентов по кредитам, полученным в российских кредитных организациях на цели реализации проектов по созданию инфраструктуры отрасли, в том числе кластеров в сфере радиоэлектроники»</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50 000,0</w:t>
                  </w:r>
                </w:p>
              </w:tc>
              <w:tc>
                <w:tcPr>
                  <w:tcW w:w="141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50 000,0</w:t>
                  </w:r>
                </w:p>
              </w:tc>
              <w:tc>
                <w:tcPr>
                  <w:tcW w:w="1559"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53 280,1</w:t>
                  </w:r>
                </w:p>
              </w:tc>
            </w:tr>
          </w:tbl>
          <w:p w:rsidR="00F52206" w:rsidRPr="00F52206" w:rsidRDefault="00F52206" w:rsidP="00F52206">
            <w:pPr>
              <w:spacing w:line="240" w:lineRule="auto"/>
              <w:ind w:firstLine="0"/>
              <w:jc w:val="left"/>
              <w:rPr>
                <w:rStyle w:val="Bodytext291"/>
                <w:rFonts w:ascii="PT Sans" w:eastAsia="Calibri" w:hAnsi="PT Sans" w:cs="Times New Roman"/>
                <w:color w:val="auto"/>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p>
        </w:tc>
        <w:tc>
          <w:tcPr>
            <w:tcW w:w="14742" w:type="dxa"/>
            <w:gridSpan w:val="5"/>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Государственная программа Российской Федерации «Развитие фармацевтической и медицинской промышленности на 2013 – 2020»</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Подпрограмма «Развитие производства лекарственных средств»</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 xml:space="preserve">Основное мероприятие «Реализация иных проектов в области фармацевтической промышленности» </w:t>
            </w: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t xml:space="preserve">Субсидии российским организациям на возмещение части затрат на реализацию </w:t>
            </w:r>
            <w:r w:rsidRPr="00F52206">
              <w:rPr>
                <w:rStyle w:val="Bodytext29"/>
                <w:rFonts w:ascii="PT Sans" w:hAnsi="PT Sans"/>
                <w:sz w:val="18"/>
                <w:szCs w:val="18"/>
              </w:rPr>
              <w:lastRenderedPageBreak/>
              <w:t>проектов по разработке схожих по фармакотерапевтическому действию и улучшенных аналогов инновационных лекарственных препаратов</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rPr>
            </w:pPr>
            <w:r w:rsidRPr="00F52206">
              <w:rPr>
                <w:rFonts w:ascii="PT Sans" w:hAnsi="PT Sans"/>
                <w:sz w:val="18"/>
                <w:szCs w:val="18"/>
              </w:rPr>
              <w:lastRenderedPageBreak/>
              <w:t>Субсидия предоставляется на возмещение части фактически осуществленных не ранее 1 я</w:t>
            </w:r>
            <w:r w:rsidRPr="00F52206">
              <w:rPr>
                <w:rFonts w:ascii="PT Sans" w:hAnsi="PT Sans"/>
                <w:sz w:val="18"/>
                <w:szCs w:val="18"/>
              </w:rPr>
              <w:t>н</w:t>
            </w:r>
            <w:r w:rsidRPr="00F52206">
              <w:rPr>
                <w:rFonts w:ascii="PT Sans" w:hAnsi="PT Sans"/>
                <w:sz w:val="18"/>
                <w:szCs w:val="18"/>
              </w:rPr>
              <w:t xml:space="preserve">варя 2015 г. и документально подтвержденных следующих затрат российской организации, </w:t>
            </w:r>
            <w:r w:rsidRPr="00F52206">
              <w:rPr>
                <w:rFonts w:ascii="PT Sans" w:hAnsi="PT Sans"/>
                <w:sz w:val="18"/>
                <w:szCs w:val="18"/>
              </w:rPr>
              <w:lastRenderedPageBreak/>
              <w:t>связанных с реализацией прое</w:t>
            </w:r>
            <w:r w:rsidRPr="00F52206">
              <w:rPr>
                <w:rFonts w:ascii="PT Sans" w:hAnsi="PT Sans"/>
                <w:sz w:val="18"/>
                <w:szCs w:val="18"/>
              </w:rPr>
              <w:t>к</w:t>
            </w:r>
            <w:r w:rsidRPr="00F52206">
              <w:rPr>
                <w:rFonts w:ascii="PT Sans" w:hAnsi="PT Sans"/>
                <w:sz w:val="18"/>
                <w:szCs w:val="18"/>
              </w:rPr>
              <w:t>та, предусмотренных бизнес-планом проекта:</w:t>
            </w:r>
          </w:p>
          <w:p w:rsidR="00F52206" w:rsidRPr="00F52206" w:rsidRDefault="00F52206" w:rsidP="00F52206">
            <w:pPr>
              <w:pStyle w:val="15"/>
              <w:rPr>
                <w:rFonts w:ascii="PT Sans" w:hAnsi="PT Sans"/>
                <w:sz w:val="18"/>
                <w:szCs w:val="18"/>
              </w:rPr>
            </w:pPr>
            <w:r w:rsidRPr="00F52206">
              <w:rPr>
                <w:rFonts w:ascii="PT Sans" w:hAnsi="PT Sans"/>
                <w:sz w:val="18"/>
                <w:szCs w:val="18"/>
              </w:rPr>
              <w:t>а) на заработную плату работн</w:t>
            </w:r>
            <w:r w:rsidRPr="00F52206">
              <w:rPr>
                <w:rFonts w:ascii="PT Sans" w:hAnsi="PT Sans"/>
                <w:sz w:val="18"/>
                <w:szCs w:val="18"/>
              </w:rPr>
              <w:t>и</w:t>
            </w:r>
            <w:r w:rsidRPr="00F52206">
              <w:rPr>
                <w:rFonts w:ascii="PT Sans" w:hAnsi="PT Sans"/>
                <w:sz w:val="18"/>
                <w:szCs w:val="18"/>
              </w:rPr>
              <w:t xml:space="preserve">ков, уплату страховых взносов; </w:t>
            </w:r>
          </w:p>
          <w:p w:rsidR="00F52206" w:rsidRPr="00F52206" w:rsidRDefault="00F52206" w:rsidP="00F52206">
            <w:pPr>
              <w:pStyle w:val="15"/>
              <w:rPr>
                <w:rFonts w:ascii="PT Sans" w:hAnsi="PT Sans"/>
                <w:sz w:val="18"/>
                <w:szCs w:val="18"/>
              </w:rPr>
            </w:pPr>
            <w:r w:rsidRPr="00F52206">
              <w:rPr>
                <w:rFonts w:ascii="PT Sans" w:hAnsi="PT Sans"/>
                <w:sz w:val="18"/>
                <w:szCs w:val="18"/>
              </w:rPr>
              <w:t>б) на приобретение сырья, ра</w:t>
            </w:r>
            <w:r w:rsidRPr="00F52206">
              <w:rPr>
                <w:rFonts w:ascii="PT Sans" w:hAnsi="PT Sans"/>
                <w:sz w:val="18"/>
                <w:szCs w:val="18"/>
              </w:rPr>
              <w:t>с</w:t>
            </w:r>
            <w:r w:rsidRPr="00F52206">
              <w:rPr>
                <w:rFonts w:ascii="PT Sans" w:hAnsi="PT Sans"/>
                <w:sz w:val="18"/>
                <w:szCs w:val="18"/>
              </w:rPr>
              <w:t>ходных материалов для нар</w:t>
            </w:r>
            <w:r w:rsidRPr="00F52206">
              <w:rPr>
                <w:rFonts w:ascii="PT Sans" w:hAnsi="PT Sans"/>
                <w:sz w:val="18"/>
                <w:szCs w:val="18"/>
              </w:rPr>
              <w:t>а</w:t>
            </w:r>
            <w:r w:rsidRPr="00F52206">
              <w:rPr>
                <w:rFonts w:ascii="PT Sans" w:hAnsi="PT Sans"/>
                <w:sz w:val="18"/>
                <w:szCs w:val="18"/>
              </w:rPr>
              <w:t>ботки образцов разрабатыва</w:t>
            </w:r>
            <w:r w:rsidRPr="00F52206">
              <w:rPr>
                <w:rFonts w:ascii="PT Sans" w:hAnsi="PT Sans"/>
                <w:sz w:val="18"/>
                <w:szCs w:val="18"/>
              </w:rPr>
              <w:t>е</w:t>
            </w:r>
            <w:r w:rsidRPr="00F52206">
              <w:rPr>
                <w:rFonts w:ascii="PT Sans" w:hAnsi="PT Sans"/>
                <w:sz w:val="18"/>
                <w:szCs w:val="18"/>
              </w:rPr>
              <w:t>мого лекарственного препарата;</w:t>
            </w:r>
          </w:p>
          <w:p w:rsidR="00F52206" w:rsidRPr="00F52206" w:rsidRDefault="00F52206" w:rsidP="00F52206">
            <w:pPr>
              <w:pStyle w:val="15"/>
              <w:rPr>
                <w:rFonts w:ascii="PT Sans" w:hAnsi="PT Sans"/>
                <w:sz w:val="18"/>
                <w:szCs w:val="18"/>
              </w:rPr>
            </w:pPr>
            <w:r w:rsidRPr="00F52206">
              <w:rPr>
                <w:rFonts w:ascii="PT Sans" w:hAnsi="PT Sans"/>
                <w:sz w:val="18"/>
                <w:szCs w:val="18"/>
              </w:rPr>
              <w:t>в) на приобретение лаборато</w:t>
            </w:r>
            <w:r w:rsidRPr="00F52206">
              <w:rPr>
                <w:rFonts w:ascii="PT Sans" w:hAnsi="PT Sans"/>
                <w:sz w:val="18"/>
                <w:szCs w:val="18"/>
              </w:rPr>
              <w:t>р</w:t>
            </w:r>
            <w:r w:rsidRPr="00F52206">
              <w:rPr>
                <w:rFonts w:ascii="PT Sans" w:hAnsi="PT Sans"/>
                <w:sz w:val="18"/>
                <w:szCs w:val="18"/>
              </w:rPr>
              <w:t>ных животных и кормов для них, расходных материалов для пр</w:t>
            </w:r>
            <w:r w:rsidRPr="00F52206">
              <w:rPr>
                <w:rFonts w:ascii="PT Sans" w:hAnsi="PT Sans"/>
                <w:sz w:val="18"/>
                <w:szCs w:val="18"/>
              </w:rPr>
              <w:t>о</w:t>
            </w:r>
            <w:r w:rsidRPr="00F52206">
              <w:rPr>
                <w:rFonts w:ascii="PT Sans" w:hAnsi="PT Sans"/>
                <w:sz w:val="18"/>
                <w:szCs w:val="18"/>
              </w:rPr>
              <w:t>ведения комплекса доклинич</w:t>
            </w:r>
            <w:r w:rsidRPr="00F52206">
              <w:rPr>
                <w:rFonts w:ascii="PT Sans" w:hAnsi="PT Sans"/>
                <w:sz w:val="18"/>
                <w:szCs w:val="18"/>
              </w:rPr>
              <w:t>е</w:t>
            </w:r>
            <w:r w:rsidRPr="00F52206">
              <w:rPr>
                <w:rFonts w:ascii="PT Sans" w:hAnsi="PT Sans"/>
                <w:sz w:val="18"/>
                <w:szCs w:val="18"/>
              </w:rPr>
              <w:t>ских исследований лекарстве</w:t>
            </w:r>
            <w:r w:rsidRPr="00F52206">
              <w:rPr>
                <w:rFonts w:ascii="PT Sans" w:hAnsi="PT Sans"/>
                <w:sz w:val="18"/>
                <w:szCs w:val="18"/>
              </w:rPr>
              <w:t>н</w:t>
            </w:r>
            <w:r w:rsidRPr="00F52206">
              <w:rPr>
                <w:rFonts w:ascii="PT Sans" w:hAnsi="PT Sans"/>
                <w:sz w:val="18"/>
                <w:szCs w:val="18"/>
              </w:rPr>
              <w:t>ного средства (in vitro, in vivo);</w:t>
            </w:r>
          </w:p>
          <w:p w:rsidR="00F52206" w:rsidRPr="00F52206" w:rsidRDefault="00F52206" w:rsidP="00F52206">
            <w:pPr>
              <w:pStyle w:val="15"/>
              <w:rPr>
                <w:rFonts w:ascii="PT Sans" w:hAnsi="PT Sans"/>
                <w:sz w:val="18"/>
                <w:szCs w:val="18"/>
              </w:rPr>
            </w:pPr>
            <w:r w:rsidRPr="00F52206">
              <w:rPr>
                <w:rFonts w:ascii="PT Sans" w:hAnsi="PT Sans"/>
                <w:sz w:val="18"/>
                <w:szCs w:val="18"/>
              </w:rPr>
              <w:t>г) на приобретение лекарстве</w:t>
            </w:r>
            <w:r w:rsidRPr="00F52206">
              <w:rPr>
                <w:rFonts w:ascii="PT Sans" w:hAnsi="PT Sans"/>
                <w:sz w:val="18"/>
                <w:szCs w:val="18"/>
              </w:rPr>
              <w:t>н</w:t>
            </w:r>
            <w:r w:rsidRPr="00F52206">
              <w:rPr>
                <w:rFonts w:ascii="PT Sans" w:hAnsi="PT Sans"/>
                <w:sz w:val="18"/>
                <w:szCs w:val="18"/>
              </w:rPr>
              <w:t>ных препаратов сравнения;</w:t>
            </w:r>
          </w:p>
          <w:p w:rsidR="00F52206" w:rsidRPr="00F52206" w:rsidRDefault="00F52206" w:rsidP="00F52206">
            <w:pPr>
              <w:pStyle w:val="15"/>
              <w:rPr>
                <w:rFonts w:ascii="PT Sans" w:hAnsi="PT Sans"/>
                <w:sz w:val="18"/>
                <w:szCs w:val="18"/>
              </w:rPr>
            </w:pPr>
            <w:r w:rsidRPr="00F52206">
              <w:rPr>
                <w:rFonts w:ascii="PT Sans" w:hAnsi="PT Sans"/>
                <w:sz w:val="18"/>
                <w:szCs w:val="18"/>
              </w:rPr>
              <w:t>д) на оплату оказанных на терр</w:t>
            </w:r>
            <w:r w:rsidRPr="00F52206">
              <w:rPr>
                <w:rFonts w:ascii="PT Sans" w:hAnsi="PT Sans"/>
                <w:sz w:val="18"/>
                <w:szCs w:val="18"/>
              </w:rPr>
              <w:t>и</w:t>
            </w:r>
            <w:r w:rsidRPr="00F52206">
              <w:rPr>
                <w:rFonts w:ascii="PT Sans" w:hAnsi="PT Sans"/>
                <w:sz w:val="18"/>
                <w:szCs w:val="18"/>
              </w:rPr>
              <w:t>тории Российской Федерации услуг сторонних организаций по проведению комплекса докл</w:t>
            </w:r>
            <w:r w:rsidRPr="00F52206">
              <w:rPr>
                <w:rFonts w:ascii="PT Sans" w:hAnsi="PT Sans"/>
                <w:sz w:val="18"/>
                <w:szCs w:val="18"/>
              </w:rPr>
              <w:t>и</w:t>
            </w:r>
            <w:r w:rsidRPr="00F52206">
              <w:rPr>
                <w:rFonts w:ascii="PT Sans" w:hAnsi="PT Sans"/>
                <w:sz w:val="18"/>
                <w:szCs w:val="18"/>
              </w:rPr>
              <w:t>нических исследований лекарс</w:t>
            </w:r>
            <w:r w:rsidRPr="00F52206">
              <w:rPr>
                <w:rFonts w:ascii="PT Sans" w:hAnsi="PT Sans"/>
                <w:sz w:val="18"/>
                <w:szCs w:val="18"/>
              </w:rPr>
              <w:t>т</w:t>
            </w:r>
            <w:r w:rsidRPr="00F52206">
              <w:rPr>
                <w:rFonts w:ascii="PT Sans" w:hAnsi="PT Sans"/>
                <w:sz w:val="18"/>
                <w:szCs w:val="18"/>
              </w:rPr>
              <w:t>венного средства (in vitro, in vivo), лабораторных, клинико-диагностических исследований, обработке полученных клинич</w:t>
            </w:r>
            <w:r w:rsidRPr="00F52206">
              <w:rPr>
                <w:rFonts w:ascii="PT Sans" w:hAnsi="PT Sans"/>
                <w:sz w:val="18"/>
                <w:szCs w:val="18"/>
              </w:rPr>
              <w:t>е</w:t>
            </w:r>
            <w:r w:rsidRPr="00F52206">
              <w:rPr>
                <w:rFonts w:ascii="PT Sans" w:hAnsi="PT Sans"/>
                <w:sz w:val="18"/>
                <w:szCs w:val="18"/>
              </w:rPr>
              <w:t>ских данных, наработке обра</w:t>
            </w:r>
            <w:r w:rsidRPr="00F52206">
              <w:rPr>
                <w:rFonts w:ascii="PT Sans" w:hAnsi="PT Sans"/>
                <w:sz w:val="18"/>
                <w:szCs w:val="18"/>
              </w:rPr>
              <w:t>з</w:t>
            </w:r>
            <w:r w:rsidRPr="00F52206">
              <w:rPr>
                <w:rFonts w:ascii="PT Sans" w:hAnsi="PT Sans"/>
                <w:sz w:val="18"/>
                <w:szCs w:val="18"/>
              </w:rPr>
              <w:t>цов разрабатываемого лекарс</w:t>
            </w:r>
            <w:r w:rsidRPr="00F52206">
              <w:rPr>
                <w:rFonts w:ascii="PT Sans" w:hAnsi="PT Sans"/>
                <w:sz w:val="18"/>
                <w:szCs w:val="18"/>
              </w:rPr>
              <w:t>т</w:t>
            </w:r>
            <w:r w:rsidRPr="00F52206">
              <w:rPr>
                <w:rFonts w:ascii="PT Sans" w:hAnsi="PT Sans"/>
                <w:sz w:val="18"/>
                <w:szCs w:val="18"/>
              </w:rPr>
              <w:t>венного препарата, а также по транспортировке клинических образцов;</w:t>
            </w:r>
          </w:p>
          <w:p w:rsidR="00F52206" w:rsidRPr="00F52206" w:rsidRDefault="00F52206" w:rsidP="00F52206">
            <w:pPr>
              <w:pStyle w:val="15"/>
              <w:rPr>
                <w:rFonts w:ascii="PT Sans" w:hAnsi="PT Sans"/>
                <w:sz w:val="18"/>
                <w:szCs w:val="18"/>
              </w:rPr>
            </w:pPr>
            <w:r w:rsidRPr="00F52206">
              <w:rPr>
                <w:rFonts w:ascii="PT Sans" w:hAnsi="PT Sans"/>
                <w:sz w:val="18"/>
                <w:szCs w:val="18"/>
              </w:rPr>
              <w:t>е) по обязательному страхов</w:t>
            </w:r>
            <w:r w:rsidRPr="00F52206">
              <w:rPr>
                <w:rFonts w:ascii="PT Sans" w:hAnsi="PT Sans"/>
                <w:sz w:val="18"/>
                <w:szCs w:val="18"/>
              </w:rPr>
              <w:t>а</w:t>
            </w:r>
            <w:r w:rsidRPr="00F52206">
              <w:rPr>
                <w:rFonts w:ascii="PT Sans" w:hAnsi="PT Sans"/>
                <w:sz w:val="18"/>
                <w:szCs w:val="18"/>
              </w:rPr>
              <w:t>нию жизни и здоровья пацие</w:t>
            </w:r>
            <w:r w:rsidRPr="00F52206">
              <w:rPr>
                <w:rFonts w:ascii="PT Sans" w:hAnsi="PT Sans"/>
                <w:sz w:val="18"/>
                <w:szCs w:val="18"/>
              </w:rPr>
              <w:t>н</w:t>
            </w:r>
            <w:r w:rsidRPr="00F52206">
              <w:rPr>
                <w:rFonts w:ascii="PT Sans" w:hAnsi="PT Sans"/>
                <w:sz w:val="18"/>
                <w:szCs w:val="18"/>
              </w:rPr>
              <w:t>тов, участвующих в клинических исследованиях разрабатываем</w:t>
            </w:r>
            <w:r w:rsidRPr="00F52206">
              <w:rPr>
                <w:rFonts w:ascii="PT Sans" w:hAnsi="PT Sans"/>
                <w:sz w:val="18"/>
                <w:szCs w:val="18"/>
              </w:rPr>
              <w:t>о</w:t>
            </w:r>
            <w:r w:rsidRPr="00F52206">
              <w:rPr>
                <w:rFonts w:ascii="PT Sans" w:hAnsi="PT Sans"/>
                <w:sz w:val="18"/>
                <w:szCs w:val="18"/>
              </w:rPr>
              <w:t>го лекарственного препарата.</w:t>
            </w:r>
          </w:p>
          <w:p w:rsidR="00F52206" w:rsidRPr="00F52206" w:rsidRDefault="00F52206" w:rsidP="00F52206">
            <w:pPr>
              <w:pStyle w:val="15"/>
              <w:rPr>
                <w:rStyle w:val="Bodytext29"/>
                <w:rFonts w:ascii="PT Sans" w:hAnsi="PT Sans" w:cs="Times New Roman"/>
                <w:sz w:val="18"/>
                <w:szCs w:val="18"/>
              </w:rPr>
            </w:pPr>
            <w:r w:rsidRPr="00F52206">
              <w:rPr>
                <w:rStyle w:val="Bodytext29"/>
                <w:rFonts w:ascii="PT Sans" w:hAnsi="PT Sans" w:cs="Times New Roman"/>
                <w:sz w:val="18"/>
                <w:szCs w:val="18"/>
              </w:rPr>
              <w:t>Субсидия предоставляется на возмещение не более 50% з</w:t>
            </w:r>
            <w:r w:rsidRPr="00F52206">
              <w:rPr>
                <w:rStyle w:val="Bodytext29"/>
                <w:rFonts w:ascii="PT Sans" w:hAnsi="PT Sans" w:cs="Times New Roman"/>
                <w:sz w:val="18"/>
                <w:szCs w:val="18"/>
              </w:rPr>
              <w:t>а</w:t>
            </w:r>
            <w:r w:rsidRPr="00F52206">
              <w:rPr>
                <w:rStyle w:val="Bodytext29"/>
                <w:rFonts w:ascii="PT Sans" w:hAnsi="PT Sans" w:cs="Times New Roman"/>
                <w:sz w:val="18"/>
                <w:szCs w:val="18"/>
              </w:rPr>
              <w:t>трат.</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shd w:val="clear" w:color="auto" w:fill="FFFFFF"/>
              </w:rPr>
            </w:pPr>
            <w:r w:rsidRPr="00F52206">
              <w:rPr>
                <w:sz w:val="18"/>
                <w:szCs w:val="18"/>
              </w:rPr>
              <w:lastRenderedPageBreak/>
              <w:t>Постановление Правительства Российской Федерации от 15 апреля 2014 г.</w:t>
            </w:r>
            <w:r w:rsidRPr="00F52206">
              <w:rPr>
                <w:sz w:val="18"/>
                <w:szCs w:val="18"/>
              </w:rPr>
              <w:br/>
              <w:t xml:space="preserve">№ 305 «Об утверждении Государственной </w:t>
            </w:r>
            <w:r w:rsidRPr="00F52206">
              <w:rPr>
                <w:sz w:val="18"/>
                <w:szCs w:val="18"/>
              </w:rPr>
              <w:lastRenderedPageBreak/>
              <w:t>программы Российской Федерации «Развитие фармацевтической и медицинской промышленности на 2013-2020 годы», Постановление</w:t>
            </w:r>
            <w:r w:rsidRPr="00F52206">
              <w:rPr>
                <w:rStyle w:val="Bodytext29"/>
                <w:rFonts w:ascii="PT Sans" w:hAnsi="PT Sans"/>
                <w:sz w:val="18"/>
                <w:szCs w:val="18"/>
              </w:rPr>
              <w:t xml:space="preserve"> Правительства Российской Федерации от 30.12.2015 № 1503</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tabs>
                <w:tab w:val="left" w:pos="203"/>
              </w:tabs>
              <w:spacing w:line="240" w:lineRule="auto"/>
              <w:ind w:firstLine="0"/>
              <w:jc w:val="left"/>
              <w:rPr>
                <w:sz w:val="18"/>
                <w:szCs w:val="18"/>
              </w:rPr>
            </w:pPr>
            <w:r w:rsidRPr="00F52206">
              <w:rPr>
                <w:rStyle w:val="Bodytext29"/>
                <w:rFonts w:ascii="PT Sans" w:hAnsi="PT Sans"/>
                <w:sz w:val="18"/>
                <w:szCs w:val="18"/>
              </w:rPr>
              <w:lastRenderedPageBreak/>
              <w:t xml:space="preserve">Российские организации, реализующие проекты, направленные на </w:t>
            </w:r>
            <w:r w:rsidRPr="00F52206">
              <w:rPr>
                <w:sz w:val="18"/>
                <w:szCs w:val="18"/>
              </w:rPr>
              <w:t xml:space="preserve">н на разработку схожих по фармакотерапевтическому действию и улучшенных аналогов </w:t>
            </w:r>
            <w:r w:rsidRPr="00F52206">
              <w:rPr>
                <w:sz w:val="18"/>
                <w:szCs w:val="18"/>
              </w:rPr>
              <w:lastRenderedPageBreak/>
              <w:t>инновационных лекарственных препаратов для лечения ряда социально значимых заболеваний, разработанных в том числе на основе биядерных координационных соединений d-металлов и алифатических тиолов, с использованием технологий получения генно-инженерных лекарственных средств на основе высокоэффективной экспрессионной клеточной платформы, обеспечивающей суспензионное выращивание модифицированных культур клеток высокой плотности в перфузионных системах культивирования, выделение и очистку целевых продуктов без использования сырья животного происхождения, включая технологии высокопроизводительного скрининга фаговых дисплейных библиотек с применением биоинформатических методов для оптимизации кандидатов.</w:t>
            </w:r>
          </w:p>
          <w:p w:rsidR="00F52206" w:rsidRPr="00F52206" w:rsidRDefault="00F52206" w:rsidP="00F52206">
            <w:pPr>
              <w:tabs>
                <w:tab w:val="left" w:pos="203"/>
              </w:tabs>
              <w:spacing w:line="240" w:lineRule="auto"/>
              <w:ind w:firstLine="0"/>
              <w:jc w:val="left"/>
              <w:rPr>
                <w:rStyle w:val="Bodytext29"/>
                <w:rFonts w:ascii="PT Sans" w:hAnsi="PT Sans"/>
                <w:sz w:val="18"/>
                <w:szCs w:val="18"/>
              </w:rPr>
            </w:pP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sz w:val="18"/>
                <w:szCs w:val="18"/>
              </w:rPr>
              <w:lastRenderedPageBreak/>
              <w:t>Порядок предоставления субсидии определен Постановлением</w:t>
            </w:r>
            <w:r w:rsidRPr="00F52206">
              <w:rPr>
                <w:rStyle w:val="Bodytext29"/>
                <w:rFonts w:ascii="PT Sans" w:hAnsi="PT Sans"/>
                <w:sz w:val="18"/>
                <w:szCs w:val="18"/>
              </w:rPr>
              <w:t xml:space="preserve"> Правительства Российской Федерации от 30.12.2015</w:t>
            </w:r>
            <w:r w:rsidRPr="00F52206">
              <w:rPr>
                <w:rStyle w:val="Bodytext29"/>
                <w:rFonts w:ascii="PT Sans" w:hAnsi="PT Sans"/>
                <w:sz w:val="18"/>
                <w:szCs w:val="18"/>
              </w:rPr>
              <w:br/>
              <w:t xml:space="preserve">№ 1503 «Об утверждении Правил предоставления субсидий из федерального бюджета российским организациям на возмещение части затрат на реализацию </w:t>
            </w:r>
            <w:r w:rsidRPr="00F52206">
              <w:rPr>
                <w:rStyle w:val="Bodytext29"/>
                <w:rFonts w:ascii="PT Sans" w:hAnsi="PT Sans"/>
                <w:sz w:val="18"/>
                <w:szCs w:val="18"/>
              </w:rPr>
              <w:lastRenderedPageBreak/>
              <w:t>проектов по разработке схожих по фармакотерапевтическому действию и улучшенных аналогов инновационных лекарственных препаратов»</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525 841,0</w:t>
                  </w:r>
                </w:p>
              </w:tc>
              <w:tc>
                <w:tcPr>
                  <w:tcW w:w="141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2 728 325,5</w:t>
                  </w:r>
                </w:p>
              </w:tc>
              <w:tc>
                <w:tcPr>
                  <w:tcW w:w="1559"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2 715 525,5</w:t>
                  </w:r>
                </w:p>
              </w:tc>
            </w:tr>
          </w:tbl>
          <w:p w:rsidR="00F52206" w:rsidRPr="00F52206" w:rsidRDefault="00F52206" w:rsidP="00F52206">
            <w:pPr>
              <w:spacing w:line="240" w:lineRule="auto"/>
              <w:ind w:firstLine="0"/>
              <w:jc w:val="left"/>
              <w:rPr>
                <w:rStyle w:val="Bodytext29"/>
                <w:rFonts w:ascii="PT Sans" w:hAnsi="PT Sans"/>
                <w:sz w:val="18"/>
                <w:szCs w:val="18"/>
              </w:rPr>
            </w:pPr>
          </w:p>
          <w:p w:rsidR="00F52206" w:rsidRPr="00F52206" w:rsidRDefault="00F52206" w:rsidP="00F52206">
            <w:pPr>
              <w:spacing w:line="240" w:lineRule="auto"/>
              <w:ind w:firstLine="0"/>
              <w:jc w:val="left"/>
              <w:rPr>
                <w:rStyle w:val="Bodytext29"/>
                <w:rFonts w:ascii="PT Sans" w:hAnsi="PT Sans"/>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highlight w:val="yellow"/>
              </w:rPr>
            </w:pPr>
            <w:r w:rsidRPr="00F52206">
              <w:rPr>
                <w:rStyle w:val="Bodytext29"/>
                <w:rFonts w:ascii="PT Sans" w:hAnsi="PT Sans"/>
                <w:sz w:val="18"/>
                <w:szCs w:val="18"/>
              </w:rPr>
              <w:t xml:space="preserve">Субсидии </w:t>
            </w:r>
            <w:r w:rsidRPr="00F52206">
              <w:rPr>
                <w:rStyle w:val="Bodytext29"/>
                <w:rFonts w:ascii="PT Sans" w:hAnsi="PT Sans"/>
                <w:sz w:val="18"/>
                <w:szCs w:val="18"/>
              </w:rPr>
              <w:lastRenderedPageBreak/>
              <w:t>российским организациям на возмещение части затрат на реализацию проектов по организации и проведению клинических исследований лекарственных препаратов</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rPr>
            </w:pPr>
            <w:r w:rsidRPr="00F52206">
              <w:rPr>
                <w:rFonts w:ascii="PT Sans" w:hAnsi="PT Sans"/>
                <w:sz w:val="18"/>
                <w:szCs w:val="18"/>
              </w:rPr>
              <w:lastRenderedPageBreak/>
              <w:t xml:space="preserve">Субсидии предоставляются на </w:t>
            </w:r>
            <w:r w:rsidRPr="00F52206">
              <w:rPr>
                <w:rFonts w:ascii="PT Sans" w:hAnsi="PT Sans"/>
                <w:sz w:val="18"/>
                <w:szCs w:val="18"/>
              </w:rPr>
              <w:lastRenderedPageBreak/>
              <w:t>возмещение фактически осущ</w:t>
            </w:r>
            <w:r w:rsidRPr="00F52206">
              <w:rPr>
                <w:rFonts w:ascii="PT Sans" w:hAnsi="PT Sans"/>
                <w:sz w:val="18"/>
                <w:szCs w:val="18"/>
              </w:rPr>
              <w:t>е</w:t>
            </w:r>
            <w:r w:rsidRPr="00F52206">
              <w:rPr>
                <w:rFonts w:ascii="PT Sans" w:hAnsi="PT Sans"/>
                <w:sz w:val="18"/>
                <w:szCs w:val="18"/>
              </w:rPr>
              <w:t>ствленных не ранее 1 января 2015 г. и документально по</w:t>
            </w:r>
            <w:r w:rsidRPr="00F52206">
              <w:rPr>
                <w:rFonts w:ascii="PT Sans" w:hAnsi="PT Sans"/>
                <w:sz w:val="18"/>
                <w:szCs w:val="18"/>
              </w:rPr>
              <w:t>д</w:t>
            </w:r>
            <w:r w:rsidRPr="00F52206">
              <w:rPr>
                <w:rFonts w:ascii="PT Sans" w:hAnsi="PT Sans"/>
                <w:sz w:val="18"/>
                <w:szCs w:val="18"/>
              </w:rPr>
              <w:t>твержденных следующих затрат российской организации, св</w:t>
            </w:r>
            <w:r w:rsidRPr="00F52206">
              <w:rPr>
                <w:rFonts w:ascii="PT Sans" w:hAnsi="PT Sans"/>
                <w:sz w:val="18"/>
                <w:szCs w:val="18"/>
              </w:rPr>
              <w:t>я</w:t>
            </w:r>
            <w:r w:rsidRPr="00F52206">
              <w:rPr>
                <w:rFonts w:ascii="PT Sans" w:hAnsi="PT Sans"/>
                <w:sz w:val="18"/>
                <w:szCs w:val="18"/>
              </w:rPr>
              <w:t>занных с реализацией проекта, предусмотренных бизнес-планом проекта:</w:t>
            </w:r>
          </w:p>
          <w:p w:rsidR="00F52206" w:rsidRPr="00F52206" w:rsidRDefault="00F52206" w:rsidP="00F52206">
            <w:pPr>
              <w:pStyle w:val="15"/>
              <w:rPr>
                <w:rFonts w:ascii="PT Sans" w:hAnsi="PT Sans"/>
                <w:sz w:val="18"/>
                <w:szCs w:val="18"/>
              </w:rPr>
            </w:pPr>
            <w:r w:rsidRPr="00F52206">
              <w:rPr>
                <w:rFonts w:ascii="PT Sans" w:hAnsi="PT Sans"/>
                <w:sz w:val="18"/>
                <w:szCs w:val="18"/>
              </w:rPr>
              <w:t>а) на приобретение сырья, ра</w:t>
            </w:r>
            <w:r w:rsidRPr="00F52206">
              <w:rPr>
                <w:rFonts w:ascii="PT Sans" w:hAnsi="PT Sans"/>
                <w:sz w:val="18"/>
                <w:szCs w:val="18"/>
              </w:rPr>
              <w:t>с</w:t>
            </w:r>
            <w:r w:rsidRPr="00F52206">
              <w:rPr>
                <w:rFonts w:ascii="PT Sans" w:hAnsi="PT Sans"/>
                <w:sz w:val="18"/>
                <w:szCs w:val="18"/>
              </w:rPr>
              <w:t>ходных материалов для нар</w:t>
            </w:r>
            <w:r w:rsidRPr="00F52206">
              <w:rPr>
                <w:rFonts w:ascii="PT Sans" w:hAnsi="PT Sans"/>
                <w:sz w:val="18"/>
                <w:szCs w:val="18"/>
              </w:rPr>
              <w:t>а</w:t>
            </w:r>
            <w:r w:rsidRPr="00F52206">
              <w:rPr>
                <w:rFonts w:ascii="PT Sans" w:hAnsi="PT Sans"/>
                <w:sz w:val="18"/>
                <w:szCs w:val="18"/>
              </w:rPr>
              <w:t>ботки образцов разрабатыва</w:t>
            </w:r>
            <w:r w:rsidRPr="00F52206">
              <w:rPr>
                <w:rFonts w:ascii="PT Sans" w:hAnsi="PT Sans"/>
                <w:sz w:val="18"/>
                <w:szCs w:val="18"/>
              </w:rPr>
              <w:t>е</w:t>
            </w:r>
            <w:r w:rsidRPr="00F52206">
              <w:rPr>
                <w:rFonts w:ascii="PT Sans" w:hAnsi="PT Sans"/>
                <w:sz w:val="18"/>
                <w:szCs w:val="18"/>
              </w:rPr>
              <w:t>мого лекарственного препарата;</w:t>
            </w:r>
          </w:p>
          <w:p w:rsidR="00F52206" w:rsidRPr="00F52206" w:rsidRDefault="00F52206" w:rsidP="00F52206">
            <w:pPr>
              <w:pStyle w:val="15"/>
              <w:rPr>
                <w:rFonts w:ascii="PT Sans" w:hAnsi="PT Sans"/>
                <w:sz w:val="18"/>
                <w:szCs w:val="18"/>
              </w:rPr>
            </w:pPr>
            <w:r w:rsidRPr="00F52206">
              <w:rPr>
                <w:rFonts w:ascii="PT Sans" w:hAnsi="PT Sans"/>
                <w:sz w:val="18"/>
                <w:szCs w:val="18"/>
              </w:rPr>
              <w:t>б) на приобретение лекарстве</w:t>
            </w:r>
            <w:r w:rsidRPr="00F52206">
              <w:rPr>
                <w:rFonts w:ascii="PT Sans" w:hAnsi="PT Sans"/>
                <w:sz w:val="18"/>
                <w:szCs w:val="18"/>
              </w:rPr>
              <w:t>н</w:t>
            </w:r>
            <w:r w:rsidRPr="00F52206">
              <w:rPr>
                <w:rFonts w:ascii="PT Sans" w:hAnsi="PT Sans"/>
                <w:sz w:val="18"/>
                <w:szCs w:val="18"/>
              </w:rPr>
              <w:t>ных препаратов сравнения;</w:t>
            </w:r>
          </w:p>
          <w:p w:rsidR="00F52206" w:rsidRPr="00F52206" w:rsidRDefault="00F52206" w:rsidP="00F52206">
            <w:pPr>
              <w:pStyle w:val="15"/>
              <w:rPr>
                <w:rFonts w:ascii="PT Sans" w:hAnsi="PT Sans"/>
                <w:sz w:val="18"/>
                <w:szCs w:val="18"/>
              </w:rPr>
            </w:pPr>
            <w:r w:rsidRPr="00F52206">
              <w:rPr>
                <w:rFonts w:ascii="PT Sans" w:hAnsi="PT Sans"/>
                <w:sz w:val="18"/>
                <w:szCs w:val="18"/>
              </w:rPr>
              <w:t>в) на оплату услуг сторонних организаций по проведению лабораторных, клинико-диагностических исследований, обработке полученных клинич</w:t>
            </w:r>
            <w:r w:rsidRPr="00F52206">
              <w:rPr>
                <w:rFonts w:ascii="PT Sans" w:hAnsi="PT Sans"/>
                <w:sz w:val="18"/>
                <w:szCs w:val="18"/>
              </w:rPr>
              <w:t>е</w:t>
            </w:r>
            <w:r w:rsidRPr="00F52206">
              <w:rPr>
                <w:rFonts w:ascii="PT Sans" w:hAnsi="PT Sans"/>
                <w:sz w:val="18"/>
                <w:szCs w:val="18"/>
              </w:rPr>
              <w:t>ских данных, по транспортиро</w:t>
            </w:r>
            <w:r w:rsidRPr="00F52206">
              <w:rPr>
                <w:rFonts w:ascii="PT Sans" w:hAnsi="PT Sans"/>
                <w:sz w:val="18"/>
                <w:szCs w:val="18"/>
              </w:rPr>
              <w:t>в</w:t>
            </w:r>
            <w:r w:rsidRPr="00F52206">
              <w:rPr>
                <w:rFonts w:ascii="PT Sans" w:hAnsi="PT Sans"/>
                <w:sz w:val="18"/>
                <w:szCs w:val="18"/>
              </w:rPr>
              <w:t>ке клинических образцов;</w:t>
            </w:r>
          </w:p>
          <w:p w:rsidR="00F52206" w:rsidRPr="00F52206" w:rsidRDefault="00F52206" w:rsidP="00F52206">
            <w:pPr>
              <w:pStyle w:val="15"/>
              <w:rPr>
                <w:rFonts w:ascii="PT Sans" w:hAnsi="PT Sans"/>
                <w:sz w:val="18"/>
                <w:szCs w:val="18"/>
              </w:rPr>
            </w:pPr>
            <w:r w:rsidRPr="00F52206">
              <w:rPr>
                <w:rFonts w:ascii="PT Sans" w:hAnsi="PT Sans"/>
                <w:sz w:val="18"/>
                <w:szCs w:val="18"/>
              </w:rPr>
              <w:t>г) на страховые взносы по стр</w:t>
            </w:r>
            <w:r w:rsidRPr="00F52206">
              <w:rPr>
                <w:rFonts w:ascii="PT Sans" w:hAnsi="PT Sans"/>
                <w:sz w:val="18"/>
                <w:szCs w:val="18"/>
              </w:rPr>
              <w:t>а</w:t>
            </w:r>
            <w:r w:rsidRPr="00F52206">
              <w:rPr>
                <w:rFonts w:ascii="PT Sans" w:hAnsi="PT Sans"/>
                <w:sz w:val="18"/>
                <w:szCs w:val="18"/>
              </w:rPr>
              <w:t>хованию жизни и здоровья п</w:t>
            </w:r>
            <w:r w:rsidRPr="00F52206">
              <w:rPr>
                <w:rFonts w:ascii="PT Sans" w:hAnsi="PT Sans"/>
                <w:sz w:val="18"/>
                <w:szCs w:val="18"/>
              </w:rPr>
              <w:t>а</w:t>
            </w:r>
            <w:r w:rsidRPr="00F52206">
              <w:rPr>
                <w:rFonts w:ascii="PT Sans" w:hAnsi="PT Sans"/>
                <w:sz w:val="18"/>
                <w:szCs w:val="18"/>
              </w:rPr>
              <w:t>циентов, участвующих в клин</w:t>
            </w:r>
            <w:r w:rsidRPr="00F52206">
              <w:rPr>
                <w:rFonts w:ascii="PT Sans" w:hAnsi="PT Sans"/>
                <w:sz w:val="18"/>
                <w:szCs w:val="18"/>
              </w:rPr>
              <w:t>и</w:t>
            </w:r>
            <w:r w:rsidRPr="00F52206">
              <w:rPr>
                <w:rFonts w:ascii="PT Sans" w:hAnsi="PT Sans"/>
                <w:sz w:val="18"/>
                <w:szCs w:val="18"/>
              </w:rPr>
              <w:t>ческих исследованиях лекарс</w:t>
            </w:r>
            <w:r w:rsidRPr="00F52206">
              <w:rPr>
                <w:rFonts w:ascii="PT Sans" w:hAnsi="PT Sans"/>
                <w:sz w:val="18"/>
                <w:szCs w:val="18"/>
              </w:rPr>
              <w:t>т</w:t>
            </w:r>
            <w:r w:rsidRPr="00F52206">
              <w:rPr>
                <w:rFonts w:ascii="PT Sans" w:hAnsi="PT Sans"/>
                <w:sz w:val="18"/>
                <w:szCs w:val="18"/>
              </w:rPr>
              <w:t>венного препарата;</w:t>
            </w:r>
          </w:p>
          <w:p w:rsidR="00F52206" w:rsidRPr="00F52206" w:rsidRDefault="00F52206" w:rsidP="00F52206">
            <w:pPr>
              <w:pStyle w:val="15"/>
              <w:rPr>
                <w:rFonts w:ascii="PT Sans" w:hAnsi="PT Sans"/>
                <w:sz w:val="18"/>
                <w:szCs w:val="18"/>
              </w:rPr>
            </w:pPr>
            <w:r w:rsidRPr="00F52206">
              <w:rPr>
                <w:rFonts w:ascii="PT Sans" w:hAnsi="PT Sans"/>
                <w:sz w:val="18"/>
                <w:szCs w:val="18"/>
              </w:rPr>
              <w:t>д) на заработную плату работн</w:t>
            </w:r>
            <w:r w:rsidRPr="00F52206">
              <w:rPr>
                <w:rFonts w:ascii="PT Sans" w:hAnsi="PT Sans"/>
                <w:sz w:val="18"/>
                <w:szCs w:val="18"/>
              </w:rPr>
              <w:t>и</w:t>
            </w:r>
            <w:r w:rsidRPr="00F52206">
              <w:rPr>
                <w:rFonts w:ascii="PT Sans" w:hAnsi="PT Sans"/>
                <w:sz w:val="18"/>
                <w:szCs w:val="18"/>
              </w:rPr>
              <w:t>ков, уплату страховых взносов.</w:t>
            </w:r>
          </w:p>
          <w:p w:rsidR="00F52206" w:rsidRPr="00F52206" w:rsidRDefault="00F52206" w:rsidP="00F52206">
            <w:pPr>
              <w:pStyle w:val="15"/>
              <w:rPr>
                <w:rStyle w:val="Bodytext29"/>
                <w:rFonts w:ascii="PT Sans" w:hAnsi="PT Sans" w:cs="Times New Roman"/>
                <w:sz w:val="18"/>
                <w:szCs w:val="18"/>
              </w:rPr>
            </w:pPr>
            <w:r w:rsidRPr="00F52206">
              <w:rPr>
                <w:rStyle w:val="Bodytext29"/>
                <w:rFonts w:ascii="PT Sans" w:hAnsi="PT Sans" w:cs="Times New Roman"/>
                <w:sz w:val="18"/>
                <w:szCs w:val="18"/>
              </w:rPr>
              <w:t xml:space="preserve"> Субсидия предоставляется на возмещение не более 50% з</w:t>
            </w:r>
            <w:r w:rsidRPr="00F52206">
              <w:rPr>
                <w:rStyle w:val="Bodytext29"/>
                <w:rFonts w:ascii="PT Sans" w:hAnsi="PT Sans" w:cs="Times New Roman"/>
                <w:sz w:val="18"/>
                <w:szCs w:val="18"/>
              </w:rPr>
              <w:t>а</w:t>
            </w:r>
            <w:r w:rsidRPr="00F52206">
              <w:rPr>
                <w:rStyle w:val="Bodytext29"/>
                <w:rFonts w:ascii="PT Sans" w:hAnsi="PT Sans" w:cs="Times New Roman"/>
                <w:sz w:val="18"/>
                <w:szCs w:val="18"/>
              </w:rPr>
              <w:t>трат, но не может превышать 200 млн. рублей за весь срок дейс</w:t>
            </w:r>
            <w:r w:rsidRPr="00F52206">
              <w:rPr>
                <w:rStyle w:val="Bodytext29"/>
                <w:rFonts w:ascii="PT Sans" w:hAnsi="PT Sans" w:cs="Times New Roman"/>
                <w:sz w:val="18"/>
                <w:szCs w:val="18"/>
              </w:rPr>
              <w:t>т</w:t>
            </w:r>
            <w:r w:rsidRPr="00F52206">
              <w:rPr>
                <w:rStyle w:val="Bodytext29"/>
                <w:rFonts w:ascii="PT Sans" w:hAnsi="PT Sans" w:cs="Times New Roman"/>
                <w:sz w:val="18"/>
                <w:szCs w:val="18"/>
              </w:rPr>
              <w:t>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 xml:space="preserve">Постановление </w:t>
            </w:r>
            <w:r w:rsidRPr="00F52206">
              <w:rPr>
                <w:sz w:val="18"/>
                <w:szCs w:val="18"/>
              </w:rPr>
              <w:lastRenderedPageBreak/>
              <w:t>Правительства Российской Федерации от 15 апреля 2014 г.</w:t>
            </w:r>
            <w:r w:rsidRPr="00F52206">
              <w:rPr>
                <w:sz w:val="18"/>
                <w:szCs w:val="18"/>
              </w:rPr>
              <w:b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F52206" w:rsidRPr="00F52206" w:rsidRDefault="00F52206" w:rsidP="00F52206">
            <w:pPr>
              <w:spacing w:line="240" w:lineRule="auto"/>
              <w:ind w:firstLine="0"/>
              <w:jc w:val="left"/>
              <w:rPr>
                <w:sz w:val="18"/>
                <w:szCs w:val="18"/>
              </w:rPr>
            </w:pPr>
            <w:r w:rsidRPr="00F52206">
              <w:rPr>
                <w:sz w:val="18"/>
                <w:szCs w:val="18"/>
              </w:rPr>
              <w:t>Постановление</w:t>
            </w:r>
            <w:r w:rsidRPr="00F52206">
              <w:rPr>
                <w:rStyle w:val="Bodytext29"/>
                <w:rFonts w:ascii="PT Sans" w:hAnsi="PT Sans"/>
                <w:sz w:val="18"/>
                <w:szCs w:val="18"/>
              </w:rPr>
              <w:t xml:space="preserve"> Правительства Российской Федерации</w:t>
            </w:r>
            <w:r w:rsidRPr="00F52206">
              <w:rPr>
                <w:rStyle w:val="Bodytext29"/>
                <w:rFonts w:ascii="PT Sans" w:hAnsi="PT Sans"/>
                <w:sz w:val="18"/>
                <w:szCs w:val="18"/>
              </w:rPr>
              <w:br/>
              <w:t>от 01.10.2015 № 1045</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rPr>
            </w:pPr>
            <w:r w:rsidRPr="00F52206">
              <w:rPr>
                <w:rStyle w:val="Bodytext29"/>
                <w:rFonts w:ascii="PT Sans" w:hAnsi="PT Sans" w:cs="Times New Roman"/>
                <w:sz w:val="18"/>
                <w:szCs w:val="18"/>
              </w:rPr>
              <w:lastRenderedPageBreak/>
              <w:t>Российские организации, реал</w:t>
            </w:r>
            <w:r w:rsidRPr="00F52206">
              <w:rPr>
                <w:rStyle w:val="Bodytext29"/>
                <w:rFonts w:ascii="PT Sans" w:hAnsi="PT Sans" w:cs="Times New Roman"/>
                <w:sz w:val="18"/>
                <w:szCs w:val="18"/>
              </w:rPr>
              <w:t>и</w:t>
            </w:r>
            <w:r w:rsidRPr="00F52206">
              <w:rPr>
                <w:rStyle w:val="Bodytext29"/>
                <w:rFonts w:ascii="PT Sans" w:hAnsi="PT Sans" w:cs="Times New Roman"/>
                <w:sz w:val="18"/>
                <w:szCs w:val="18"/>
              </w:rPr>
              <w:lastRenderedPageBreak/>
              <w:t>зующие проекты по организации и проведению клинических иссл</w:t>
            </w:r>
            <w:r w:rsidRPr="00F52206">
              <w:rPr>
                <w:rStyle w:val="Bodytext29"/>
                <w:rFonts w:ascii="PT Sans" w:hAnsi="PT Sans" w:cs="Times New Roman"/>
                <w:sz w:val="18"/>
                <w:szCs w:val="18"/>
              </w:rPr>
              <w:t>е</w:t>
            </w:r>
            <w:r w:rsidRPr="00F52206">
              <w:rPr>
                <w:rStyle w:val="Bodytext29"/>
                <w:rFonts w:ascii="PT Sans" w:hAnsi="PT Sans" w:cs="Times New Roman"/>
                <w:sz w:val="18"/>
                <w:szCs w:val="18"/>
              </w:rPr>
              <w:t>дований лекарственных препар</w:t>
            </w:r>
            <w:r w:rsidRPr="00F52206">
              <w:rPr>
                <w:rStyle w:val="Bodytext29"/>
                <w:rFonts w:ascii="PT Sans" w:hAnsi="PT Sans" w:cs="Times New Roman"/>
                <w:sz w:val="18"/>
                <w:szCs w:val="18"/>
              </w:rPr>
              <w:t>а</w:t>
            </w:r>
            <w:r w:rsidRPr="00F52206">
              <w:rPr>
                <w:rStyle w:val="Bodytext29"/>
                <w:rFonts w:ascii="PT Sans" w:hAnsi="PT Sans" w:cs="Times New Roman"/>
                <w:sz w:val="18"/>
                <w:szCs w:val="18"/>
              </w:rPr>
              <w:t xml:space="preserve">тов, </w:t>
            </w:r>
            <w:r w:rsidR="00303DFB" w:rsidRPr="00F52206">
              <w:rPr>
                <w:rStyle w:val="Bodytext29"/>
                <w:rFonts w:ascii="PT Sans" w:hAnsi="PT Sans" w:cs="Times New Roman"/>
                <w:sz w:val="18"/>
                <w:szCs w:val="18"/>
              </w:rPr>
              <w:t>с</w:t>
            </w:r>
            <w:r w:rsidR="00303DFB" w:rsidRPr="00F52206">
              <w:rPr>
                <w:rFonts w:ascii="PT Sans" w:hAnsi="PT Sans"/>
                <w:sz w:val="18"/>
                <w:szCs w:val="18"/>
              </w:rPr>
              <w:t>оответствующие следующим</w:t>
            </w:r>
            <w:r w:rsidRPr="00F52206">
              <w:rPr>
                <w:rFonts w:ascii="PT Sans" w:hAnsi="PT Sans"/>
                <w:sz w:val="18"/>
                <w:szCs w:val="18"/>
              </w:rPr>
              <w:t xml:space="preserve"> основным критериям:</w:t>
            </w:r>
          </w:p>
          <w:p w:rsidR="00F52206" w:rsidRPr="00F52206" w:rsidRDefault="00F52206" w:rsidP="00F52206">
            <w:pPr>
              <w:pStyle w:val="15"/>
              <w:rPr>
                <w:rFonts w:ascii="PT Sans" w:hAnsi="PT Sans"/>
                <w:sz w:val="18"/>
                <w:szCs w:val="18"/>
              </w:rPr>
            </w:pPr>
            <w:r w:rsidRPr="00F52206">
              <w:rPr>
                <w:rFonts w:ascii="PT Sans" w:hAnsi="PT Sans"/>
                <w:sz w:val="18"/>
                <w:szCs w:val="18"/>
              </w:rPr>
              <w:t>а) бизнес-план проекта пред</w:t>
            </w:r>
            <w:r w:rsidRPr="00F52206">
              <w:rPr>
                <w:rFonts w:ascii="PT Sans" w:hAnsi="PT Sans"/>
                <w:sz w:val="18"/>
                <w:szCs w:val="18"/>
              </w:rPr>
              <w:t>у</w:t>
            </w:r>
            <w:r w:rsidRPr="00F52206">
              <w:rPr>
                <w:rFonts w:ascii="PT Sans" w:hAnsi="PT Sans"/>
                <w:sz w:val="18"/>
                <w:szCs w:val="18"/>
              </w:rPr>
              <w:t>сматривает начало выпуска в гр</w:t>
            </w:r>
            <w:r w:rsidRPr="00F52206">
              <w:rPr>
                <w:rFonts w:ascii="PT Sans" w:hAnsi="PT Sans"/>
                <w:sz w:val="18"/>
                <w:szCs w:val="18"/>
              </w:rPr>
              <w:t>а</w:t>
            </w:r>
            <w:r w:rsidRPr="00F52206">
              <w:rPr>
                <w:rFonts w:ascii="PT Sans" w:hAnsi="PT Sans"/>
                <w:sz w:val="18"/>
                <w:szCs w:val="18"/>
              </w:rPr>
              <w:t>жданский оборот лекарственного препарата, разработанного в ра</w:t>
            </w:r>
            <w:r w:rsidRPr="00F52206">
              <w:rPr>
                <w:rFonts w:ascii="PT Sans" w:hAnsi="PT Sans"/>
                <w:sz w:val="18"/>
                <w:szCs w:val="18"/>
              </w:rPr>
              <w:t>м</w:t>
            </w:r>
            <w:r w:rsidRPr="00F52206">
              <w:rPr>
                <w:rFonts w:ascii="PT Sans" w:hAnsi="PT Sans"/>
                <w:sz w:val="18"/>
                <w:szCs w:val="18"/>
              </w:rPr>
              <w:t>ках проекта, не позднее 4 лет с даты заключения договора о пр</w:t>
            </w:r>
            <w:r w:rsidRPr="00F52206">
              <w:rPr>
                <w:rFonts w:ascii="PT Sans" w:hAnsi="PT Sans"/>
                <w:sz w:val="18"/>
                <w:szCs w:val="18"/>
              </w:rPr>
              <w:t>е</w:t>
            </w:r>
            <w:r w:rsidRPr="00F52206">
              <w:rPr>
                <w:rFonts w:ascii="PT Sans" w:hAnsi="PT Sans"/>
                <w:sz w:val="18"/>
                <w:szCs w:val="18"/>
              </w:rPr>
              <w:t>доставлении субсидии;</w:t>
            </w:r>
          </w:p>
          <w:p w:rsidR="00F52206" w:rsidRPr="00F52206" w:rsidRDefault="00F52206" w:rsidP="00F52206">
            <w:pPr>
              <w:pStyle w:val="15"/>
              <w:rPr>
                <w:rFonts w:ascii="PT Sans" w:hAnsi="PT Sans"/>
                <w:sz w:val="18"/>
                <w:szCs w:val="18"/>
              </w:rPr>
            </w:pPr>
            <w:r w:rsidRPr="00F52206">
              <w:rPr>
                <w:rFonts w:ascii="PT Sans" w:hAnsi="PT Sans"/>
                <w:sz w:val="18"/>
                <w:szCs w:val="18"/>
              </w:rPr>
              <w:t>б) бизнес-план проекта пред</w:t>
            </w:r>
            <w:r w:rsidRPr="00F52206">
              <w:rPr>
                <w:rFonts w:ascii="PT Sans" w:hAnsi="PT Sans"/>
                <w:sz w:val="18"/>
                <w:szCs w:val="18"/>
              </w:rPr>
              <w:t>у</w:t>
            </w:r>
            <w:r w:rsidRPr="00F52206">
              <w:rPr>
                <w:rFonts w:ascii="PT Sans" w:hAnsi="PT Sans"/>
                <w:sz w:val="18"/>
                <w:szCs w:val="18"/>
              </w:rPr>
              <w:t>сматривает получение российской организацией, ее дочерними о</w:t>
            </w:r>
            <w:r w:rsidRPr="00F52206">
              <w:rPr>
                <w:rFonts w:ascii="PT Sans" w:hAnsi="PT Sans"/>
                <w:sz w:val="18"/>
                <w:szCs w:val="18"/>
              </w:rPr>
              <w:t>р</w:t>
            </w:r>
            <w:r w:rsidRPr="00F52206">
              <w:rPr>
                <w:rFonts w:ascii="PT Sans" w:hAnsi="PT Sans"/>
                <w:sz w:val="18"/>
                <w:szCs w:val="18"/>
              </w:rPr>
              <w:t>ганизациями и аффилированными лицами выручки от реализации разработанного в рамках проекта лекарственного препарата су</w:t>
            </w:r>
            <w:r w:rsidRPr="00F52206">
              <w:rPr>
                <w:rFonts w:ascii="PT Sans" w:hAnsi="PT Sans"/>
                <w:sz w:val="18"/>
                <w:szCs w:val="18"/>
              </w:rPr>
              <w:t>м</w:t>
            </w:r>
            <w:r w:rsidRPr="00F52206">
              <w:rPr>
                <w:rFonts w:ascii="PT Sans" w:hAnsi="PT Sans"/>
                <w:sz w:val="18"/>
                <w:szCs w:val="18"/>
              </w:rPr>
              <w:t>марно за 3 года со дня начала его выпуска в размере, не менее чем в 3 раза превышающем размер пр</w:t>
            </w:r>
            <w:r w:rsidRPr="00F52206">
              <w:rPr>
                <w:rFonts w:ascii="PT Sans" w:hAnsi="PT Sans"/>
                <w:sz w:val="18"/>
                <w:szCs w:val="18"/>
              </w:rPr>
              <w:t>е</w:t>
            </w:r>
            <w:r w:rsidRPr="00F52206">
              <w:rPr>
                <w:rFonts w:ascii="PT Sans" w:hAnsi="PT Sans"/>
                <w:sz w:val="18"/>
                <w:szCs w:val="18"/>
              </w:rPr>
              <w:t xml:space="preserve">доставленной субсидии; </w:t>
            </w:r>
          </w:p>
          <w:p w:rsidR="00F52206" w:rsidRPr="00F52206" w:rsidRDefault="00F52206" w:rsidP="00F52206">
            <w:pPr>
              <w:pStyle w:val="15"/>
              <w:rPr>
                <w:rFonts w:ascii="PT Sans" w:hAnsi="PT Sans"/>
                <w:sz w:val="18"/>
                <w:szCs w:val="18"/>
              </w:rPr>
            </w:pPr>
            <w:r w:rsidRPr="00F52206">
              <w:rPr>
                <w:rFonts w:ascii="PT Sans" w:hAnsi="PT Sans"/>
                <w:sz w:val="18"/>
                <w:szCs w:val="18"/>
              </w:rPr>
              <w:t>в) российская организация имеет разрешение на проведение клин</w:t>
            </w:r>
            <w:r w:rsidRPr="00F52206">
              <w:rPr>
                <w:rFonts w:ascii="PT Sans" w:hAnsi="PT Sans"/>
                <w:sz w:val="18"/>
                <w:szCs w:val="18"/>
              </w:rPr>
              <w:t>и</w:t>
            </w:r>
            <w:r w:rsidRPr="00F52206">
              <w:rPr>
                <w:rFonts w:ascii="PT Sans" w:hAnsi="PT Sans"/>
                <w:sz w:val="18"/>
                <w:szCs w:val="18"/>
              </w:rPr>
              <w:t>ческого исследования заявленн</w:t>
            </w:r>
            <w:r w:rsidRPr="00F52206">
              <w:rPr>
                <w:rFonts w:ascii="PT Sans" w:hAnsi="PT Sans"/>
                <w:sz w:val="18"/>
                <w:szCs w:val="18"/>
              </w:rPr>
              <w:t>о</w:t>
            </w:r>
            <w:r w:rsidRPr="00F52206">
              <w:rPr>
                <w:rFonts w:ascii="PT Sans" w:hAnsi="PT Sans"/>
                <w:sz w:val="18"/>
                <w:szCs w:val="18"/>
              </w:rPr>
              <w:t>го лекарственного препарата, в</w:t>
            </w:r>
            <w:r w:rsidRPr="00F52206">
              <w:rPr>
                <w:rFonts w:ascii="PT Sans" w:hAnsi="PT Sans"/>
                <w:sz w:val="18"/>
                <w:szCs w:val="18"/>
              </w:rPr>
              <w:t>ы</w:t>
            </w:r>
            <w:r w:rsidRPr="00F52206">
              <w:rPr>
                <w:rFonts w:ascii="PT Sans" w:hAnsi="PT Sans"/>
                <w:sz w:val="18"/>
                <w:szCs w:val="18"/>
              </w:rPr>
              <w:t>данное уполномоченным фед</w:t>
            </w:r>
            <w:r w:rsidRPr="00F52206">
              <w:rPr>
                <w:rFonts w:ascii="PT Sans" w:hAnsi="PT Sans"/>
                <w:sz w:val="18"/>
                <w:szCs w:val="18"/>
              </w:rPr>
              <w:t>е</w:t>
            </w:r>
            <w:r w:rsidRPr="00F52206">
              <w:rPr>
                <w:rFonts w:ascii="PT Sans" w:hAnsi="PT Sans"/>
                <w:sz w:val="18"/>
                <w:szCs w:val="18"/>
              </w:rPr>
              <w:t>ральным органом исполнительной власти в установленном порядке;</w:t>
            </w:r>
          </w:p>
          <w:p w:rsidR="00F52206" w:rsidRPr="00F52206" w:rsidRDefault="00F52206" w:rsidP="00F52206">
            <w:pPr>
              <w:pStyle w:val="15"/>
              <w:rPr>
                <w:rStyle w:val="Bodytext29"/>
                <w:rFonts w:ascii="PT Sans" w:hAnsi="PT Sans" w:cs="Times New Roman"/>
                <w:sz w:val="18"/>
                <w:szCs w:val="18"/>
              </w:rPr>
            </w:pPr>
            <w:r w:rsidRPr="00F52206">
              <w:rPr>
                <w:rFonts w:ascii="PT Sans" w:hAnsi="PT Sans"/>
                <w:sz w:val="18"/>
                <w:szCs w:val="18"/>
              </w:rPr>
              <w:t>г) наработка образцов заявленн</w:t>
            </w:r>
            <w:r w:rsidRPr="00F52206">
              <w:rPr>
                <w:rFonts w:ascii="PT Sans" w:hAnsi="PT Sans"/>
                <w:sz w:val="18"/>
                <w:szCs w:val="18"/>
              </w:rPr>
              <w:t>о</w:t>
            </w:r>
            <w:r w:rsidRPr="00F52206">
              <w:rPr>
                <w:rFonts w:ascii="PT Sans" w:hAnsi="PT Sans"/>
                <w:sz w:val="18"/>
                <w:szCs w:val="18"/>
              </w:rPr>
              <w:t>го лекарственного препарата для проведения клинических исслед</w:t>
            </w:r>
            <w:r w:rsidRPr="00F52206">
              <w:rPr>
                <w:rFonts w:ascii="PT Sans" w:hAnsi="PT Sans"/>
                <w:sz w:val="18"/>
                <w:szCs w:val="18"/>
              </w:rPr>
              <w:t>о</w:t>
            </w:r>
            <w:r w:rsidRPr="00F52206">
              <w:rPr>
                <w:rFonts w:ascii="PT Sans" w:hAnsi="PT Sans"/>
                <w:sz w:val="18"/>
                <w:szCs w:val="18"/>
              </w:rPr>
              <w:t>ваний осуществляется на прои</w:t>
            </w:r>
            <w:r w:rsidRPr="00F52206">
              <w:rPr>
                <w:rFonts w:ascii="PT Sans" w:hAnsi="PT Sans"/>
                <w:sz w:val="18"/>
                <w:szCs w:val="18"/>
              </w:rPr>
              <w:t>з</w:t>
            </w:r>
            <w:r w:rsidRPr="00F52206">
              <w:rPr>
                <w:rFonts w:ascii="PT Sans" w:hAnsi="PT Sans"/>
                <w:sz w:val="18"/>
                <w:szCs w:val="18"/>
              </w:rPr>
              <w:t>водственной площадке на терр</w:t>
            </w:r>
            <w:r w:rsidRPr="00F52206">
              <w:rPr>
                <w:rFonts w:ascii="PT Sans" w:hAnsi="PT Sans"/>
                <w:sz w:val="18"/>
                <w:szCs w:val="18"/>
              </w:rPr>
              <w:t>и</w:t>
            </w:r>
            <w:r w:rsidRPr="00F52206">
              <w:rPr>
                <w:rFonts w:ascii="PT Sans" w:hAnsi="PT Sans"/>
                <w:sz w:val="18"/>
                <w:szCs w:val="18"/>
              </w:rPr>
              <w:t>тории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sz w:val="18"/>
                <w:szCs w:val="18"/>
              </w:rPr>
              <w:lastRenderedPageBreak/>
              <w:t xml:space="preserve">Порядок предоставления субсидии определен </w:t>
            </w:r>
            <w:r w:rsidRPr="00F52206">
              <w:rPr>
                <w:sz w:val="18"/>
                <w:szCs w:val="18"/>
              </w:rPr>
              <w:lastRenderedPageBreak/>
              <w:t>Постановлением</w:t>
            </w:r>
            <w:r w:rsidRPr="00F52206">
              <w:rPr>
                <w:rStyle w:val="Bodytext29"/>
                <w:rFonts w:ascii="PT Sans" w:hAnsi="PT Sans"/>
                <w:sz w:val="18"/>
                <w:szCs w:val="18"/>
              </w:rPr>
              <w:t xml:space="preserve"> Правительства Российской Федерации от 01.10.2015 № 1045 «Об утверждении Правил предоставления субсидий из федерального бюджета российским организациям на возмещение части затрат на реализацию проектов по организации и проведению клинических исследований лекарственных препаратов в рамках подпрограммы «Развитие производства лекарственных средств» государственной программы Российской Федерации «Развитие фармацевтической и медицинской промышленности « на 2013 - 2020 годы»</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918 349,4</w:t>
                  </w:r>
                </w:p>
              </w:tc>
              <w:tc>
                <w:tcPr>
                  <w:tcW w:w="141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2 252 429,0</w:t>
                  </w:r>
                </w:p>
              </w:tc>
              <w:tc>
                <w:tcPr>
                  <w:tcW w:w="1559"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2 673 016,0</w:t>
                  </w:r>
                </w:p>
              </w:tc>
            </w:tr>
          </w:tbl>
          <w:p w:rsidR="00F52206" w:rsidRPr="00F52206" w:rsidRDefault="00F52206" w:rsidP="00F52206">
            <w:pPr>
              <w:spacing w:line="240" w:lineRule="auto"/>
              <w:ind w:firstLine="0"/>
              <w:jc w:val="left"/>
              <w:rPr>
                <w:rStyle w:val="Bodytext29"/>
                <w:rFonts w:ascii="PT Sans" w:hAnsi="PT Sans"/>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t xml:space="preserve">Субсидии российским организациям на компенсацию части </w:t>
            </w:r>
            <w:r w:rsidRPr="00F52206">
              <w:rPr>
                <w:rStyle w:val="Bodytext29"/>
                <w:rFonts w:ascii="PT Sans" w:hAnsi="PT Sans"/>
                <w:sz w:val="18"/>
                <w:szCs w:val="18"/>
              </w:rPr>
              <w:lastRenderedPageBreak/>
              <w:t>затрат, понесенных при реализации проектов по организации производства лекарственных средств и (или) фармацевтических субстанций</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lastRenderedPageBreak/>
              <w:t>Субсидии предоставляются на возмещение фактически осущ</w:t>
            </w:r>
            <w:r w:rsidRPr="00F52206">
              <w:rPr>
                <w:rFonts w:ascii="PT Sans" w:hAnsi="PT Sans"/>
                <w:sz w:val="18"/>
                <w:szCs w:val="18"/>
                <w:lang w:eastAsia="ru-RU"/>
              </w:rPr>
              <w:t>е</w:t>
            </w:r>
            <w:r w:rsidRPr="00F52206">
              <w:rPr>
                <w:rFonts w:ascii="PT Sans" w:hAnsi="PT Sans"/>
                <w:sz w:val="18"/>
                <w:szCs w:val="18"/>
                <w:lang w:eastAsia="ru-RU"/>
              </w:rPr>
              <w:t>ствленных не ранее 1 января 2015 г. и документально по</w:t>
            </w:r>
            <w:r w:rsidRPr="00F52206">
              <w:rPr>
                <w:rFonts w:ascii="PT Sans" w:hAnsi="PT Sans"/>
                <w:sz w:val="18"/>
                <w:szCs w:val="18"/>
                <w:lang w:eastAsia="ru-RU"/>
              </w:rPr>
              <w:t>д</w:t>
            </w:r>
            <w:r w:rsidRPr="00F52206">
              <w:rPr>
                <w:rFonts w:ascii="PT Sans" w:hAnsi="PT Sans"/>
                <w:sz w:val="18"/>
                <w:szCs w:val="18"/>
                <w:lang w:eastAsia="ru-RU"/>
              </w:rPr>
              <w:lastRenderedPageBreak/>
              <w:t>твержденных затрат российской организации, связанных с реал</w:t>
            </w:r>
            <w:r w:rsidRPr="00F52206">
              <w:rPr>
                <w:rFonts w:ascii="PT Sans" w:hAnsi="PT Sans"/>
                <w:sz w:val="18"/>
                <w:szCs w:val="18"/>
                <w:lang w:eastAsia="ru-RU"/>
              </w:rPr>
              <w:t>и</w:t>
            </w:r>
            <w:r w:rsidRPr="00F52206">
              <w:rPr>
                <w:rFonts w:ascii="PT Sans" w:hAnsi="PT Sans"/>
                <w:sz w:val="18"/>
                <w:szCs w:val="18"/>
                <w:lang w:eastAsia="ru-RU"/>
              </w:rPr>
              <w:t>зацией проекта, предусмотре</w:t>
            </w:r>
            <w:r w:rsidRPr="00F52206">
              <w:rPr>
                <w:rFonts w:ascii="PT Sans" w:hAnsi="PT Sans"/>
                <w:sz w:val="18"/>
                <w:szCs w:val="18"/>
                <w:lang w:eastAsia="ru-RU"/>
              </w:rPr>
              <w:t>н</w:t>
            </w:r>
            <w:r w:rsidRPr="00F52206">
              <w:rPr>
                <w:rFonts w:ascii="PT Sans" w:hAnsi="PT Sans"/>
                <w:sz w:val="18"/>
                <w:szCs w:val="18"/>
                <w:lang w:eastAsia="ru-RU"/>
              </w:rPr>
              <w:t>ных бизнес-планом проекта:</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а) на платежи (кроме первого авансового платежа) по догов</w:t>
            </w:r>
            <w:r w:rsidRPr="00F52206">
              <w:rPr>
                <w:rFonts w:ascii="PT Sans" w:hAnsi="PT Sans"/>
                <w:sz w:val="18"/>
                <w:szCs w:val="18"/>
                <w:lang w:eastAsia="ru-RU"/>
              </w:rPr>
              <w:t>о</w:t>
            </w:r>
            <w:r w:rsidRPr="00F52206">
              <w:rPr>
                <w:rFonts w:ascii="PT Sans" w:hAnsi="PT Sans"/>
                <w:sz w:val="18"/>
                <w:szCs w:val="18"/>
                <w:lang w:eastAsia="ru-RU"/>
              </w:rPr>
              <w:t>рам лизинга оборудования, н</w:t>
            </w:r>
            <w:r w:rsidRPr="00F52206">
              <w:rPr>
                <w:rFonts w:ascii="PT Sans" w:hAnsi="PT Sans"/>
                <w:sz w:val="18"/>
                <w:szCs w:val="18"/>
                <w:lang w:eastAsia="ru-RU"/>
              </w:rPr>
              <w:t>е</w:t>
            </w:r>
            <w:r w:rsidRPr="00F52206">
              <w:rPr>
                <w:rFonts w:ascii="PT Sans" w:hAnsi="PT Sans"/>
                <w:sz w:val="18"/>
                <w:szCs w:val="18"/>
                <w:lang w:eastAsia="ru-RU"/>
              </w:rPr>
              <w:t>обходимого для реализации проекта;</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б) на оплату услуг сторонних организаций по пусконаладо</w:t>
            </w:r>
            <w:r w:rsidRPr="00F52206">
              <w:rPr>
                <w:rFonts w:ascii="PT Sans" w:hAnsi="PT Sans"/>
                <w:sz w:val="18"/>
                <w:szCs w:val="18"/>
                <w:lang w:eastAsia="ru-RU"/>
              </w:rPr>
              <w:t>ч</w:t>
            </w:r>
            <w:r w:rsidRPr="00F52206">
              <w:rPr>
                <w:rFonts w:ascii="PT Sans" w:hAnsi="PT Sans"/>
                <w:sz w:val="18"/>
                <w:szCs w:val="18"/>
                <w:lang w:eastAsia="ru-RU"/>
              </w:rPr>
              <w:t>ным работам и работам по кв</w:t>
            </w:r>
            <w:r w:rsidRPr="00F52206">
              <w:rPr>
                <w:rFonts w:ascii="PT Sans" w:hAnsi="PT Sans"/>
                <w:sz w:val="18"/>
                <w:szCs w:val="18"/>
                <w:lang w:eastAsia="ru-RU"/>
              </w:rPr>
              <w:t>а</w:t>
            </w:r>
            <w:r w:rsidRPr="00F52206">
              <w:rPr>
                <w:rFonts w:ascii="PT Sans" w:hAnsi="PT Sans"/>
                <w:sz w:val="18"/>
                <w:szCs w:val="18"/>
                <w:lang w:eastAsia="ru-RU"/>
              </w:rPr>
              <w:t>лификации оборудования для производства фармацевтических субстанций, приобретенного в рамках проекта;</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в) на приобретение расходных материалов, реактивов для о</w:t>
            </w:r>
            <w:r w:rsidRPr="00F52206">
              <w:rPr>
                <w:rFonts w:ascii="PT Sans" w:hAnsi="PT Sans"/>
                <w:sz w:val="18"/>
                <w:szCs w:val="18"/>
                <w:lang w:eastAsia="ru-RU"/>
              </w:rPr>
              <w:t>т</w:t>
            </w:r>
            <w:r w:rsidRPr="00F52206">
              <w:rPr>
                <w:rFonts w:ascii="PT Sans" w:hAnsi="PT Sans"/>
                <w:sz w:val="18"/>
                <w:szCs w:val="18"/>
                <w:lang w:eastAsia="ru-RU"/>
              </w:rPr>
              <w:t>работки технологии производс</w:t>
            </w:r>
            <w:r w:rsidRPr="00F52206">
              <w:rPr>
                <w:rFonts w:ascii="PT Sans" w:hAnsi="PT Sans"/>
                <w:sz w:val="18"/>
                <w:szCs w:val="18"/>
                <w:lang w:eastAsia="ru-RU"/>
              </w:rPr>
              <w:t>т</w:t>
            </w:r>
            <w:r w:rsidRPr="00F52206">
              <w:rPr>
                <w:rFonts w:ascii="PT Sans" w:hAnsi="PT Sans"/>
                <w:sz w:val="18"/>
                <w:szCs w:val="18"/>
                <w:lang w:eastAsia="ru-RU"/>
              </w:rPr>
              <w:t>ва, включая наработку предс</w:t>
            </w:r>
            <w:r w:rsidRPr="00F52206">
              <w:rPr>
                <w:rFonts w:ascii="PT Sans" w:hAnsi="PT Sans"/>
                <w:sz w:val="18"/>
                <w:szCs w:val="18"/>
                <w:lang w:eastAsia="ru-RU"/>
              </w:rPr>
              <w:t>е</w:t>
            </w:r>
            <w:r w:rsidRPr="00F52206">
              <w:rPr>
                <w:rFonts w:ascii="PT Sans" w:hAnsi="PT Sans"/>
                <w:sz w:val="18"/>
                <w:szCs w:val="18"/>
                <w:lang w:eastAsia="ru-RU"/>
              </w:rPr>
              <w:t>рийных партий (валидационных серий) фармацевтической су</w:t>
            </w:r>
            <w:r w:rsidRPr="00F52206">
              <w:rPr>
                <w:rFonts w:ascii="PT Sans" w:hAnsi="PT Sans"/>
                <w:sz w:val="18"/>
                <w:szCs w:val="18"/>
                <w:lang w:eastAsia="ru-RU"/>
              </w:rPr>
              <w:t>б</w:t>
            </w:r>
            <w:r w:rsidRPr="00F52206">
              <w:rPr>
                <w:rFonts w:ascii="PT Sans" w:hAnsi="PT Sans"/>
                <w:sz w:val="18"/>
                <w:szCs w:val="18"/>
                <w:lang w:eastAsia="ru-RU"/>
              </w:rPr>
              <w:t>станции;</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г) на оплату иных услуг сторо</w:t>
            </w:r>
            <w:r w:rsidRPr="00F52206">
              <w:rPr>
                <w:rFonts w:ascii="PT Sans" w:hAnsi="PT Sans"/>
                <w:sz w:val="18"/>
                <w:szCs w:val="18"/>
                <w:lang w:eastAsia="ru-RU"/>
              </w:rPr>
              <w:t>н</w:t>
            </w:r>
            <w:r w:rsidRPr="00F52206">
              <w:rPr>
                <w:rFonts w:ascii="PT Sans" w:hAnsi="PT Sans"/>
                <w:sz w:val="18"/>
                <w:szCs w:val="18"/>
                <w:lang w:eastAsia="ru-RU"/>
              </w:rPr>
              <w:t>них организаций, связанных с реализацией проекта;</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д) на заработную плату работн</w:t>
            </w:r>
            <w:r w:rsidRPr="00F52206">
              <w:rPr>
                <w:rFonts w:ascii="PT Sans" w:hAnsi="PT Sans"/>
                <w:sz w:val="18"/>
                <w:szCs w:val="18"/>
                <w:lang w:eastAsia="ru-RU"/>
              </w:rPr>
              <w:t>и</w:t>
            </w:r>
            <w:r w:rsidRPr="00F52206">
              <w:rPr>
                <w:rFonts w:ascii="PT Sans" w:hAnsi="PT Sans"/>
                <w:sz w:val="18"/>
                <w:szCs w:val="18"/>
                <w:lang w:eastAsia="ru-RU"/>
              </w:rPr>
              <w:t>ков российской организации, уплату страховых взносов.</w:t>
            </w:r>
          </w:p>
          <w:p w:rsidR="00F52206" w:rsidRPr="00F52206" w:rsidRDefault="00F52206" w:rsidP="00F52206">
            <w:pPr>
              <w:pStyle w:val="15"/>
              <w:rPr>
                <w:rStyle w:val="Bodytext29"/>
                <w:rFonts w:ascii="PT Sans" w:hAnsi="PT Sans" w:cs="Times New Roman"/>
                <w:sz w:val="18"/>
                <w:szCs w:val="18"/>
              </w:rPr>
            </w:pPr>
            <w:r w:rsidRPr="00F52206">
              <w:rPr>
                <w:rStyle w:val="Bodytext29"/>
                <w:rFonts w:ascii="PT Sans" w:hAnsi="PT Sans" w:cs="Times New Roman"/>
                <w:sz w:val="18"/>
                <w:szCs w:val="18"/>
              </w:rPr>
              <w:t>Субсидия предоставляется на возмещение не более 50% з</w:t>
            </w:r>
            <w:r w:rsidRPr="00F52206">
              <w:rPr>
                <w:rStyle w:val="Bodytext29"/>
                <w:rFonts w:ascii="PT Sans" w:hAnsi="PT Sans" w:cs="Times New Roman"/>
                <w:sz w:val="18"/>
                <w:szCs w:val="18"/>
              </w:rPr>
              <w:t>а</w:t>
            </w:r>
            <w:r w:rsidRPr="00F52206">
              <w:rPr>
                <w:rStyle w:val="Bodytext29"/>
                <w:rFonts w:ascii="PT Sans" w:hAnsi="PT Sans" w:cs="Times New Roman"/>
                <w:sz w:val="18"/>
                <w:szCs w:val="18"/>
              </w:rPr>
              <w:t>трат, но не может превышать 200 млн. рублей за весь срок дейс</w:t>
            </w:r>
            <w:r w:rsidRPr="00F52206">
              <w:rPr>
                <w:rStyle w:val="Bodytext29"/>
                <w:rFonts w:ascii="PT Sans" w:hAnsi="PT Sans" w:cs="Times New Roman"/>
                <w:sz w:val="18"/>
                <w:szCs w:val="18"/>
              </w:rPr>
              <w:t>т</w:t>
            </w:r>
            <w:r w:rsidRPr="00F52206">
              <w:rPr>
                <w:rStyle w:val="Bodytext29"/>
                <w:rFonts w:ascii="PT Sans" w:hAnsi="PT Sans" w:cs="Times New Roman"/>
                <w:sz w:val="18"/>
                <w:szCs w:val="18"/>
              </w:rPr>
              <w:t>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Постановление Правительства Российской Федерации от 15 апреля 2014 г.</w:t>
            </w:r>
            <w:r w:rsidRPr="00F52206">
              <w:rPr>
                <w:sz w:val="18"/>
                <w:szCs w:val="18"/>
              </w:rPr>
              <w:br/>
            </w:r>
            <w:r w:rsidRPr="00F52206">
              <w:rPr>
                <w:sz w:val="18"/>
                <w:szCs w:val="18"/>
              </w:rPr>
              <w:lastRenderedPageBreak/>
              <w:t>№ 305 «Об утверждении Государственной программы Российской Федерации «Развитие фармацевтической и медицинской промышленности на 2013-2020 годы», Постановление</w:t>
            </w:r>
            <w:r w:rsidRPr="00F52206">
              <w:rPr>
                <w:rStyle w:val="Bodytext29"/>
                <w:rFonts w:ascii="PT Sans" w:hAnsi="PT Sans"/>
                <w:sz w:val="18"/>
                <w:szCs w:val="18"/>
              </w:rPr>
              <w:t xml:space="preserve"> Правительства от 01.10.2015 № 1047</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Style w:val="Bodytext29"/>
                <w:rFonts w:ascii="PT Sans" w:hAnsi="PT Sans" w:cs="Times New Roman"/>
                <w:sz w:val="18"/>
                <w:szCs w:val="18"/>
              </w:rPr>
            </w:pPr>
            <w:r w:rsidRPr="00F52206">
              <w:rPr>
                <w:rStyle w:val="Bodytext29"/>
                <w:rFonts w:ascii="PT Sans" w:hAnsi="PT Sans" w:cs="Times New Roman"/>
                <w:sz w:val="18"/>
                <w:szCs w:val="18"/>
              </w:rPr>
              <w:lastRenderedPageBreak/>
              <w:t>Российские организации, реал</w:t>
            </w:r>
            <w:r w:rsidRPr="00F52206">
              <w:rPr>
                <w:rStyle w:val="Bodytext29"/>
                <w:rFonts w:ascii="PT Sans" w:hAnsi="PT Sans" w:cs="Times New Roman"/>
                <w:sz w:val="18"/>
                <w:szCs w:val="18"/>
              </w:rPr>
              <w:t>и</w:t>
            </w:r>
            <w:r w:rsidRPr="00F52206">
              <w:rPr>
                <w:rStyle w:val="Bodytext29"/>
                <w:rFonts w:ascii="PT Sans" w:hAnsi="PT Sans" w:cs="Times New Roman"/>
                <w:sz w:val="18"/>
                <w:szCs w:val="18"/>
              </w:rPr>
              <w:t xml:space="preserve">зующие проекты по организации производства лекарственных средств и (или) фармацевтических </w:t>
            </w:r>
            <w:r w:rsidRPr="00F52206">
              <w:rPr>
                <w:rStyle w:val="Bodytext29"/>
                <w:rFonts w:ascii="PT Sans" w:hAnsi="PT Sans" w:cs="Times New Roman"/>
                <w:sz w:val="18"/>
                <w:szCs w:val="18"/>
              </w:rPr>
              <w:lastRenderedPageBreak/>
              <w:t xml:space="preserve">субстанций, </w:t>
            </w:r>
          </w:p>
          <w:p w:rsidR="00F52206" w:rsidRPr="00F52206" w:rsidRDefault="00F52206" w:rsidP="00F52206">
            <w:pPr>
              <w:pStyle w:val="15"/>
              <w:rPr>
                <w:rStyle w:val="Bodytext29"/>
                <w:rFonts w:ascii="PT Sans" w:hAnsi="PT Sans" w:cs="Times New Roman"/>
                <w:sz w:val="18"/>
                <w:szCs w:val="18"/>
              </w:rPr>
            </w:pPr>
            <w:r w:rsidRPr="00F52206">
              <w:rPr>
                <w:rStyle w:val="Bodytext29"/>
                <w:rFonts w:ascii="PT Sans" w:hAnsi="PT Sans" w:cs="Times New Roman"/>
                <w:sz w:val="18"/>
                <w:szCs w:val="18"/>
              </w:rPr>
              <w:t>с</w:t>
            </w:r>
            <w:r w:rsidRPr="00F52206">
              <w:rPr>
                <w:rFonts w:ascii="PT Sans" w:hAnsi="PT Sans"/>
                <w:sz w:val="18"/>
                <w:szCs w:val="18"/>
              </w:rPr>
              <w:t>оответствующие следующим основным критериям:</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а) бизнес-план проекта по орган</w:t>
            </w:r>
            <w:r w:rsidRPr="00F52206">
              <w:rPr>
                <w:rFonts w:ascii="PT Sans" w:hAnsi="PT Sans"/>
                <w:sz w:val="18"/>
                <w:szCs w:val="18"/>
                <w:lang w:eastAsia="ru-RU"/>
              </w:rPr>
              <w:t>и</w:t>
            </w:r>
            <w:r w:rsidRPr="00F52206">
              <w:rPr>
                <w:rFonts w:ascii="PT Sans" w:hAnsi="PT Sans"/>
                <w:sz w:val="18"/>
                <w:szCs w:val="18"/>
                <w:lang w:eastAsia="ru-RU"/>
              </w:rPr>
              <w:t>зации производства одной или нескольких фармацевтических субстанций предусматривает н</w:t>
            </w:r>
            <w:r w:rsidRPr="00F52206">
              <w:rPr>
                <w:rFonts w:ascii="PT Sans" w:hAnsi="PT Sans"/>
                <w:sz w:val="18"/>
                <w:szCs w:val="18"/>
                <w:lang w:eastAsia="ru-RU"/>
              </w:rPr>
              <w:t>а</w:t>
            </w:r>
            <w:r w:rsidRPr="00F52206">
              <w:rPr>
                <w:rFonts w:ascii="PT Sans" w:hAnsi="PT Sans"/>
                <w:sz w:val="18"/>
                <w:szCs w:val="18"/>
                <w:lang w:eastAsia="ru-RU"/>
              </w:rPr>
              <w:t>чало выпуска в гражданский об</w:t>
            </w:r>
            <w:r w:rsidRPr="00F52206">
              <w:rPr>
                <w:rFonts w:ascii="PT Sans" w:hAnsi="PT Sans"/>
                <w:sz w:val="18"/>
                <w:szCs w:val="18"/>
                <w:lang w:eastAsia="ru-RU"/>
              </w:rPr>
              <w:t>о</w:t>
            </w:r>
            <w:r w:rsidRPr="00F52206">
              <w:rPr>
                <w:rFonts w:ascii="PT Sans" w:hAnsi="PT Sans"/>
                <w:sz w:val="18"/>
                <w:szCs w:val="18"/>
                <w:lang w:eastAsia="ru-RU"/>
              </w:rPr>
              <w:t>рот фармацевтических субста</w:t>
            </w:r>
            <w:r w:rsidRPr="00F52206">
              <w:rPr>
                <w:rFonts w:ascii="PT Sans" w:hAnsi="PT Sans"/>
                <w:sz w:val="18"/>
                <w:szCs w:val="18"/>
                <w:lang w:eastAsia="ru-RU"/>
              </w:rPr>
              <w:t>н</w:t>
            </w:r>
            <w:r w:rsidRPr="00F52206">
              <w:rPr>
                <w:rFonts w:ascii="PT Sans" w:hAnsi="PT Sans"/>
                <w:sz w:val="18"/>
                <w:szCs w:val="18"/>
                <w:lang w:eastAsia="ru-RU"/>
              </w:rPr>
              <w:t>ций, произведенных в рамках пр</w:t>
            </w:r>
            <w:r w:rsidRPr="00F52206">
              <w:rPr>
                <w:rFonts w:ascii="PT Sans" w:hAnsi="PT Sans"/>
                <w:sz w:val="18"/>
                <w:szCs w:val="18"/>
                <w:lang w:eastAsia="ru-RU"/>
              </w:rPr>
              <w:t>о</w:t>
            </w:r>
            <w:r w:rsidRPr="00F52206">
              <w:rPr>
                <w:rFonts w:ascii="PT Sans" w:hAnsi="PT Sans"/>
                <w:sz w:val="18"/>
                <w:szCs w:val="18"/>
                <w:lang w:eastAsia="ru-RU"/>
              </w:rPr>
              <w:t>екта, не позднее 3 лет с даты з</w:t>
            </w:r>
            <w:r w:rsidRPr="00F52206">
              <w:rPr>
                <w:rFonts w:ascii="PT Sans" w:hAnsi="PT Sans"/>
                <w:sz w:val="18"/>
                <w:szCs w:val="18"/>
                <w:lang w:eastAsia="ru-RU"/>
              </w:rPr>
              <w:t>а</w:t>
            </w:r>
            <w:r w:rsidRPr="00F52206">
              <w:rPr>
                <w:rFonts w:ascii="PT Sans" w:hAnsi="PT Sans"/>
                <w:sz w:val="18"/>
                <w:szCs w:val="18"/>
                <w:lang w:eastAsia="ru-RU"/>
              </w:rPr>
              <w:t>ключения договора о предоста</w:t>
            </w:r>
            <w:r w:rsidRPr="00F52206">
              <w:rPr>
                <w:rFonts w:ascii="PT Sans" w:hAnsi="PT Sans"/>
                <w:sz w:val="18"/>
                <w:szCs w:val="18"/>
                <w:lang w:eastAsia="ru-RU"/>
              </w:rPr>
              <w:t>в</w:t>
            </w:r>
            <w:r w:rsidRPr="00F52206">
              <w:rPr>
                <w:rFonts w:ascii="PT Sans" w:hAnsi="PT Sans"/>
                <w:sz w:val="18"/>
                <w:szCs w:val="18"/>
                <w:lang w:eastAsia="ru-RU"/>
              </w:rPr>
              <w:t>лении субсидии;</w:t>
            </w:r>
          </w:p>
          <w:p w:rsidR="00F52206" w:rsidRPr="00F52206" w:rsidRDefault="00F52206" w:rsidP="00F52206">
            <w:pPr>
              <w:pStyle w:val="15"/>
              <w:rPr>
                <w:rStyle w:val="Bodytext29"/>
                <w:rFonts w:ascii="PT Sans" w:hAnsi="PT Sans" w:cs="Times New Roman"/>
                <w:sz w:val="18"/>
                <w:szCs w:val="18"/>
              </w:rPr>
            </w:pPr>
            <w:r w:rsidRPr="00F52206">
              <w:rPr>
                <w:rFonts w:ascii="PT Sans" w:hAnsi="PT Sans"/>
                <w:sz w:val="18"/>
                <w:szCs w:val="18"/>
                <w:lang w:eastAsia="ru-RU"/>
              </w:rPr>
              <w:t>б) предусматривается получение выручки от реализации лекарс</w:t>
            </w:r>
            <w:r w:rsidRPr="00F52206">
              <w:rPr>
                <w:rFonts w:ascii="PT Sans" w:hAnsi="PT Sans"/>
                <w:sz w:val="18"/>
                <w:szCs w:val="18"/>
                <w:lang w:eastAsia="ru-RU"/>
              </w:rPr>
              <w:t>т</w:t>
            </w:r>
            <w:r w:rsidRPr="00F52206">
              <w:rPr>
                <w:rFonts w:ascii="PT Sans" w:hAnsi="PT Sans"/>
                <w:sz w:val="18"/>
                <w:szCs w:val="18"/>
                <w:lang w:eastAsia="ru-RU"/>
              </w:rPr>
              <w:t>венных средств (фармацевтич</w:t>
            </w:r>
            <w:r w:rsidRPr="00F52206">
              <w:rPr>
                <w:rFonts w:ascii="PT Sans" w:hAnsi="PT Sans"/>
                <w:sz w:val="18"/>
                <w:szCs w:val="18"/>
                <w:lang w:eastAsia="ru-RU"/>
              </w:rPr>
              <w:t>е</w:t>
            </w:r>
            <w:r w:rsidRPr="00F52206">
              <w:rPr>
                <w:rFonts w:ascii="PT Sans" w:hAnsi="PT Sans"/>
                <w:sz w:val="18"/>
                <w:szCs w:val="18"/>
                <w:lang w:eastAsia="ru-RU"/>
              </w:rPr>
              <w:t>ских субстанций или лекарстве</w:t>
            </w:r>
            <w:r w:rsidRPr="00F52206">
              <w:rPr>
                <w:rFonts w:ascii="PT Sans" w:hAnsi="PT Sans"/>
                <w:sz w:val="18"/>
                <w:szCs w:val="18"/>
                <w:lang w:eastAsia="ru-RU"/>
              </w:rPr>
              <w:t>н</w:t>
            </w:r>
            <w:r w:rsidRPr="00F52206">
              <w:rPr>
                <w:rFonts w:ascii="PT Sans" w:hAnsi="PT Sans"/>
                <w:sz w:val="18"/>
                <w:szCs w:val="18"/>
                <w:lang w:eastAsia="ru-RU"/>
              </w:rPr>
              <w:t>ных препаратов на основе фарм</w:t>
            </w:r>
            <w:r w:rsidRPr="00F52206">
              <w:rPr>
                <w:rFonts w:ascii="PT Sans" w:hAnsi="PT Sans"/>
                <w:sz w:val="18"/>
                <w:szCs w:val="18"/>
                <w:lang w:eastAsia="ru-RU"/>
              </w:rPr>
              <w:t>а</w:t>
            </w:r>
            <w:r w:rsidRPr="00F52206">
              <w:rPr>
                <w:rFonts w:ascii="PT Sans" w:hAnsi="PT Sans"/>
                <w:sz w:val="18"/>
                <w:szCs w:val="18"/>
                <w:lang w:eastAsia="ru-RU"/>
              </w:rPr>
              <w:t>цевтических субстанций), прои</w:t>
            </w:r>
            <w:r w:rsidRPr="00F52206">
              <w:rPr>
                <w:rFonts w:ascii="PT Sans" w:hAnsi="PT Sans"/>
                <w:sz w:val="18"/>
                <w:szCs w:val="18"/>
                <w:lang w:eastAsia="ru-RU"/>
              </w:rPr>
              <w:t>з</w:t>
            </w:r>
            <w:r w:rsidRPr="00F52206">
              <w:rPr>
                <w:rFonts w:ascii="PT Sans" w:hAnsi="PT Sans"/>
                <w:sz w:val="18"/>
                <w:szCs w:val="18"/>
                <w:lang w:eastAsia="ru-RU"/>
              </w:rPr>
              <w:t>веденных в рамках проекта, су</w:t>
            </w:r>
            <w:r w:rsidRPr="00F52206">
              <w:rPr>
                <w:rFonts w:ascii="PT Sans" w:hAnsi="PT Sans"/>
                <w:sz w:val="18"/>
                <w:szCs w:val="18"/>
                <w:lang w:eastAsia="ru-RU"/>
              </w:rPr>
              <w:t>м</w:t>
            </w:r>
            <w:r w:rsidRPr="00F52206">
              <w:rPr>
                <w:rFonts w:ascii="PT Sans" w:hAnsi="PT Sans"/>
                <w:sz w:val="18"/>
                <w:szCs w:val="18"/>
                <w:lang w:eastAsia="ru-RU"/>
              </w:rPr>
              <w:t>марно, начиная с выпуска в гра</w:t>
            </w:r>
            <w:r w:rsidRPr="00F52206">
              <w:rPr>
                <w:rFonts w:ascii="PT Sans" w:hAnsi="PT Sans"/>
                <w:sz w:val="18"/>
                <w:szCs w:val="18"/>
                <w:lang w:eastAsia="ru-RU"/>
              </w:rPr>
              <w:t>ж</w:t>
            </w:r>
            <w:r w:rsidRPr="00F52206">
              <w:rPr>
                <w:rFonts w:ascii="PT Sans" w:hAnsi="PT Sans"/>
                <w:sz w:val="18"/>
                <w:szCs w:val="18"/>
                <w:lang w:eastAsia="ru-RU"/>
              </w:rPr>
              <w:t>данский оборот первой произв</w:t>
            </w:r>
            <w:r w:rsidRPr="00F52206">
              <w:rPr>
                <w:rFonts w:ascii="PT Sans" w:hAnsi="PT Sans"/>
                <w:sz w:val="18"/>
                <w:szCs w:val="18"/>
                <w:lang w:eastAsia="ru-RU"/>
              </w:rPr>
              <w:t>е</w:t>
            </w:r>
            <w:r w:rsidRPr="00F52206">
              <w:rPr>
                <w:rFonts w:ascii="PT Sans" w:hAnsi="PT Sans"/>
                <w:sz w:val="18"/>
                <w:szCs w:val="18"/>
                <w:lang w:eastAsia="ru-RU"/>
              </w:rPr>
              <w:t>денной в рамках проекта фарм</w:t>
            </w:r>
            <w:r w:rsidRPr="00F52206">
              <w:rPr>
                <w:rFonts w:ascii="PT Sans" w:hAnsi="PT Sans"/>
                <w:sz w:val="18"/>
                <w:szCs w:val="18"/>
                <w:lang w:eastAsia="ru-RU"/>
              </w:rPr>
              <w:t>а</w:t>
            </w:r>
            <w:r w:rsidRPr="00F52206">
              <w:rPr>
                <w:rFonts w:ascii="PT Sans" w:hAnsi="PT Sans"/>
                <w:sz w:val="18"/>
                <w:szCs w:val="18"/>
                <w:lang w:eastAsia="ru-RU"/>
              </w:rPr>
              <w:t>цевтической субстанции, заканч</w:t>
            </w:r>
            <w:r w:rsidRPr="00F52206">
              <w:rPr>
                <w:rFonts w:ascii="PT Sans" w:hAnsi="PT Sans"/>
                <w:sz w:val="18"/>
                <w:szCs w:val="18"/>
                <w:lang w:eastAsia="ru-RU"/>
              </w:rPr>
              <w:t>и</w:t>
            </w:r>
            <w:r w:rsidRPr="00F52206">
              <w:rPr>
                <w:rFonts w:ascii="PT Sans" w:hAnsi="PT Sans"/>
                <w:sz w:val="18"/>
                <w:szCs w:val="18"/>
                <w:lang w:eastAsia="ru-RU"/>
              </w:rPr>
              <w:t>вая не позднее чем через 3 года с даты выпуска в гражданский об</w:t>
            </w:r>
            <w:r w:rsidRPr="00F52206">
              <w:rPr>
                <w:rFonts w:ascii="PT Sans" w:hAnsi="PT Sans"/>
                <w:sz w:val="18"/>
                <w:szCs w:val="18"/>
                <w:lang w:eastAsia="ru-RU"/>
              </w:rPr>
              <w:t>о</w:t>
            </w:r>
            <w:r w:rsidRPr="00F52206">
              <w:rPr>
                <w:rFonts w:ascii="PT Sans" w:hAnsi="PT Sans"/>
                <w:sz w:val="18"/>
                <w:szCs w:val="18"/>
                <w:lang w:eastAsia="ru-RU"/>
              </w:rPr>
              <w:t>рот последней произведенной в рамках проекта фармацевтической субстанции, в размере, прев</w:t>
            </w:r>
            <w:r w:rsidRPr="00F52206">
              <w:rPr>
                <w:rFonts w:ascii="PT Sans" w:hAnsi="PT Sans"/>
                <w:sz w:val="18"/>
                <w:szCs w:val="18"/>
                <w:lang w:eastAsia="ru-RU"/>
              </w:rPr>
              <w:t>ы</w:t>
            </w:r>
            <w:r w:rsidRPr="00F52206">
              <w:rPr>
                <w:rFonts w:ascii="PT Sans" w:hAnsi="PT Sans"/>
                <w:sz w:val="18"/>
                <w:szCs w:val="18"/>
                <w:lang w:eastAsia="ru-RU"/>
              </w:rPr>
              <w:t>шающем не менее чем в 3 раза размер предоставленной субс</w:t>
            </w:r>
            <w:r w:rsidRPr="00F52206">
              <w:rPr>
                <w:rFonts w:ascii="PT Sans" w:hAnsi="PT Sans"/>
                <w:sz w:val="18"/>
                <w:szCs w:val="18"/>
                <w:lang w:eastAsia="ru-RU"/>
              </w:rPr>
              <w:t>и</w:t>
            </w:r>
            <w:r w:rsidRPr="00F52206">
              <w:rPr>
                <w:rFonts w:ascii="PT Sans" w:hAnsi="PT Sans"/>
                <w:sz w:val="18"/>
                <w:szCs w:val="18"/>
                <w:lang w:eastAsia="ru-RU"/>
              </w:rPr>
              <w:t>дии.</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sz w:val="18"/>
                <w:szCs w:val="18"/>
              </w:rPr>
              <w:lastRenderedPageBreak/>
              <w:t>Порядок предоставления субсидии определен Постановлением</w:t>
            </w:r>
            <w:r w:rsidRPr="00F52206">
              <w:rPr>
                <w:rStyle w:val="Bodytext29"/>
                <w:rFonts w:ascii="PT Sans" w:hAnsi="PT Sans"/>
                <w:sz w:val="18"/>
                <w:szCs w:val="18"/>
              </w:rPr>
              <w:t xml:space="preserve"> Правительства от 01.10.2015 № 1047 «Об утверждении правил предоставления субсидий из федерального бюджета российским организациям на </w:t>
            </w:r>
            <w:r w:rsidRPr="00F52206">
              <w:rPr>
                <w:rStyle w:val="Bodytext29"/>
                <w:rFonts w:ascii="PT Sans" w:hAnsi="PT Sans"/>
                <w:sz w:val="18"/>
                <w:szCs w:val="18"/>
              </w:rPr>
              <w:lastRenderedPageBreak/>
              <w:t>компенсацию части затрат, понесенных при реализации проектов по организации лекарственных средств и (или) производства фармацевтических субстанций, в рамках подпрограммы «развитие производства лекарственных средств» государственной программы Российской Федерации «развитие фармацевтической и медицинской промышленности» на 2013 - 2020 годы»</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619 310,5</w:t>
                  </w:r>
                </w:p>
              </w:tc>
              <w:tc>
                <w:tcPr>
                  <w:tcW w:w="141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1 358 626,4</w:t>
                  </w:r>
                </w:p>
              </w:tc>
              <w:tc>
                <w:tcPr>
                  <w:tcW w:w="1559"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2 198 495,5</w:t>
                  </w:r>
                </w:p>
              </w:tc>
            </w:tr>
          </w:tbl>
          <w:p w:rsidR="00F52206" w:rsidRPr="00F52206" w:rsidRDefault="00F52206" w:rsidP="00F52206">
            <w:pPr>
              <w:spacing w:line="240" w:lineRule="auto"/>
              <w:ind w:firstLine="0"/>
              <w:jc w:val="left"/>
              <w:rPr>
                <w:rStyle w:val="Bodytext29"/>
                <w:rFonts w:ascii="PT Sans" w:hAnsi="PT Sans"/>
                <w:sz w:val="18"/>
                <w:szCs w:val="18"/>
              </w:rPr>
            </w:pPr>
          </w:p>
          <w:p w:rsidR="00F52206" w:rsidRPr="00F52206" w:rsidRDefault="00F52206" w:rsidP="00F52206">
            <w:pPr>
              <w:spacing w:line="240" w:lineRule="auto"/>
              <w:ind w:firstLine="0"/>
              <w:jc w:val="left"/>
              <w:rPr>
                <w:rStyle w:val="Bodytext29"/>
                <w:rFonts w:ascii="PT Sans" w:hAnsi="PT Sans"/>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p>
        </w:tc>
        <w:tc>
          <w:tcPr>
            <w:tcW w:w="14742" w:type="dxa"/>
            <w:gridSpan w:val="5"/>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Государственная программа Российской Федерации «Развитие фармацевтической и медицинской промышленности на 2013 – 2020»</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Подпрограмма «Развитие производства медицинских изделий»</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 xml:space="preserve">Основное мероприятие «Реализация иных проектов в области медицинской промышленности» </w:t>
            </w: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2"/>
        </w:trPr>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t>Субсидии российским организациям на возмещение части затрат на реализацию проектов по организации производства медицинских изделий</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Субсидия предоставляется на возмещение фактически осущ</w:t>
            </w:r>
            <w:r w:rsidRPr="00F52206">
              <w:rPr>
                <w:rFonts w:ascii="PT Sans" w:hAnsi="PT Sans"/>
                <w:sz w:val="18"/>
                <w:szCs w:val="18"/>
                <w:lang w:eastAsia="ru-RU"/>
              </w:rPr>
              <w:t>е</w:t>
            </w:r>
            <w:r w:rsidRPr="00F52206">
              <w:rPr>
                <w:rFonts w:ascii="PT Sans" w:hAnsi="PT Sans"/>
                <w:sz w:val="18"/>
                <w:szCs w:val="18"/>
                <w:lang w:eastAsia="ru-RU"/>
              </w:rPr>
              <w:t>ствленных не ранее 1 января 2015 г. и документально по</w:t>
            </w:r>
            <w:r w:rsidRPr="00F52206">
              <w:rPr>
                <w:rFonts w:ascii="PT Sans" w:hAnsi="PT Sans"/>
                <w:sz w:val="18"/>
                <w:szCs w:val="18"/>
                <w:lang w:eastAsia="ru-RU"/>
              </w:rPr>
              <w:t>д</w:t>
            </w:r>
            <w:r w:rsidRPr="00F52206">
              <w:rPr>
                <w:rFonts w:ascii="PT Sans" w:hAnsi="PT Sans"/>
                <w:sz w:val="18"/>
                <w:szCs w:val="18"/>
                <w:lang w:eastAsia="ru-RU"/>
              </w:rPr>
              <w:t>твержденных затрат российской организации, связанных с реал</w:t>
            </w:r>
            <w:r w:rsidRPr="00F52206">
              <w:rPr>
                <w:rFonts w:ascii="PT Sans" w:hAnsi="PT Sans"/>
                <w:sz w:val="18"/>
                <w:szCs w:val="18"/>
                <w:lang w:eastAsia="ru-RU"/>
              </w:rPr>
              <w:t>и</w:t>
            </w:r>
            <w:r w:rsidRPr="00F52206">
              <w:rPr>
                <w:rFonts w:ascii="PT Sans" w:hAnsi="PT Sans"/>
                <w:sz w:val="18"/>
                <w:szCs w:val="18"/>
                <w:lang w:eastAsia="ru-RU"/>
              </w:rPr>
              <w:t>зацией проекта, предусмотре</w:t>
            </w:r>
            <w:r w:rsidRPr="00F52206">
              <w:rPr>
                <w:rFonts w:ascii="PT Sans" w:hAnsi="PT Sans"/>
                <w:sz w:val="18"/>
                <w:szCs w:val="18"/>
                <w:lang w:eastAsia="ru-RU"/>
              </w:rPr>
              <w:t>н</w:t>
            </w:r>
            <w:r w:rsidRPr="00F52206">
              <w:rPr>
                <w:rFonts w:ascii="PT Sans" w:hAnsi="PT Sans"/>
                <w:sz w:val="18"/>
                <w:szCs w:val="18"/>
                <w:lang w:eastAsia="ru-RU"/>
              </w:rPr>
              <w:t>ных бизнес-планом проекта:</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а) на платежи (кроме первон</w:t>
            </w:r>
            <w:r w:rsidRPr="00F52206">
              <w:rPr>
                <w:rFonts w:ascii="PT Sans" w:hAnsi="PT Sans"/>
                <w:sz w:val="18"/>
                <w:szCs w:val="18"/>
                <w:lang w:eastAsia="ru-RU"/>
              </w:rPr>
              <w:t>а</w:t>
            </w:r>
            <w:r w:rsidRPr="00F52206">
              <w:rPr>
                <w:rFonts w:ascii="PT Sans" w:hAnsi="PT Sans"/>
                <w:sz w:val="18"/>
                <w:szCs w:val="18"/>
                <w:lang w:eastAsia="ru-RU"/>
              </w:rPr>
              <w:t>чального платежа) по договорам лизинга оборудования, необх</w:t>
            </w:r>
            <w:r w:rsidRPr="00F52206">
              <w:rPr>
                <w:rFonts w:ascii="PT Sans" w:hAnsi="PT Sans"/>
                <w:sz w:val="18"/>
                <w:szCs w:val="18"/>
                <w:lang w:eastAsia="ru-RU"/>
              </w:rPr>
              <w:t>о</w:t>
            </w:r>
            <w:r w:rsidRPr="00F52206">
              <w:rPr>
                <w:rFonts w:ascii="PT Sans" w:hAnsi="PT Sans"/>
                <w:sz w:val="18"/>
                <w:szCs w:val="18"/>
                <w:lang w:eastAsia="ru-RU"/>
              </w:rPr>
              <w:t>димого для реализации проекта, - в размере не более 50 проце</w:t>
            </w:r>
            <w:r w:rsidRPr="00F52206">
              <w:rPr>
                <w:rFonts w:ascii="PT Sans" w:hAnsi="PT Sans"/>
                <w:sz w:val="18"/>
                <w:szCs w:val="18"/>
                <w:lang w:eastAsia="ru-RU"/>
              </w:rPr>
              <w:t>н</w:t>
            </w:r>
            <w:r w:rsidRPr="00F52206">
              <w:rPr>
                <w:rFonts w:ascii="PT Sans" w:hAnsi="PT Sans"/>
                <w:sz w:val="18"/>
                <w:szCs w:val="18"/>
                <w:lang w:eastAsia="ru-RU"/>
              </w:rPr>
              <w:t>тов суммы фактически понесе</w:t>
            </w:r>
            <w:r w:rsidRPr="00F52206">
              <w:rPr>
                <w:rFonts w:ascii="PT Sans" w:hAnsi="PT Sans"/>
                <w:sz w:val="18"/>
                <w:szCs w:val="18"/>
                <w:lang w:eastAsia="ru-RU"/>
              </w:rPr>
              <w:t>н</w:t>
            </w:r>
            <w:r w:rsidRPr="00F52206">
              <w:rPr>
                <w:rFonts w:ascii="PT Sans" w:hAnsi="PT Sans"/>
                <w:sz w:val="18"/>
                <w:szCs w:val="18"/>
                <w:lang w:eastAsia="ru-RU"/>
              </w:rPr>
              <w:t>ных затрат;</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б) на оплату услуг сторонних организаций по пусконаладо</w:t>
            </w:r>
            <w:r w:rsidRPr="00F52206">
              <w:rPr>
                <w:rFonts w:ascii="PT Sans" w:hAnsi="PT Sans"/>
                <w:sz w:val="18"/>
                <w:szCs w:val="18"/>
                <w:lang w:eastAsia="ru-RU"/>
              </w:rPr>
              <w:t>ч</w:t>
            </w:r>
            <w:r w:rsidRPr="00F52206">
              <w:rPr>
                <w:rFonts w:ascii="PT Sans" w:hAnsi="PT Sans"/>
                <w:sz w:val="18"/>
                <w:szCs w:val="18"/>
                <w:lang w:eastAsia="ru-RU"/>
              </w:rPr>
              <w:t>ным работам производственного оборудования, обслуживанию, ремонту и поверке производс</w:t>
            </w:r>
            <w:r w:rsidRPr="00F52206">
              <w:rPr>
                <w:rFonts w:ascii="PT Sans" w:hAnsi="PT Sans"/>
                <w:sz w:val="18"/>
                <w:szCs w:val="18"/>
                <w:lang w:eastAsia="ru-RU"/>
              </w:rPr>
              <w:t>т</w:t>
            </w:r>
            <w:r w:rsidRPr="00F52206">
              <w:rPr>
                <w:rFonts w:ascii="PT Sans" w:hAnsi="PT Sans"/>
                <w:sz w:val="18"/>
                <w:szCs w:val="18"/>
                <w:lang w:eastAsia="ru-RU"/>
              </w:rPr>
              <w:t>венного оборудования - в разм</w:t>
            </w:r>
            <w:r w:rsidRPr="00F52206">
              <w:rPr>
                <w:rFonts w:ascii="PT Sans" w:hAnsi="PT Sans"/>
                <w:sz w:val="18"/>
                <w:szCs w:val="18"/>
                <w:lang w:eastAsia="ru-RU"/>
              </w:rPr>
              <w:t>е</w:t>
            </w:r>
            <w:r w:rsidRPr="00F52206">
              <w:rPr>
                <w:rFonts w:ascii="PT Sans" w:hAnsi="PT Sans"/>
                <w:sz w:val="18"/>
                <w:szCs w:val="18"/>
                <w:lang w:eastAsia="ru-RU"/>
              </w:rPr>
              <w:t>ре не более 50 процентов суммы фактически понесенных затрат;</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в) на аренду производственных помещений - в размере не более 50 процентов суммы фактически понесенных затрат;</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г) на проведение технических испытаний, токсикологических исследований и клинических испытаний медицинских изд</w:t>
            </w:r>
            <w:r w:rsidRPr="00F52206">
              <w:rPr>
                <w:rFonts w:ascii="PT Sans" w:hAnsi="PT Sans"/>
                <w:sz w:val="18"/>
                <w:szCs w:val="18"/>
                <w:lang w:eastAsia="ru-RU"/>
              </w:rPr>
              <w:t>е</w:t>
            </w:r>
            <w:r w:rsidRPr="00F52206">
              <w:rPr>
                <w:rFonts w:ascii="PT Sans" w:hAnsi="PT Sans"/>
                <w:sz w:val="18"/>
                <w:szCs w:val="18"/>
                <w:lang w:eastAsia="ru-RU"/>
              </w:rPr>
              <w:t>лий (за исключением клинич</w:t>
            </w:r>
            <w:r w:rsidRPr="00F52206">
              <w:rPr>
                <w:rFonts w:ascii="PT Sans" w:hAnsi="PT Sans"/>
                <w:sz w:val="18"/>
                <w:szCs w:val="18"/>
                <w:lang w:eastAsia="ru-RU"/>
              </w:rPr>
              <w:t>е</w:t>
            </w:r>
            <w:r w:rsidRPr="00F52206">
              <w:rPr>
                <w:rFonts w:ascii="PT Sans" w:hAnsi="PT Sans"/>
                <w:sz w:val="18"/>
                <w:szCs w:val="18"/>
                <w:lang w:eastAsia="ru-RU"/>
              </w:rPr>
              <w:t>ских испытаний имплантируемых медицинских изделий) в размере не более 50 процентов суммы фактически понесенных затрат;</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д) на приобретение расходных материалов, сырья и компле</w:t>
            </w:r>
            <w:r w:rsidRPr="00F52206">
              <w:rPr>
                <w:rFonts w:ascii="PT Sans" w:hAnsi="PT Sans"/>
                <w:sz w:val="18"/>
                <w:szCs w:val="18"/>
                <w:lang w:eastAsia="ru-RU"/>
              </w:rPr>
              <w:t>к</w:t>
            </w:r>
            <w:r w:rsidRPr="00F52206">
              <w:rPr>
                <w:rFonts w:ascii="PT Sans" w:hAnsi="PT Sans"/>
                <w:sz w:val="18"/>
                <w:szCs w:val="18"/>
                <w:lang w:eastAsia="ru-RU"/>
              </w:rPr>
              <w:t>тующих для отработки технол</w:t>
            </w:r>
            <w:r w:rsidRPr="00F52206">
              <w:rPr>
                <w:rFonts w:ascii="PT Sans" w:hAnsi="PT Sans"/>
                <w:sz w:val="18"/>
                <w:szCs w:val="18"/>
                <w:lang w:eastAsia="ru-RU"/>
              </w:rPr>
              <w:t>о</w:t>
            </w:r>
            <w:r w:rsidRPr="00F52206">
              <w:rPr>
                <w:rFonts w:ascii="PT Sans" w:hAnsi="PT Sans"/>
                <w:sz w:val="18"/>
                <w:szCs w:val="18"/>
                <w:lang w:eastAsia="ru-RU"/>
              </w:rPr>
              <w:t>гии производства, включая изг</w:t>
            </w:r>
            <w:r w:rsidRPr="00F52206">
              <w:rPr>
                <w:rFonts w:ascii="PT Sans" w:hAnsi="PT Sans"/>
                <w:sz w:val="18"/>
                <w:szCs w:val="18"/>
                <w:lang w:eastAsia="ru-RU"/>
              </w:rPr>
              <w:t>о</w:t>
            </w:r>
            <w:r w:rsidRPr="00F52206">
              <w:rPr>
                <w:rFonts w:ascii="PT Sans" w:hAnsi="PT Sans"/>
                <w:sz w:val="18"/>
                <w:szCs w:val="18"/>
                <w:lang w:eastAsia="ru-RU"/>
              </w:rPr>
              <w:lastRenderedPageBreak/>
              <w:t>товление установочной серии, медицинских изделий в рамках проекта - в размере не более 50 процентов суммы фактически понесенных затрат;</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е) на уплату процентов по кред</w:t>
            </w:r>
            <w:r w:rsidRPr="00F52206">
              <w:rPr>
                <w:rFonts w:ascii="PT Sans" w:hAnsi="PT Sans"/>
                <w:sz w:val="18"/>
                <w:szCs w:val="18"/>
                <w:lang w:eastAsia="ru-RU"/>
              </w:rPr>
              <w:t>и</w:t>
            </w:r>
            <w:r w:rsidRPr="00F52206">
              <w:rPr>
                <w:rFonts w:ascii="PT Sans" w:hAnsi="PT Sans"/>
                <w:sz w:val="18"/>
                <w:szCs w:val="18"/>
                <w:lang w:eastAsia="ru-RU"/>
              </w:rPr>
              <w:t>там, сроки привлечения которых не могут быть ранее 2013 года, полученным в кредитных орг</w:t>
            </w:r>
            <w:r w:rsidRPr="00F52206">
              <w:rPr>
                <w:rFonts w:ascii="PT Sans" w:hAnsi="PT Sans"/>
                <w:sz w:val="18"/>
                <w:szCs w:val="18"/>
                <w:lang w:eastAsia="ru-RU"/>
              </w:rPr>
              <w:t>а</w:t>
            </w:r>
            <w:r w:rsidRPr="00F52206">
              <w:rPr>
                <w:rFonts w:ascii="PT Sans" w:hAnsi="PT Sans"/>
                <w:sz w:val="18"/>
                <w:szCs w:val="18"/>
                <w:lang w:eastAsia="ru-RU"/>
              </w:rPr>
              <w:t>низациях и государственной корпорации "Банк развития и внешнеэкономической деятел</w:t>
            </w:r>
            <w:r w:rsidRPr="00F52206">
              <w:rPr>
                <w:rFonts w:ascii="PT Sans" w:hAnsi="PT Sans"/>
                <w:sz w:val="18"/>
                <w:szCs w:val="18"/>
                <w:lang w:eastAsia="ru-RU"/>
              </w:rPr>
              <w:t>ь</w:t>
            </w:r>
            <w:r w:rsidRPr="00F52206">
              <w:rPr>
                <w:rFonts w:ascii="PT Sans" w:hAnsi="PT Sans"/>
                <w:sz w:val="18"/>
                <w:szCs w:val="18"/>
                <w:lang w:eastAsia="ru-RU"/>
              </w:rPr>
              <w:t>ности (Внешэкономбанк)" на цели реализации проекта, - в размере 70 процентов суммы фактических затрат российской организации на уплату проце</w:t>
            </w:r>
            <w:r w:rsidRPr="00F52206">
              <w:rPr>
                <w:rFonts w:ascii="PT Sans" w:hAnsi="PT Sans"/>
                <w:sz w:val="18"/>
                <w:szCs w:val="18"/>
                <w:lang w:eastAsia="ru-RU"/>
              </w:rPr>
              <w:t>н</w:t>
            </w:r>
            <w:r w:rsidRPr="00F52206">
              <w:rPr>
                <w:rFonts w:ascii="PT Sans" w:hAnsi="PT Sans"/>
                <w:sz w:val="18"/>
                <w:szCs w:val="18"/>
                <w:lang w:eastAsia="ru-RU"/>
              </w:rPr>
              <w:t>тов по кредитам, сроки привл</w:t>
            </w:r>
            <w:r w:rsidRPr="00F52206">
              <w:rPr>
                <w:rFonts w:ascii="PT Sans" w:hAnsi="PT Sans"/>
                <w:sz w:val="18"/>
                <w:szCs w:val="18"/>
                <w:lang w:eastAsia="ru-RU"/>
              </w:rPr>
              <w:t>е</w:t>
            </w:r>
            <w:r w:rsidRPr="00F52206">
              <w:rPr>
                <w:rFonts w:ascii="PT Sans" w:hAnsi="PT Sans"/>
                <w:sz w:val="18"/>
                <w:szCs w:val="18"/>
                <w:lang w:eastAsia="ru-RU"/>
              </w:rPr>
              <w:t xml:space="preserve">чения которых не могут быть ранее 2013 года, при этом размер субсидии не может превышать величину, рассчитанную исходя из 70 процентов ключевой </w:t>
            </w:r>
            <w:hyperlink r:id="rId30" w:history="1">
              <w:r w:rsidRPr="00F52206">
                <w:rPr>
                  <w:rFonts w:ascii="PT Sans" w:hAnsi="PT Sans"/>
                  <w:color w:val="0000FF"/>
                  <w:sz w:val="18"/>
                  <w:szCs w:val="18"/>
                  <w:lang w:eastAsia="ru-RU"/>
                </w:rPr>
                <w:t>ставки</w:t>
              </w:r>
            </w:hyperlink>
            <w:r w:rsidRPr="00F52206">
              <w:rPr>
                <w:rFonts w:ascii="PT Sans" w:hAnsi="PT Sans"/>
                <w:sz w:val="18"/>
                <w:szCs w:val="18"/>
                <w:lang w:eastAsia="ru-RU"/>
              </w:rPr>
              <w:t xml:space="preserve"> Центрального банка Российской Федерации, действующей на дату уплаты процентов по кр</w:t>
            </w:r>
            <w:r w:rsidRPr="00F52206">
              <w:rPr>
                <w:rFonts w:ascii="PT Sans" w:hAnsi="PT Sans"/>
                <w:sz w:val="18"/>
                <w:szCs w:val="18"/>
                <w:lang w:eastAsia="ru-RU"/>
              </w:rPr>
              <w:t>е</w:t>
            </w:r>
            <w:r w:rsidRPr="00F52206">
              <w:rPr>
                <w:rFonts w:ascii="PT Sans" w:hAnsi="PT Sans"/>
                <w:sz w:val="18"/>
                <w:szCs w:val="18"/>
                <w:lang w:eastAsia="ru-RU"/>
              </w:rPr>
              <w:t>диту;</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lang w:eastAsia="ru-RU"/>
              </w:rPr>
              <w:t>ж) на оплату услуг иных сторо</w:t>
            </w:r>
            <w:r w:rsidRPr="00F52206">
              <w:rPr>
                <w:rFonts w:ascii="PT Sans" w:hAnsi="PT Sans"/>
                <w:sz w:val="18"/>
                <w:szCs w:val="18"/>
                <w:lang w:eastAsia="ru-RU"/>
              </w:rPr>
              <w:t>н</w:t>
            </w:r>
            <w:r w:rsidRPr="00F52206">
              <w:rPr>
                <w:rFonts w:ascii="PT Sans" w:hAnsi="PT Sans"/>
                <w:sz w:val="18"/>
                <w:szCs w:val="18"/>
                <w:lang w:eastAsia="ru-RU"/>
              </w:rPr>
              <w:t>них организаций, связанных с реализацией проекта, - в разм</w:t>
            </w:r>
            <w:r w:rsidRPr="00F52206">
              <w:rPr>
                <w:rFonts w:ascii="PT Sans" w:hAnsi="PT Sans"/>
                <w:sz w:val="18"/>
                <w:szCs w:val="18"/>
                <w:lang w:eastAsia="ru-RU"/>
              </w:rPr>
              <w:t>е</w:t>
            </w:r>
            <w:r w:rsidRPr="00F52206">
              <w:rPr>
                <w:rFonts w:ascii="PT Sans" w:hAnsi="PT Sans"/>
                <w:sz w:val="18"/>
                <w:szCs w:val="18"/>
                <w:lang w:eastAsia="ru-RU"/>
              </w:rPr>
              <w:t>ре не более 50 процентов суммы фактически понесенных затрат, но не более 20 процентов общ</w:t>
            </w:r>
            <w:r w:rsidRPr="00F52206">
              <w:rPr>
                <w:rFonts w:ascii="PT Sans" w:hAnsi="PT Sans"/>
                <w:sz w:val="18"/>
                <w:szCs w:val="18"/>
                <w:lang w:eastAsia="ru-RU"/>
              </w:rPr>
              <w:t>е</w:t>
            </w:r>
            <w:r w:rsidRPr="00F52206">
              <w:rPr>
                <w:rFonts w:ascii="PT Sans" w:hAnsi="PT Sans"/>
                <w:sz w:val="18"/>
                <w:szCs w:val="18"/>
                <w:lang w:eastAsia="ru-RU"/>
              </w:rPr>
              <w:t>го размера затрат российской организации по проекту.</w:t>
            </w:r>
          </w:p>
          <w:p w:rsidR="00F52206" w:rsidRPr="00F52206" w:rsidRDefault="00F52206" w:rsidP="00F52206">
            <w:pPr>
              <w:pStyle w:val="15"/>
              <w:rPr>
                <w:rStyle w:val="Bodytext29"/>
                <w:rFonts w:ascii="PT Sans" w:hAnsi="PT Sans" w:cs="Times New Roman"/>
                <w:sz w:val="18"/>
                <w:szCs w:val="18"/>
              </w:rPr>
            </w:pPr>
            <w:r w:rsidRPr="00F52206">
              <w:rPr>
                <w:rStyle w:val="Bodytext29"/>
                <w:rFonts w:ascii="PT Sans" w:hAnsi="PT Sans" w:cs="Times New Roman"/>
                <w:sz w:val="18"/>
                <w:szCs w:val="18"/>
              </w:rPr>
              <w:t>Размер субсидии не может пр</w:t>
            </w:r>
            <w:r w:rsidRPr="00F52206">
              <w:rPr>
                <w:rStyle w:val="Bodytext29"/>
                <w:rFonts w:ascii="PT Sans" w:hAnsi="PT Sans" w:cs="Times New Roman"/>
                <w:sz w:val="18"/>
                <w:szCs w:val="18"/>
              </w:rPr>
              <w:t>е</w:t>
            </w:r>
            <w:r w:rsidRPr="00F52206">
              <w:rPr>
                <w:rStyle w:val="Bodytext29"/>
                <w:rFonts w:ascii="PT Sans" w:hAnsi="PT Sans" w:cs="Times New Roman"/>
                <w:sz w:val="18"/>
                <w:szCs w:val="18"/>
              </w:rPr>
              <w:t>вышать 200 млн. рублей на весь срок действия договора о пр</w:t>
            </w:r>
            <w:r w:rsidRPr="00F52206">
              <w:rPr>
                <w:rStyle w:val="Bodytext29"/>
                <w:rFonts w:ascii="PT Sans" w:hAnsi="PT Sans" w:cs="Times New Roman"/>
                <w:sz w:val="18"/>
                <w:szCs w:val="18"/>
              </w:rPr>
              <w:t>е</w:t>
            </w:r>
            <w:r w:rsidRPr="00F52206">
              <w:rPr>
                <w:rStyle w:val="Bodytext29"/>
                <w:rFonts w:ascii="PT Sans" w:hAnsi="PT Sans" w:cs="Times New Roman"/>
                <w:sz w:val="18"/>
                <w:szCs w:val="18"/>
              </w:rPr>
              <w:t>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Постановление Правительства Российской Федерации от 15 апреля 2014 г.</w:t>
            </w:r>
            <w:r w:rsidRPr="00F52206">
              <w:rPr>
                <w:sz w:val="18"/>
                <w:szCs w:val="18"/>
              </w:rPr>
              <w:b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F52206" w:rsidRPr="00F52206" w:rsidRDefault="00F52206" w:rsidP="00F52206">
            <w:pPr>
              <w:spacing w:line="240" w:lineRule="auto"/>
              <w:ind w:firstLine="0"/>
              <w:jc w:val="left"/>
              <w:rPr>
                <w:sz w:val="18"/>
                <w:szCs w:val="18"/>
              </w:rPr>
            </w:pPr>
            <w:r w:rsidRPr="00F52206">
              <w:rPr>
                <w:sz w:val="18"/>
                <w:szCs w:val="18"/>
              </w:rPr>
              <w:t>Подпрограмма 2. Развитие производства медицинских изделий;</w:t>
            </w:r>
          </w:p>
          <w:p w:rsidR="00F52206" w:rsidRPr="00F52206" w:rsidRDefault="00F52206" w:rsidP="00F52206">
            <w:pPr>
              <w:spacing w:line="240" w:lineRule="auto"/>
              <w:ind w:firstLine="0"/>
              <w:jc w:val="left"/>
              <w:rPr>
                <w:sz w:val="18"/>
                <w:szCs w:val="18"/>
              </w:rPr>
            </w:pPr>
            <w:r w:rsidRPr="00F52206">
              <w:rPr>
                <w:sz w:val="18"/>
                <w:szCs w:val="18"/>
              </w:rPr>
              <w:t>Постановление</w:t>
            </w:r>
            <w:r w:rsidRPr="00F52206">
              <w:rPr>
                <w:rStyle w:val="Bodytext29"/>
                <w:rFonts w:ascii="PT Sans" w:hAnsi="PT Sans"/>
                <w:sz w:val="18"/>
                <w:szCs w:val="18"/>
              </w:rPr>
              <w:t xml:space="preserve"> Правительства от 01.10.2015 № 1048</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rPr>
            </w:pPr>
            <w:r w:rsidRPr="00F52206">
              <w:rPr>
                <w:rStyle w:val="Bodytext29"/>
                <w:rFonts w:ascii="PT Sans" w:hAnsi="PT Sans" w:cs="Times New Roman"/>
                <w:sz w:val="18"/>
                <w:szCs w:val="18"/>
              </w:rPr>
              <w:t>Российские организации, реал</w:t>
            </w:r>
            <w:r w:rsidRPr="00F52206">
              <w:rPr>
                <w:rStyle w:val="Bodytext29"/>
                <w:rFonts w:ascii="PT Sans" w:hAnsi="PT Sans" w:cs="Times New Roman"/>
                <w:sz w:val="18"/>
                <w:szCs w:val="18"/>
              </w:rPr>
              <w:t>и</w:t>
            </w:r>
            <w:r w:rsidRPr="00F52206">
              <w:rPr>
                <w:rStyle w:val="Bodytext29"/>
                <w:rFonts w:ascii="PT Sans" w:hAnsi="PT Sans" w:cs="Times New Roman"/>
                <w:sz w:val="18"/>
                <w:szCs w:val="18"/>
              </w:rPr>
              <w:t>зующие проекты по организации производства медицинских изд</w:t>
            </w:r>
            <w:r w:rsidRPr="00F52206">
              <w:rPr>
                <w:rStyle w:val="Bodytext29"/>
                <w:rFonts w:ascii="PT Sans" w:hAnsi="PT Sans" w:cs="Times New Roman"/>
                <w:sz w:val="18"/>
                <w:szCs w:val="18"/>
              </w:rPr>
              <w:t>е</w:t>
            </w:r>
            <w:r w:rsidRPr="00F52206">
              <w:rPr>
                <w:rStyle w:val="Bodytext29"/>
                <w:rFonts w:ascii="PT Sans" w:hAnsi="PT Sans" w:cs="Times New Roman"/>
                <w:sz w:val="18"/>
                <w:szCs w:val="18"/>
              </w:rPr>
              <w:t>лий, с</w:t>
            </w:r>
            <w:r w:rsidRPr="00F52206">
              <w:rPr>
                <w:rFonts w:ascii="PT Sans" w:hAnsi="PT Sans"/>
                <w:sz w:val="18"/>
                <w:szCs w:val="18"/>
              </w:rPr>
              <w:t>оответствующие следующим критериям:</w:t>
            </w:r>
          </w:p>
          <w:p w:rsidR="00F52206" w:rsidRPr="00F52206" w:rsidRDefault="00F52206" w:rsidP="00F52206">
            <w:pPr>
              <w:pStyle w:val="15"/>
              <w:rPr>
                <w:rFonts w:ascii="PT Sans" w:hAnsi="PT Sans"/>
                <w:sz w:val="18"/>
                <w:szCs w:val="18"/>
              </w:rPr>
            </w:pPr>
            <w:r w:rsidRPr="00F52206">
              <w:rPr>
                <w:rFonts w:ascii="PT Sans" w:hAnsi="PT Sans"/>
                <w:sz w:val="18"/>
                <w:szCs w:val="18"/>
              </w:rPr>
              <w:t>а) наличие действующей лицензии на производство и техническое обслуживание (за исключением случая, если техническое обсл</w:t>
            </w:r>
            <w:r w:rsidRPr="00F52206">
              <w:rPr>
                <w:rFonts w:ascii="PT Sans" w:hAnsi="PT Sans"/>
                <w:sz w:val="18"/>
                <w:szCs w:val="18"/>
              </w:rPr>
              <w:t>у</w:t>
            </w:r>
            <w:r w:rsidRPr="00F52206">
              <w:rPr>
                <w:rFonts w:ascii="PT Sans" w:hAnsi="PT Sans"/>
                <w:sz w:val="18"/>
                <w:szCs w:val="18"/>
              </w:rPr>
              <w:t>живание осуществляется для обеспечения собственных нужд юридического лица или индив</w:t>
            </w:r>
            <w:r w:rsidRPr="00F52206">
              <w:rPr>
                <w:rFonts w:ascii="PT Sans" w:hAnsi="PT Sans"/>
                <w:sz w:val="18"/>
                <w:szCs w:val="18"/>
              </w:rPr>
              <w:t>и</w:t>
            </w:r>
            <w:r w:rsidRPr="00F52206">
              <w:rPr>
                <w:rFonts w:ascii="PT Sans" w:hAnsi="PT Sans"/>
                <w:sz w:val="18"/>
                <w:szCs w:val="18"/>
              </w:rPr>
              <w:t>дуального предпринимателя) м</w:t>
            </w:r>
            <w:r w:rsidRPr="00F52206">
              <w:rPr>
                <w:rFonts w:ascii="PT Sans" w:hAnsi="PT Sans"/>
                <w:sz w:val="18"/>
                <w:szCs w:val="18"/>
              </w:rPr>
              <w:t>е</w:t>
            </w:r>
            <w:r w:rsidRPr="00F52206">
              <w:rPr>
                <w:rFonts w:ascii="PT Sans" w:hAnsi="PT Sans"/>
                <w:sz w:val="18"/>
                <w:szCs w:val="18"/>
              </w:rPr>
              <w:t>дицинской техники;</w:t>
            </w:r>
          </w:p>
          <w:p w:rsidR="00F52206" w:rsidRPr="00F52206" w:rsidRDefault="00F52206" w:rsidP="00F52206">
            <w:pPr>
              <w:pStyle w:val="15"/>
              <w:rPr>
                <w:rFonts w:ascii="PT Sans" w:hAnsi="PT Sans"/>
                <w:sz w:val="18"/>
                <w:szCs w:val="18"/>
              </w:rPr>
            </w:pPr>
            <w:r w:rsidRPr="00F52206">
              <w:rPr>
                <w:rFonts w:ascii="PT Sans" w:hAnsi="PT Sans"/>
                <w:sz w:val="18"/>
                <w:szCs w:val="18"/>
              </w:rPr>
              <w:t>б) суммарная выручка за 2013 - 2016 годы от реализации мед</w:t>
            </w:r>
            <w:r w:rsidRPr="00F52206">
              <w:rPr>
                <w:rFonts w:ascii="PT Sans" w:hAnsi="PT Sans"/>
                <w:sz w:val="18"/>
                <w:szCs w:val="18"/>
              </w:rPr>
              <w:t>и</w:t>
            </w:r>
            <w:r w:rsidRPr="00F52206">
              <w:rPr>
                <w:rFonts w:ascii="PT Sans" w:hAnsi="PT Sans"/>
                <w:sz w:val="18"/>
                <w:szCs w:val="18"/>
              </w:rPr>
              <w:t>цинских изделий собственного производства составляет не менее 100 млн. рублей или от реализации технических средств реабилит</w:t>
            </w:r>
            <w:r w:rsidRPr="00F52206">
              <w:rPr>
                <w:rFonts w:ascii="PT Sans" w:hAnsi="PT Sans"/>
                <w:sz w:val="18"/>
                <w:szCs w:val="18"/>
              </w:rPr>
              <w:t>а</w:t>
            </w:r>
            <w:r w:rsidRPr="00F52206">
              <w:rPr>
                <w:rFonts w:ascii="PT Sans" w:hAnsi="PT Sans"/>
                <w:sz w:val="18"/>
                <w:szCs w:val="18"/>
              </w:rPr>
              <w:t>ции инвалидов и лиц с ограниче</w:t>
            </w:r>
            <w:r w:rsidRPr="00F52206">
              <w:rPr>
                <w:rFonts w:ascii="PT Sans" w:hAnsi="PT Sans"/>
                <w:sz w:val="18"/>
                <w:szCs w:val="18"/>
              </w:rPr>
              <w:t>н</w:t>
            </w:r>
            <w:r w:rsidRPr="00F52206">
              <w:rPr>
                <w:rFonts w:ascii="PT Sans" w:hAnsi="PT Sans"/>
                <w:sz w:val="18"/>
                <w:szCs w:val="18"/>
              </w:rPr>
              <w:t>ными возможностями здоровья, являющихся медицинскими изд</w:t>
            </w:r>
            <w:r w:rsidRPr="00F52206">
              <w:rPr>
                <w:rFonts w:ascii="PT Sans" w:hAnsi="PT Sans"/>
                <w:sz w:val="18"/>
                <w:szCs w:val="18"/>
              </w:rPr>
              <w:t>е</w:t>
            </w:r>
            <w:r w:rsidRPr="00F52206">
              <w:rPr>
                <w:rFonts w:ascii="PT Sans" w:hAnsi="PT Sans"/>
                <w:sz w:val="18"/>
                <w:szCs w:val="18"/>
              </w:rPr>
              <w:t>лиями, - не менее 50 млн. рублей;</w:t>
            </w:r>
          </w:p>
          <w:p w:rsidR="00F52206" w:rsidRPr="00F52206" w:rsidRDefault="00F52206" w:rsidP="00F52206">
            <w:pPr>
              <w:pStyle w:val="15"/>
              <w:rPr>
                <w:rFonts w:ascii="PT Sans" w:hAnsi="PT Sans"/>
                <w:sz w:val="18"/>
                <w:szCs w:val="18"/>
              </w:rPr>
            </w:pPr>
            <w:r w:rsidRPr="00F52206">
              <w:rPr>
                <w:rFonts w:ascii="PT Sans" w:hAnsi="PT Sans"/>
                <w:sz w:val="18"/>
                <w:szCs w:val="18"/>
              </w:rPr>
              <w:t>в) наличие не менее одного дейс</w:t>
            </w:r>
            <w:r w:rsidRPr="00F52206">
              <w:rPr>
                <w:rFonts w:ascii="PT Sans" w:hAnsi="PT Sans"/>
                <w:sz w:val="18"/>
                <w:szCs w:val="18"/>
              </w:rPr>
              <w:t>т</w:t>
            </w:r>
            <w:r w:rsidRPr="00F52206">
              <w:rPr>
                <w:rFonts w:ascii="PT Sans" w:hAnsi="PT Sans"/>
                <w:sz w:val="18"/>
                <w:szCs w:val="18"/>
              </w:rPr>
              <w:t>вующего регистрационного уд</w:t>
            </w:r>
            <w:r w:rsidRPr="00F52206">
              <w:rPr>
                <w:rFonts w:ascii="PT Sans" w:hAnsi="PT Sans"/>
                <w:sz w:val="18"/>
                <w:szCs w:val="18"/>
              </w:rPr>
              <w:t>о</w:t>
            </w:r>
            <w:r w:rsidRPr="00F52206">
              <w:rPr>
                <w:rFonts w:ascii="PT Sans" w:hAnsi="PT Sans"/>
                <w:sz w:val="18"/>
                <w:szCs w:val="18"/>
              </w:rPr>
              <w:t>стоверения на медицинское изд</w:t>
            </w:r>
            <w:r w:rsidRPr="00F52206">
              <w:rPr>
                <w:rFonts w:ascii="PT Sans" w:hAnsi="PT Sans"/>
                <w:sz w:val="18"/>
                <w:szCs w:val="18"/>
              </w:rPr>
              <w:t>е</w:t>
            </w:r>
            <w:r w:rsidRPr="00F52206">
              <w:rPr>
                <w:rFonts w:ascii="PT Sans" w:hAnsi="PT Sans"/>
                <w:sz w:val="18"/>
                <w:szCs w:val="18"/>
              </w:rPr>
              <w:t>лие, производимое заявителем;</w:t>
            </w:r>
          </w:p>
          <w:p w:rsidR="00F52206" w:rsidRPr="00F52206" w:rsidRDefault="00F52206" w:rsidP="00F52206">
            <w:pPr>
              <w:pStyle w:val="15"/>
              <w:rPr>
                <w:rStyle w:val="Bodytext29"/>
                <w:rFonts w:ascii="PT Sans" w:hAnsi="PT Sans" w:cs="Times New Roman"/>
                <w:sz w:val="18"/>
                <w:szCs w:val="18"/>
              </w:rPr>
            </w:pPr>
            <w:r w:rsidRPr="00F52206">
              <w:rPr>
                <w:rFonts w:ascii="PT Sans" w:hAnsi="PT Sans"/>
                <w:sz w:val="18"/>
                <w:szCs w:val="18"/>
              </w:rPr>
              <w:t>г) на первое число месяца, пре</w:t>
            </w:r>
            <w:r w:rsidRPr="00F52206">
              <w:rPr>
                <w:rFonts w:ascii="PT Sans" w:hAnsi="PT Sans"/>
                <w:sz w:val="18"/>
                <w:szCs w:val="18"/>
              </w:rPr>
              <w:t>д</w:t>
            </w:r>
            <w:r w:rsidRPr="00F52206">
              <w:rPr>
                <w:rFonts w:ascii="PT Sans" w:hAnsi="PT Sans"/>
                <w:sz w:val="18"/>
                <w:szCs w:val="18"/>
              </w:rPr>
              <w:t>шествующего месяцу, в котором планируется заключение договора о предоставлении субсидии, у российской организации отсутс</w:t>
            </w:r>
            <w:r w:rsidRPr="00F52206">
              <w:rPr>
                <w:rFonts w:ascii="PT Sans" w:hAnsi="PT Sans"/>
                <w:sz w:val="18"/>
                <w:szCs w:val="18"/>
              </w:rPr>
              <w:t>т</w:t>
            </w:r>
            <w:r w:rsidRPr="00F52206">
              <w:rPr>
                <w:rFonts w:ascii="PT Sans" w:hAnsi="PT Sans"/>
                <w:sz w:val="18"/>
                <w:szCs w:val="18"/>
              </w:rPr>
              <w:t>вует неисполненная обязанность по уплате налогов, сборов, страх</w:t>
            </w:r>
            <w:r w:rsidRPr="00F52206">
              <w:rPr>
                <w:rFonts w:ascii="PT Sans" w:hAnsi="PT Sans"/>
                <w:sz w:val="18"/>
                <w:szCs w:val="18"/>
              </w:rPr>
              <w:t>о</w:t>
            </w:r>
            <w:r w:rsidRPr="00F52206">
              <w:rPr>
                <w:rFonts w:ascii="PT Sans" w:hAnsi="PT Sans"/>
                <w:sz w:val="18"/>
                <w:szCs w:val="18"/>
              </w:rPr>
              <w:t>вых взносов, пеней, штрафов, пр</w:t>
            </w:r>
            <w:r w:rsidRPr="00F52206">
              <w:rPr>
                <w:rFonts w:ascii="PT Sans" w:hAnsi="PT Sans"/>
                <w:sz w:val="18"/>
                <w:szCs w:val="18"/>
              </w:rPr>
              <w:t>о</w:t>
            </w:r>
            <w:r w:rsidRPr="00F52206">
              <w:rPr>
                <w:rFonts w:ascii="PT Sans" w:hAnsi="PT Sans"/>
                <w:sz w:val="18"/>
                <w:szCs w:val="18"/>
              </w:rPr>
              <w:t>центов, подлежащих уплате в с</w:t>
            </w:r>
            <w:r w:rsidRPr="00F52206">
              <w:rPr>
                <w:rFonts w:ascii="PT Sans" w:hAnsi="PT Sans"/>
                <w:sz w:val="18"/>
                <w:szCs w:val="18"/>
              </w:rPr>
              <w:t>о</w:t>
            </w:r>
            <w:r w:rsidRPr="00F52206">
              <w:rPr>
                <w:rFonts w:ascii="PT Sans" w:hAnsi="PT Sans"/>
                <w:sz w:val="18"/>
                <w:szCs w:val="18"/>
              </w:rPr>
              <w:t>ответствии с законодательством Российской Федерации о налогах и сборах.</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sz w:val="18"/>
                <w:szCs w:val="18"/>
              </w:rPr>
              <w:t>Порядок предоставления субсидии определен Постановлением</w:t>
            </w:r>
            <w:r w:rsidRPr="00F52206">
              <w:rPr>
                <w:rStyle w:val="Bodytext29"/>
                <w:rFonts w:ascii="PT Sans" w:hAnsi="PT Sans"/>
                <w:sz w:val="18"/>
                <w:szCs w:val="18"/>
              </w:rPr>
              <w:t xml:space="preserve"> Правительства от 01.10.2015 № 1048 «Об утверждении правил предоставления субсидий из федерального бюджета российским организациям на возмещение части затрат на реализацию проектов по организации производства медицинских изделий в рамках подпрограммы «развитие производства медицинских изделий» государственной про</w:t>
            </w:r>
            <w:r w:rsidRPr="00F52206">
              <w:rPr>
                <w:rStyle w:val="Bodytext29"/>
                <w:rFonts w:ascii="PT Sans" w:hAnsi="PT Sans"/>
                <w:sz w:val="18"/>
                <w:szCs w:val="18"/>
              </w:rPr>
              <w:softHyphen/>
              <w:t>граммы Российской Федерации «развитие фармацевтической и медицинской промышленности» на 2013 - 2020 годы»</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rPr>
                <w:trHeight w:val="187"/>
              </w:trPr>
              <w:tc>
                <w:tcPr>
                  <w:tcW w:w="144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1 598 588,8</w:t>
                  </w:r>
                </w:p>
              </w:tc>
              <w:tc>
                <w:tcPr>
                  <w:tcW w:w="141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2 066 629,9</w:t>
                  </w:r>
                </w:p>
              </w:tc>
              <w:tc>
                <w:tcPr>
                  <w:tcW w:w="1559"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1 916 629,9</w:t>
                  </w:r>
                </w:p>
              </w:tc>
            </w:tr>
          </w:tbl>
          <w:p w:rsidR="00F52206" w:rsidRPr="00F52206" w:rsidRDefault="00F52206" w:rsidP="00F52206">
            <w:pPr>
              <w:spacing w:line="240" w:lineRule="auto"/>
              <w:ind w:firstLine="0"/>
              <w:jc w:val="left"/>
              <w:rPr>
                <w:rStyle w:val="Bodytext29"/>
                <w:rFonts w:ascii="PT Sans" w:hAnsi="PT Sans"/>
                <w:sz w:val="18"/>
                <w:szCs w:val="18"/>
              </w:rPr>
            </w:pPr>
          </w:p>
          <w:p w:rsidR="00F52206" w:rsidRPr="00F52206" w:rsidRDefault="00F52206" w:rsidP="00F52206">
            <w:pPr>
              <w:spacing w:line="240" w:lineRule="auto"/>
              <w:ind w:firstLine="0"/>
              <w:jc w:val="left"/>
              <w:rPr>
                <w:rStyle w:val="Bodytext29"/>
                <w:rFonts w:ascii="PT Sans" w:hAnsi="PT Sans"/>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2"/>
        </w:trPr>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t>Субсидии российским организациям на компенсацию части затрат на реализацию проектов по организации и проведению клинических испытаний имплантируемых медицинских изделий</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rPr>
            </w:pPr>
            <w:r w:rsidRPr="00F52206">
              <w:rPr>
                <w:rFonts w:ascii="PT Sans" w:hAnsi="PT Sans"/>
                <w:sz w:val="18"/>
                <w:szCs w:val="18"/>
              </w:rPr>
              <w:t>Субсидии предоставляются на возмещение фактически осущ</w:t>
            </w:r>
            <w:r w:rsidRPr="00F52206">
              <w:rPr>
                <w:rFonts w:ascii="PT Sans" w:hAnsi="PT Sans"/>
                <w:sz w:val="18"/>
                <w:szCs w:val="18"/>
              </w:rPr>
              <w:t>е</w:t>
            </w:r>
            <w:r w:rsidRPr="00F52206">
              <w:rPr>
                <w:rFonts w:ascii="PT Sans" w:hAnsi="PT Sans"/>
                <w:sz w:val="18"/>
                <w:szCs w:val="18"/>
              </w:rPr>
              <w:t>ствленных не ранее 1 января 2015 г. и документально по</w:t>
            </w:r>
            <w:r w:rsidRPr="00F52206">
              <w:rPr>
                <w:rFonts w:ascii="PT Sans" w:hAnsi="PT Sans"/>
                <w:sz w:val="18"/>
                <w:szCs w:val="18"/>
              </w:rPr>
              <w:t>д</w:t>
            </w:r>
            <w:r w:rsidRPr="00F52206">
              <w:rPr>
                <w:rFonts w:ascii="PT Sans" w:hAnsi="PT Sans"/>
                <w:sz w:val="18"/>
                <w:szCs w:val="18"/>
              </w:rPr>
              <w:t>твержденных следующих затрат российской организации, св</w:t>
            </w:r>
            <w:r w:rsidRPr="00F52206">
              <w:rPr>
                <w:rFonts w:ascii="PT Sans" w:hAnsi="PT Sans"/>
                <w:sz w:val="18"/>
                <w:szCs w:val="18"/>
              </w:rPr>
              <w:t>я</w:t>
            </w:r>
            <w:r w:rsidRPr="00F52206">
              <w:rPr>
                <w:rFonts w:ascii="PT Sans" w:hAnsi="PT Sans"/>
                <w:sz w:val="18"/>
                <w:szCs w:val="18"/>
              </w:rPr>
              <w:t>занных с реализацией проекта, предусмотренных бизнес-планом проекта:</w:t>
            </w:r>
          </w:p>
          <w:p w:rsidR="00F52206" w:rsidRPr="00F52206" w:rsidRDefault="00F52206" w:rsidP="00F52206">
            <w:pPr>
              <w:pStyle w:val="15"/>
              <w:rPr>
                <w:rFonts w:ascii="PT Sans" w:hAnsi="PT Sans"/>
                <w:sz w:val="18"/>
                <w:szCs w:val="18"/>
              </w:rPr>
            </w:pPr>
            <w:r w:rsidRPr="00F52206">
              <w:rPr>
                <w:rFonts w:ascii="PT Sans" w:hAnsi="PT Sans"/>
                <w:sz w:val="18"/>
                <w:szCs w:val="18"/>
              </w:rPr>
              <w:t>а) на приобретение медицинских изделий сравнения;</w:t>
            </w:r>
          </w:p>
          <w:p w:rsidR="00F52206" w:rsidRPr="00F52206" w:rsidRDefault="00F52206" w:rsidP="00F52206">
            <w:pPr>
              <w:pStyle w:val="15"/>
              <w:rPr>
                <w:rFonts w:ascii="PT Sans" w:hAnsi="PT Sans"/>
                <w:sz w:val="18"/>
                <w:szCs w:val="18"/>
              </w:rPr>
            </w:pPr>
            <w:r w:rsidRPr="00F52206">
              <w:rPr>
                <w:rFonts w:ascii="PT Sans" w:hAnsi="PT Sans"/>
                <w:sz w:val="18"/>
                <w:szCs w:val="18"/>
              </w:rPr>
              <w:t>б) на договоры с медицинскими учреждениями, принимающими участие в реализации проекта;</w:t>
            </w:r>
          </w:p>
          <w:p w:rsidR="00F52206" w:rsidRPr="00F52206" w:rsidRDefault="00F52206" w:rsidP="00F52206">
            <w:pPr>
              <w:pStyle w:val="15"/>
              <w:rPr>
                <w:rFonts w:ascii="PT Sans" w:hAnsi="PT Sans"/>
                <w:sz w:val="18"/>
                <w:szCs w:val="18"/>
              </w:rPr>
            </w:pPr>
            <w:r w:rsidRPr="00F52206">
              <w:rPr>
                <w:rFonts w:ascii="PT Sans" w:hAnsi="PT Sans"/>
                <w:sz w:val="18"/>
                <w:szCs w:val="18"/>
              </w:rPr>
              <w:t>в) на страховые взносы по стр</w:t>
            </w:r>
            <w:r w:rsidRPr="00F52206">
              <w:rPr>
                <w:rFonts w:ascii="PT Sans" w:hAnsi="PT Sans"/>
                <w:sz w:val="18"/>
                <w:szCs w:val="18"/>
              </w:rPr>
              <w:t>а</w:t>
            </w:r>
            <w:r w:rsidRPr="00F52206">
              <w:rPr>
                <w:rFonts w:ascii="PT Sans" w:hAnsi="PT Sans"/>
                <w:sz w:val="18"/>
                <w:szCs w:val="18"/>
              </w:rPr>
              <w:t>хованию жизни и здоровья п</w:t>
            </w:r>
            <w:r w:rsidRPr="00F52206">
              <w:rPr>
                <w:rFonts w:ascii="PT Sans" w:hAnsi="PT Sans"/>
                <w:sz w:val="18"/>
                <w:szCs w:val="18"/>
              </w:rPr>
              <w:t>а</w:t>
            </w:r>
            <w:r w:rsidRPr="00F52206">
              <w:rPr>
                <w:rFonts w:ascii="PT Sans" w:hAnsi="PT Sans"/>
                <w:sz w:val="18"/>
                <w:szCs w:val="18"/>
              </w:rPr>
              <w:t>циентов, участвующих в клин</w:t>
            </w:r>
            <w:r w:rsidRPr="00F52206">
              <w:rPr>
                <w:rFonts w:ascii="PT Sans" w:hAnsi="PT Sans"/>
                <w:sz w:val="18"/>
                <w:szCs w:val="18"/>
              </w:rPr>
              <w:t>и</w:t>
            </w:r>
            <w:r w:rsidRPr="00F52206">
              <w:rPr>
                <w:rFonts w:ascii="PT Sans" w:hAnsi="PT Sans"/>
                <w:sz w:val="18"/>
                <w:szCs w:val="18"/>
              </w:rPr>
              <w:t>ческих испытаниях медицинск</w:t>
            </w:r>
            <w:r w:rsidRPr="00F52206">
              <w:rPr>
                <w:rFonts w:ascii="PT Sans" w:hAnsi="PT Sans"/>
                <w:sz w:val="18"/>
                <w:szCs w:val="18"/>
              </w:rPr>
              <w:t>о</w:t>
            </w:r>
            <w:r w:rsidRPr="00F52206">
              <w:rPr>
                <w:rFonts w:ascii="PT Sans" w:hAnsi="PT Sans"/>
                <w:sz w:val="18"/>
                <w:szCs w:val="18"/>
              </w:rPr>
              <w:t>го изделия;</w:t>
            </w:r>
          </w:p>
          <w:p w:rsidR="00F52206" w:rsidRPr="00F52206" w:rsidRDefault="00F52206" w:rsidP="00F52206">
            <w:pPr>
              <w:pStyle w:val="15"/>
              <w:rPr>
                <w:rFonts w:ascii="PT Sans" w:hAnsi="PT Sans"/>
                <w:sz w:val="18"/>
                <w:szCs w:val="18"/>
              </w:rPr>
            </w:pPr>
            <w:r w:rsidRPr="00F52206">
              <w:rPr>
                <w:rFonts w:ascii="PT Sans" w:hAnsi="PT Sans"/>
                <w:sz w:val="18"/>
                <w:szCs w:val="18"/>
              </w:rPr>
              <w:t>г) на заработную плату работн</w:t>
            </w:r>
            <w:r w:rsidRPr="00F52206">
              <w:rPr>
                <w:rFonts w:ascii="PT Sans" w:hAnsi="PT Sans"/>
                <w:sz w:val="18"/>
                <w:szCs w:val="18"/>
              </w:rPr>
              <w:t>и</w:t>
            </w:r>
            <w:r w:rsidRPr="00F52206">
              <w:rPr>
                <w:rFonts w:ascii="PT Sans" w:hAnsi="PT Sans"/>
                <w:sz w:val="18"/>
                <w:szCs w:val="18"/>
              </w:rPr>
              <w:t>ков российской организации, включая уплату страховых взн</w:t>
            </w:r>
            <w:r w:rsidRPr="00F52206">
              <w:rPr>
                <w:rFonts w:ascii="PT Sans" w:hAnsi="PT Sans"/>
                <w:sz w:val="18"/>
                <w:szCs w:val="18"/>
              </w:rPr>
              <w:t>о</w:t>
            </w:r>
            <w:r w:rsidRPr="00F52206">
              <w:rPr>
                <w:rFonts w:ascii="PT Sans" w:hAnsi="PT Sans"/>
                <w:sz w:val="18"/>
                <w:szCs w:val="18"/>
              </w:rPr>
              <w:t>сов;</w:t>
            </w:r>
          </w:p>
          <w:p w:rsidR="00F52206" w:rsidRPr="00F52206" w:rsidRDefault="00F52206" w:rsidP="00F52206">
            <w:pPr>
              <w:pStyle w:val="15"/>
              <w:rPr>
                <w:rFonts w:ascii="PT Sans" w:hAnsi="PT Sans"/>
                <w:sz w:val="18"/>
                <w:szCs w:val="18"/>
              </w:rPr>
            </w:pPr>
            <w:r w:rsidRPr="00F52206">
              <w:rPr>
                <w:rFonts w:ascii="PT Sans" w:hAnsi="PT Sans"/>
                <w:sz w:val="18"/>
                <w:szCs w:val="18"/>
              </w:rPr>
              <w:t>д) на работы по договорам на выполнение опытно-конструкторских и технологич</w:t>
            </w:r>
            <w:r w:rsidRPr="00F52206">
              <w:rPr>
                <w:rFonts w:ascii="PT Sans" w:hAnsi="PT Sans"/>
                <w:sz w:val="18"/>
                <w:szCs w:val="18"/>
              </w:rPr>
              <w:t>е</w:t>
            </w:r>
            <w:r w:rsidRPr="00F52206">
              <w:rPr>
                <w:rFonts w:ascii="PT Sans" w:hAnsi="PT Sans"/>
                <w:sz w:val="18"/>
                <w:szCs w:val="18"/>
              </w:rPr>
              <w:t>ских работ, непосредственно связанных с реализацией прое</w:t>
            </w:r>
            <w:r w:rsidRPr="00F52206">
              <w:rPr>
                <w:rFonts w:ascii="PT Sans" w:hAnsi="PT Sans"/>
                <w:sz w:val="18"/>
                <w:szCs w:val="18"/>
              </w:rPr>
              <w:t>к</w:t>
            </w:r>
            <w:r w:rsidRPr="00F52206">
              <w:rPr>
                <w:rFonts w:ascii="PT Sans" w:hAnsi="PT Sans"/>
                <w:sz w:val="18"/>
                <w:szCs w:val="18"/>
              </w:rPr>
              <w:t>та;</w:t>
            </w:r>
          </w:p>
          <w:p w:rsidR="00F52206" w:rsidRPr="00F52206" w:rsidRDefault="00F52206" w:rsidP="00F52206">
            <w:pPr>
              <w:pStyle w:val="15"/>
              <w:rPr>
                <w:rFonts w:ascii="PT Sans" w:hAnsi="PT Sans"/>
                <w:sz w:val="18"/>
                <w:szCs w:val="18"/>
              </w:rPr>
            </w:pPr>
            <w:r w:rsidRPr="00F52206">
              <w:rPr>
                <w:rFonts w:ascii="PT Sans" w:hAnsi="PT Sans"/>
                <w:sz w:val="18"/>
                <w:szCs w:val="18"/>
              </w:rPr>
              <w:t>е) на работы по договорам на изготовление макетов и опытных партий медицинских изделий, а также проведение их клинич</w:t>
            </w:r>
            <w:r w:rsidRPr="00F52206">
              <w:rPr>
                <w:rFonts w:ascii="PT Sans" w:hAnsi="PT Sans"/>
                <w:sz w:val="18"/>
                <w:szCs w:val="18"/>
              </w:rPr>
              <w:t>е</w:t>
            </w:r>
            <w:r w:rsidRPr="00F52206">
              <w:rPr>
                <w:rFonts w:ascii="PT Sans" w:hAnsi="PT Sans"/>
                <w:sz w:val="18"/>
                <w:szCs w:val="18"/>
              </w:rPr>
              <w:t>ских испытаний в рамках прое</w:t>
            </w:r>
            <w:r w:rsidRPr="00F52206">
              <w:rPr>
                <w:rFonts w:ascii="PT Sans" w:hAnsi="PT Sans"/>
                <w:sz w:val="18"/>
                <w:szCs w:val="18"/>
              </w:rPr>
              <w:t>к</w:t>
            </w:r>
            <w:r w:rsidRPr="00F52206">
              <w:rPr>
                <w:rFonts w:ascii="PT Sans" w:hAnsi="PT Sans"/>
                <w:sz w:val="18"/>
                <w:szCs w:val="18"/>
              </w:rPr>
              <w:t>та.</w:t>
            </w:r>
          </w:p>
          <w:p w:rsidR="00F52206" w:rsidRPr="00F52206" w:rsidRDefault="00F52206" w:rsidP="00F52206">
            <w:pPr>
              <w:pStyle w:val="15"/>
              <w:rPr>
                <w:rStyle w:val="Bodytext29"/>
                <w:rFonts w:ascii="PT Sans" w:hAnsi="PT Sans" w:cs="Times New Roman"/>
                <w:sz w:val="18"/>
                <w:szCs w:val="18"/>
              </w:rPr>
            </w:pPr>
            <w:r w:rsidRPr="00F52206">
              <w:rPr>
                <w:rStyle w:val="Bodytext29"/>
                <w:rFonts w:ascii="PT Sans" w:hAnsi="PT Sans" w:cs="Times New Roman"/>
                <w:sz w:val="18"/>
                <w:szCs w:val="18"/>
              </w:rPr>
              <w:t>Субсидия предоставляется на возмещение не более 50 проце</w:t>
            </w:r>
            <w:r w:rsidRPr="00F52206">
              <w:rPr>
                <w:rStyle w:val="Bodytext29"/>
                <w:rFonts w:ascii="PT Sans" w:hAnsi="PT Sans" w:cs="Times New Roman"/>
                <w:sz w:val="18"/>
                <w:szCs w:val="18"/>
              </w:rPr>
              <w:t>н</w:t>
            </w:r>
            <w:r w:rsidRPr="00F52206">
              <w:rPr>
                <w:rStyle w:val="Bodytext29"/>
                <w:rFonts w:ascii="PT Sans" w:hAnsi="PT Sans" w:cs="Times New Roman"/>
                <w:sz w:val="18"/>
                <w:szCs w:val="18"/>
              </w:rPr>
              <w:t>тов затрат, но не может прев</w:t>
            </w:r>
            <w:r w:rsidRPr="00F52206">
              <w:rPr>
                <w:rStyle w:val="Bodytext29"/>
                <w:rFonts w:ascii="PT Sans" w:hAnsi="PT Sans" w:cs="Times New Roman"/>
                <w:sz w:val="18"/>
                <w:szCs w:val="18"/>
              </w:rPr>
              <w:t>ы</w:t>
            </w:r>
            <w:r w:rsidRPr="00F52206">
              <w:rPr>
                <w:rStyle w:val="Bodytext29"/>
                <w:rFonts w:ascii="PT Sans" w:hAnsi="PT Sans" w:cs="Times New Roman"/>
                <w:sz w:val="18"/>
                <w:szCs w:val="18"/>
              </w:rPr>
              <w:t>шать 5 млн. рублей за весь срок действия договора о предоста</w:t>
            </w:r>
            <w:r w:rsidRPr="00F52206">
              <w:rPr>
                <w:rStyle w:val="Bodytext29"/>
                <w:rFonts w:ascii="PT Sans" w:hAnsi="PT Sans" w:cs="Times New Roman"/>
                <w:sz w:val="18"/>
                <w:szCs w:val="18"/>
              </w:rPr>
              <w:t>в</w:t>
            </w:r>
            <w:r w:rsidRPr="00F52206">
              <w:rPr>
                <w:rStyle w:val="Bodytext29"/>
                <w:rFonts w:ascii="PT Sans" w:hAnsi="PT Sans" w:cs="Times New Roman"/>
                <w:sz w:val="18"/>
                <w:szCs w:val="18"/>
              </w:rPr>
              <w:lastRenderedPageBreak/>
              <w:t>лении субсидии.</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Постановление Правительства Российской Федерации от 15 апреля 2014 г.</w:t>
            </w:r>
            <w:r w:rsidRPr="00F52206">
              <w:rPr>
                <w:sz w:val="18"/>
                <w:szCs w:val="18"/>
              </w:rPr>
              <w:br/>
              <w:t>№ 305 «Об утверждении Государственной программы Российской Федерации «Развитие фармацевтической и медицинской промышленности на 2013-2020 годы», Постановление</w:t>
            </w:r>
            <w:r w:rsidRPr="00F52206">
              <w:rPr>
                <w:rStyle w:val="Bodytext29"/>
                <w:rFonts w:ascii="PT Sans" w:hAnsi="PT Sans"/>
                <w:sz w:val="18"/>
                <w:szCs w:val="18"/>
              </w:rPr>
              <w:t xml:space="preserve"> Правительства от 01.10.2015 № 1046</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Style w:val="Bodytext29"/>
                <w:rFonts w:ascii="PT Sans" w:hAnsi="PT Sans" w:cs="Times New Roman"/>
                <w:sz w:val="18"/>
                <w:szCs w:val="18"/>
              </w:rPr>
            </w:pPr>
            <w:r w:rsidRPr="00F52206">
              <w:rPr>
                <w:rStyle w:val="Bodytext29"/>
                <w:rFonts w:ascii="PT Sans" w:hAnsi="PT Sans" w:cs="Times New Roman"/>
                <w:sz w:val="18"/>
                <w:szCs w:val="18"/>
              </w:rPr>
              <w:t>Российские организации, реал</w:t>
            </w:r>
            <w:r w:rsidRPr="00F52206">
              <w:rPr>
                <w:rStyle w:val="Bodytext29"/>
                <w:rFonts w:ascii="PT Sans" w:hAnsi="PT Sans" w:cs="Times New Roman"/>
                <w:sz w:val="18"/>
                <w:szCs w:val="18"/>
              </w:rPr>
              <w:t>и</w:t>
            </w:r>
            <w:r w:rsidRPr="00F52206">
              <w:rPr>
                <w:rStyle w:val="Bodytext29"/>
                <w:rFonts w:ascii="PT Sans" w:hAnsi="PT Sans" w:cs="Times New Roman"/>
                <w:sz w:val="18"/>
                <w:szCs w:val="18"/>
              </w:rPr>
              <w:t>зующие проекты по организации и проведению клинических испыт</w:t>
            </w:r>
            <w:r w:rsidRPr="00F52206">
              <w:rPr>
                <w:rStyle w:val="Bodytext29"/>
                <w:rFonts w:ascii="PT Sans" w:hAnsi="PT Sans" w:cs="Times New Roman"/>
                <w:sz w:val="18"/>
                <w:szCs w:val="18"/>
              </w:rPr>
              <w:t>а</w:t>
            </w:r>
            <w:r w:rsidRPr="00F52206">
              <w:rPr>
                <w:rStyle w:val="Bodytext29"/>
                <w:rFonts w:ascii="PT Sans" w:hAnsi="PT Sans" w:cs="Times New Roman"/>
                <w:sz w:val="18"/>
                <w:szCs w:val="18"/>
              </w:rPr>
              <w:t>ний имплантируемых медици</w:t>
            </w:r>
            <w:r w:rsidRPr="00F52206">
              <w:rPr>
                <w:rStyle w:val="Bodytext29"/>
                <w:rFonts w:ascii="PT Sans" w:hAnsi="PT Sans" w:cs="Times New Roman"/>
                <w:sz w:val="18"/>
                <w:szCs w:val="18"/>
              </w:rPr>
              <w:t>н</w:t>
            </w:r>
            <w:r w:rsidRPr="00F52206">
              <w:rPr>
                <w:rStyle w:val="Bodytext29"/>
                <w:rFonts w:ascii="PT Sans" w:hAnsi="PT Sans" w:cs="Times New Roman"/>
                <w:sz w:val="18"/>
                <w:szCs w:val="18"/>
              </w:rPr>
              <w:t xml:space="preserve">ских изделий, соответствующие следующим основным условиям: </w:t>
            </w:r>
          </w:p>
          <w:p w:rsidR="00F52206" w:rsidRPr="00F52206" w:rsidRDefault="00F52206" w:rsidP="00F52206">
            <w:pPr>
              <w:pStyle w:val="15"/>
              <w:rPr>
                <w:rFonts w:ascii="PT Sans" w:hAnsi="PT Sans"/>
                <w:sz w:val="18"/>
                <w:szCs w:val="18"/>
              </w:rPr>
            </w:pPr>
            <w:r w:rsidRPr="00F52206">
              <w:rPr>
                <w:rFonts w:ascii="PT Sans" w:hAnsi="PT Sans"/>
                <w:sz w:val="18"/>
                <w:szCs w:val="18"/>
              </w:rPr>
              <w:t>а) бизнес-план проекта пред</w:t>
            </w:r>
            <w:r w:rsidRPr="00F52206">
              <w:rPr>
                <w:rFonts w:ascii="PT Sans" w:hAnsi="PT Sans"/>
                <w:sz w:val="18"/>
                <w:szCs w:val="18"/>
              </w:rPr>
              <w:t>у</w:t>
            </w:r>
            <w:r w:rsidRPr="00F52206">
              <w:rPr>
                <w:rFonts w:ascii="PT Sans" w:hAnsi="PT Sans"/>
                <w:sz w:val="18"/>
                <w:szCs w:val="18"/>
              </w:rPr>
              <w:t>сматривает начало выпуска и ре</w:t>
            </w:r>
            <w:r w:rsidRPr="00F52206">
              <w:rPr>
                <w:rFonts w:ascii="PT Sans" w:hAnsi="PT Sans"/>
                <w:sz w:val="18"/>
                <w:szCs w:val="18"/>
              </w:rPr>
              <w:t>а</w:t>
            </w:r>
            <w:r w:rsidRPr="00F52206">
              <w:rPr>
                <w:rFonts w:ascii="PT Sans" w:hAnsi="PT Sans"/>
                <w:sz w:val="18"/>
                <w:szCs w:val="18"/>
              </w:rPr>
              <w:t>лизации медицинских изделий, прошедших клинические испыт</w:t>
            </w:r>
            <w:r w:rsidRPr="00F52206">
              <w:rPr>
                <w:rFonts w:ascii="PT Sans" w:hAnsi="PT Sans"/>
                <w:sz w:val="18"/>
                <w:szCs w:val="18"/>
              </w:rPr>
              <w:t>а</w:t>
            </w:r>
            <w:r w:rsidRPr="00F52206">
              <w:rPr>
                <w:rFonts w:ascii="PT Sans" w:hAnsi="PT Sans"/>
                <w:sz w:val="18"/>
                <w:szCs w:val="18"/>
              </w:rPr>
              <w:t>ния в рамках проекта, не позднее 3 лет с даты заключения договора о предоставлении субсидии;</w:t>
            </w:r>
          </w:p>
          <w:p w:rsidR="00F52206" w:rsidRPr="00F52206" w:rsidRDefault="00F52206" w:rsidP="00F52206">
            <w:pPr>
              <w:pStyle w:val="15"/>
              <w:rPr>
                <w:rFonts w:ascii="PT Sans" w:hAnsi="PT Sans"/>
                <w:sz w:val="18"/>
                <w:szCs w:val="18"/>
              </w:rPr>
            </w:pPr>
            <w:r w:rsidRPr="00F52206">
              <w:rPr>
                <w:rFonts w:ascii="PT Sans" w:hAnsi="PT Sans"/>
                <w:sz w:val="18"/>
                <w:szCs w:val="18"/>
              </w:rPr>
              <w:t>б) бизнес-план проекта пред</w:t>
            </w:r>
            <w:r w:rsidRPr="00F52206">
              <w:rPr>
                <w:rFonts w:ascii="PT Sans" w:hAnsi="PT Sans"/>
                <w:sz w:val="18"/>
                <w:szCs w:val="18"/>
              </w:rPr>
              <w:t>у</w:t>
            </w:r>
            <w:r w:rsidRPr="00F52206">
              <w:rPr>
                <w:rFonts w:ascii="PT Sans" w:hAnsi="PT Sans"/>
                <w:sz w:val="18"/>
                <w:szCs w:val="18"/>
              </w:rPr>
              <w:t>сматривает получение выручки от реализации медицинских изд</w:t>
            </w:r>
            <w:r w:rsidRPr="00F52206">
              <w:rPr>
                <w:rFonts w:ascii="PT Sans" w:hAnsi="PT Sans"/>
                <w:sz w:val="18"/>
                <w:szCs w:val="18"/>
              </w:rPr>
              <w:t>е</w:t>
            </w:r>
            <w:r w:rsidRPr="00F52206">
              <w:rPr>
                <w:rFonts w:ascii="PT Sans" w:hAnsi="PT Sans"/>
                <w:sz w:val="18"/>
                <w:szCs w:val="18"/>
              </w:rPr>
              <w:t>лий, прошедших клинические и</w:t>
            </w:r>
            <w:r w:rsidRPr="00F52206">
              <w:rPr>
                <w:rFonts w:ascii="PT Sans" w:hAnsi="PT Sans"/>
                <w:sz w:val="18"/>
                <w:szCs w:val="18"/>
              </w:rPr>
              <w:t>с</w:t>
            </w:r>
            <w:r w:rsidRPr="00F52206">
              <w:rPr>
                <w:rFonts w:ascii="PT Sans" w:hAnsi="PT Sans"/>
                <w:sz w:val="18"/>
                <w:szCs w:val="18"/>
              </w:rPr>
              <w:t>пытания в рамках проекта, су</w:t>
            </w:r>
            <w:r w:rsidRPr="00F52206">
              <w:rPr>
                <w:rFonts w:ascii="PT Sans" w:hAnsi="PT Sans"/>
                <w:sz w:val="18"/>
                <w:szCs w:val="18"/>
              </w:rPr>
              <w:t>м</w:t>
            </w:r>
            <w:r w:rsidRPr="00F52206">
              <w:rPr>
                <w:rFonts w:ascii="PT Sans" w:hAnsi="PT Sans"/>
                <w:sz w:val="18"/>
                <w:szCs w:val="18"/>
              </w:rPr>
              <w:t>марно за 3 года со дня начала в</w:t>
            </w:r>
            <w:r w:rsidRPr="00F52206">
              <w:rPr>
                <w:rFonts w:ascii="PT Sans" w:hAnsi="PT Sans"/>
                <w:sz w:val="18"/>
                <w:szCs w:val="18"/>
              </w:rPr>
              <w:t>ы</w:t>
            </w:r>
            <w:r w:rsidRPr="00F52206">
              <w:rPr>
                <w:rFonts w:ascii="PT Sans" w:hAnsi="PT Sans"/>
                <w:sz w:val="18"/>
                <w:szCs w:val="18"/>
              </w:rPr>
              <w:t>пуска и реализации этих изделий в размере, не менее чем в 3 раза превышающем размер предоста</w:t>
            </w:r>
            <w:r w:rsidRPr="00F52206">
              <w:rPr>
                <w:rFonts w:ascii="PT Sans" w:hAnsi="PT Sans"/>
                <w:sz w:val="18"/>
                <w:szCs w:val="18"/>
              </w:rPr>
              <w:t>в</w:t>
            </w:r>
            <w:r w:rsidRPr="00F52206">
              <w:rPr>
                <w:rFonts w:ascii="PT Sans" w:hAnsi="PT Sans"/>
                <w:sz w:val="18"/>
                <w:szCs w:val="18"/>
              </w:rPr>
              <w:t>ленной субсидии;</w:t>
            </w:r>
          </w:p>
          <w:p w:rsidR="00F52206" w:rsidRPr="00F52206" w:rsidRDefault="00F52206" w:rsidP="00F52206">
            <w:pPr>
              <w:pStyle w:val="15"/>
              <w:rPr>
                <w:rStyle w:val="Bodytext29"/>
                <w:rFonts w:ascii="PT Sans" w:hAnsi="PT Sans" w:cs="Times New Roman"/>
                <w:sz w:val="18"/>
                <w:szCs w:val="18"/>
              </w:rPr>
            </w:pPr>
            <w:r w:rsidRPr="00F52206">
              <w:rPr>
                <w:rFonts w:ascii="PT Sans" w:hAnsi="PT Sans"/>
                <w:sz w:val="18"/>
                <w:szCs w:val="18"/>
              </w:rPr>
              <w:t>в) проект предусматривает разр</w:t>
            </w:r>
            <w:r w:rsidRPr="00F52206">
              <w:rPr>
                <w:rFonts w:ascii="PT Sans" w:hAnsi="PT Sans"/>
                <w:sz w:val="18"/>
                <w:szCs w:val="18"/>
              </w:rPr>
              <w:t>а</w:t>
            </w:r>
            <w:r w:rsidRPr="00F52206">
              <w:rPr>
                <w:rFonts w:ascii="PT Sans" w:hAnsi="PT Sans"/>
                <w:sz w:val="18"/>
                <w:szCs w:val="18"/>
              </w:rPr>
              <w:t xml:space="preserve">ботку медицинских изделий, включенных в </w:t>
            </w:r>
            <w:hyperlink r:id="rId31" w:history="1">
              <w:r w:rsidRPr="00F52206">
                <w:rPr>
                  <w:rFonts w:ascii="PT Sans" w:hAnsi="PT Sans"/>
                  <w:sz w:val="18"/>
                  <w:szCs w:val="18"/>
                </w:rPr>
                <w:t>перечень</w:t>
              </w:r>
            </w:hyperlink>
            <w:r w:rsidRPr="00F52206">
              <w:rPr>
                <w:rFonts w:ascii="PT Sans" w:hAnsi="PT Sans"/>
                <w:sz w:val="18"/>
                <w:szCs w:val="18"/>
              </w:rPr>
              <w:t xml:space="preserve"> медици</w:t>
            </w:r>
            <w:r w:rsidRPr="00F52206">
              <w:rPr>
                <w:rFonts w:ascii="PT Sans" w:hAnsi="PT Sans"/>
                <w:sz w:val="18"/>
                <w:szCs w:val="18"/>
              </w:rPr>
              <w:t>н</w:t>
            </w:r>
            <w:r w:rsidRPr="00F52206">
              <w:rPr>
                <w:rFonts w:ascii="PT Sans" w:hAnsi="PT Sans"/>
                <w:sz w:val="18"/>
                <w:szCs w:val="18"/>
              </w:rPr>
              <w:t xml:space="preserve">ских изделий, имплантируемых в организм человека при оказании медицинской помощи в рамках </w:t>
            </w:r>
            <w:hyperlink r:id="rId32" w:history="1">
              <w:r w:rsidRPr="00F52206">
                <w:rPr>
                  <w:rFonts w:ascii="PT Sans" w:hAnsi="PT Sans"/>
                  <w:sz w:val="18"/>
                  <w:szCs w:val="18"/>
                </w:rPr>
                <w:t>программы</w:t>
              </w:r>
            </w:hyperlink>
            <w:r w:rsidRPr="00F52206">
              <w:rPr>
                <w:rFonts w:ascii="PT Sans" w:hAnsi="PT Sans"/>
                <w:sz w:val="18"/>
                <w:szCs w:val="18"/>
              </w:rPr>
              <w:t xml:space="preserve"> государственных г</w:t>
            </w:r>
            <w:r w:rsidRPr="00F52206">
              <w:rPr>
                <w:rFonts w:ascii="PT Sans" w:hAnsi="PT Sans"/>
                <w:sz w:val="18"/>
                <w:szCs w:val="18"/>
              </w:rPr>
              <w:t>а</w:t>
            </w:r>
            <w:r w:rsidRPr="00F52206">
              <w:rPr>
                <w:rFonts w:ascii="PT Sans" w:hAnsi="PT Sans"/>
                <w:sz w:val="18"/>
                <w:szCs w:val="18"/>
              </w:rPr>
              <w:t>рантий бесплатного оказания гр</w:t>
            </w:r>
            <w:r w:rsidRPr="00F52206">
              <w:rPr>
                <w:rFonts w:ascii="PT Sans" w:hAnsi="PT Sans"/>
                <w:sz w:val="18"/>
                <w:szCs w:val="18"/>
              </w:rPr>
              <w:t>а</w:t>
            </w:r>
            <w:r w:rsidRPr="00F52206">
              <w:rPr>
                <w:rFonts w:ascii="PT Sans" w:hAnsi="PT Sans"/>
                <w:sz w:val="18"/>
                <w:szCs w:val="18"/>
              </w:rPr>
              <w:t xml:space="preserve">жданам медицинской помощи, утверждаемый Правительством Российской Федерации. </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sz w:val="18"/>
                <w:szCs w:val="18"/>
              </w:rPr>
              <w:t>Порядок предоставления субсидии определен Постановлением</w:t>
            </w:r>
            <w:r w:rsidRPr="00F52206">
              <w:rPr>
                <w:rStyle w:val="Bodytext29"/>
                <w:rFonts w:ascii="PT Sans" w:hAnsi="PT Sans"/>
                <w:sz w:val="18"/>
                <w:szCs w:val="18"/>
              </w:rPr>
              <w:t xml:space="preserve"> Правительства от 01.10.2015 №1046 «Об утверждении правил предоставления субсидий из федерального бюджета российским организациям на компенсацию части затрат на реализацию проектов по организации и проведению клинических испытаний имплантируемых медицинских изделий в рамках подпрограммы «развитие производства медицинских изделий» государственной про</w:t>
            </w:r>
            <w:r w:rsidRPr="00F52206">
              <w:rPr>
                <w:rStyle w:val="Bodytext29"/>
                <w:rFonts w:ascii="PT Sans" w:hAnsi="PT Sans"/>
                <w:sz w:val="18"/>
                <w:szCs w:val="18"/>
              </w:rPr>
              <w:softHyphen/>
              <w:t>граммы Российской Федерации «развитие фармацевтической и медицинской промышленности» на 2013 - 2020 годы»</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890 745,0</w:t>
                  </w:r>
                </w:p>
              </w:tc>
              <w:tc>
                <w:tcPr>
                  <w:tcW w:w="141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1 062 417,0</w:t>
                  </w:r>
                </w:p>
              </w:tc>
              <w:tc>
                <w:tcPr>
                  <w:tcW w:w="1559"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1 212 417,0</w:t>
                  </w:r>
                </w:p>
              </w:tc>
            </w:tr>
          </w:tbl>
          <w:p w:rsidR="00F52206" w:rsidRPr="00F52206" w:rsidRDefault="00F52206" w:rsidP="00F52206">
            <w:pPr>
              <w:spacing w:line="240" w:lineRule="auto"/>
              <w:ind w:firstLine="0"/>
              <w:jc w:val="left"/>
              <w:rPr>
                <w:rStyle w:val="Bodytext29"/>
                <w:rFonts w:ascii="PT Sans" w:hAnsi="PT Sans"/>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p>
        </w:tc>
        <w:tc>
          <w:tcPr>
            <w:tcW w:w="14742" w:type="dxa"/>
            <w:gridSpan w:val="5"/>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Государственная программа Российской Федерации «Развитие оборонно-промышленного комплекса»</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Подпрограмма «Стимулирование развития оборонно-промышленного комплекса»</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 xml:space="preserve">Основное мероприятие «Стимулирование промышленной деятельности организаций оборонно-промышленного комплекса» </w:t>
            </w: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Субсидии из федерального бюджета организациям оборонно-промышленного комплекса субсидий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на осуществление инновационных и инвестиционных проектов по выпуску высокотехнологичной продукции</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Предоставление субсидий осуществляется ежеквартально:</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а) по кредитному договору, заключенному до 1 января 2017 г., - в размере трех четвертых ключевой ставки Центрального банка Российской Федерации в случае, если процентная ставка по кредиту больше или равна ключевой ставке Центрального банка Российской Федерации, действующей на дату последней уплаты процентов по кредиту, в пределах действия кредитного договора, но не более чем в течение 3 лет по каждому проекту. Если процентная ставка по кредиту меньше ключевой ставки Центрального банка Российской Федерации, действующей на дату уплаты процентов по кредиту, возмещение осуществляется в размере трех четвертых суммы затрат организации на уплату процентов по кредиту в пределах действия кредитного договора, но не более чем в течение 3 лет по каждому проекту;</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xml:space="preserve">б) по кредитному договору, заключенному начиная с 1 января 2017 г., - в размере трех </w:t>
            </w:r>
            <w:r w:rsidRPr="00F52206">
              <w:rPr>
                <w:sz w:val="18"/>
                <w:szCs w:val="18"/>
              </w:rPr>
              <w:lastRenderedPageBreak/>
              <w:t xml:space="preserve">четвертых базового индикатора, определяемого в соответствии с </w:t>
            </w:r>
            <w:hyperlink r:id="rId33" w:history="1">
              <w:r w:rsidRPr="00F52206">
                <w:rPr>
                  <w:sz w:val="18"/>
                  <w:szCs w:val="18"/>
                </w:rPr>
                <w:t>Постановлением</w:t>
              </w:r>
            </w:hyperlink>
            <w:r w:rsidRPr="00F52206">
              <w:rPr>
                <w:sz w:val="18"/>
                <w:szCs w:val="18"/>
              </w:rPr>
              <w:t xml:space="preserve"> Правительства Российской Федерации от 20 июля 2016 г. №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 в пределах действия кредитного договора, но не более чем в течение 3 лет по каждому проекту.</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lastRenderedPageBreak/>
              <w:t>Постановление Правительства РФ от 16.05.2016 №425-8 «Об утверждении государственной программы Российской Федерации «Развитие оборонно-промышленного комплекса»</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xml:space="preserve">Постановление Правительства Российской Федерации от 30.03.2009 № 265 </w:t>
            </w:r>
          </w:p>
          <w:p w:rsidR="00F52206" w:rsidRPr="00F52206" w:rsidRDefault="00F52206" w:rsidP="00F52206">
            <w:pPr>
              <w:autoSpaceDE w:val="0"/>
              <w:autoSpaceDN w:val="0"/>
              <w:adjustRightInd w:val="0"/>
              <w:spacing w:line="240" w:lineRule="auto"/>
              <w:ind w:firstLine="0"/>
              <w:jc w:val="left"/>
              <w:rPr>
                <w:sz w:val="18"/>
                <w:szCs w:val="18"/>
              </w:rPr>
            </w:pPr>
          </w:p>
          <w:p w:rsidR="00F52206" w:rsidRPr="00F52206" w:rsidRDefault="00F52206" w:rsidP="00F52206">
            <w:pPr>
              <w:spacing w:line="240" w:lineRule="auto"/>
              <w:ind w:firstLine="0"/>
              <w:jc w:val="left"/>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sz w:val="18"/>
                <w:szCs w:val="18"/>
              </w:rPr>
            </w:pPr>
            <w:bookmarkStart w:id="0" w:name="Par0"/>
            <w:bookmarkEnd w:id="0"/>
            <w:r w:rsidRPr="00F52206">
              <w:rPr>
                <w:sz w:val="18"/>
                <w:szCs w:val="18"/>
              </w:rPr>
              <w:t>Российские организации оборонно-промышленного комплекса, включенные в сводный реестр организаций оборонно-промышленного комплекса, получившие кредит в учреждении Центрального банка Российской Федерации или банке на осуществление проекта начиная с 1 января 2014 г. и направившие его на реализацию инновационных и инвестиционных проектов по выпуску высокотехнологичной продукции</w:t>
            </w:r>
          </w:p>
          <w:p w:rsidR="00F52206" w:rsidRPr="00F52206" w:rsidRDefault="00F52206" w:rsidP="00F52206">
            <w:pPr>
              <w:autoSpaceDE w:val="0"/>
              <w:autoSpaceDN w:val="0"/>
              <w:adjustRightInd w:val="0"/>
              <w:spacing w:line="240" w:lineRule="auto"/>
              <w:ind w:firstLine="0"/>
              <w:jc w:val="left"/>
              <w:rPr>
                <w:sz w:val="18"/>
                <w:szCs w:val="18"/>
              </w:rPr>
            </w:pP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Порядок предоставления субсидии определен Постановлением</w:t>
            </w:r>
            <w:r w:rsidRPr="00F52206">
              <w:rPr>
                <w:rStyle w:val="Bodytext29"/>
                <w:rFonts w:ascii="PT Sans" w:hAnsi="PT Sans"/>
                <w:sz w:val="18"/>
                <w:szCs w:val="18"/>
              </w:rPr>
              <w:t xml:space="preserve"> Правительства Российской Федерации </w:t>
            </w:r>
            <w:r w:rsidRPr="00F52206">
              <w:rPr>
                <w:sz w:val="18"/>
                <w:szCs w:val="18"/>
              </w:rPr>
              <w:t>от 30.03.2009 № 265 «Об утверждении Правил предоставления из федерального бюджета организациям оборонно-промышленного комплекса субсидий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на осуществление инновационных и инвестиционных проектов по выпуску высокотехнологичной продукции»</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882 777,3</w:t>
                  </w:r>
                </w:p>
              </w:tc>
              <w:tc>
                <w:tcPr>
                  <w:tcW w:w="141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1 000 000,0</w:t>
                  </w:r>
                </w:p>
              </w:tc>
              <w:tc>
                <w:tcPr>
                  <w:tcW w:w="1559"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1 000 000,0</w:t>
                  </w:r>
                </w:p>
              </w:tc>
            </w:tr>
          </w:tbl>
          <w:p w:rsidR="00F52206" w:rsidRPr="00F52206" w:rsidRDefault="00F52206" w:rsidP="00F52206">
            <w:pPr>
              <w:autoSpaceDE w:val="0"/>
              <w:autoSpaceDN w:val="0"/>
              <w:adjustRightInd w:val="0"/>
              <w:spacing w:line="240" w:lineRule="auto"/>
              <w:ind w:firstLine="0"/>
              <w:jc w:val="left"/>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Субсидии организациям оборонно-промышленного комплекса на создание и развитие системы повышения квалификации и переподготовки работников по наиболее востребованным направлениям подготовки на условиях софинансирования</w:t>
            </w:r>
          </w:p>
          <w:p w:rsidR="00F52206" w:rsidRPr="00F52206" w:rsidRDefault="00F52206" w:rsidP="00F52206">
            <w:pPr>
              <w:autoSpaceDE w:val="0"/>
              <w:autoSpaceDN w:val="0"/>
              <w:adjustRightInd w:val="0"/>
              <w:spacing w:line="240" w:lineRule="auto"/>
              <w:ind w:firstLine="0"/>
              <w:jc w:val="left"/>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rPr>
            </w:pPr>
            <w:r w:rsidRPr="00F52206">
              <w:rPr>
                <w:rFonts w:ascii="PT Sans" w:hAnsi="PT Sans"/>
                <w:sz w:val="18"/>
                <w:szCs w:val="18"/>
                <w:lang w:eastAsia="ru-RU"/>
              </w:rPr>
              <w:t>Субсидии предоставляются М</w:t>
            </w:r>
            <w:r w:rsidRPr="00F52206">
              <w:rPr>
                <w:rFonts w:ascii="PT Sans" w:hAnsi="PT Sans"/>
                <w:sz w:val="18"/>
                <w:szCs w:val="18"/>
                <w:lang w:eastAsia="ru-RU"/>
              </w:rPr>
              <w:t>и</w:t>
            </w:r>
            <w:r w:rsidRPr="00F52206">
              <w:rPr>
                <w:rFonts w:ascii="PT Sans" w:hAnsi="PT Sans"/>
                <w:sz w:val="18"/>
                <w:szCs w:val="18"/>
                <w:lang w:eastAsia="ru-RU"/>
              </w:rPr>
              <w:t>нистерством промышленности и торговли Российской Федерации предоставляются организациям, прошедшим конкурсный отбор на право получения субсидии для финансового обеспечения их расходов, непосредственно св</w:t>
            </w:r>
            <w:r w:rsidRPr="00F52206">
              <w:rPr>
                <w:rFonts w:ascii="PT Sans" w:hAnsi="PT Sans"/>
                <w:sz w:val="18"/>
                <w:szCs w:val="18"/>
                <w:lang w:eastAsia="ru-RU"/>
              </w:rPr>
              <w:t>я</w:t>
            </w:r>
            <w:r w:rsidRPr="00F52206">
              <w:rPr>
                <w:rFonts w:ascii="PT Sans" w:hAnsi="PT Sans"/>
                <w:sz w:val="18"/>
                <w:szCs w:val="18"/>
                <w:lang w:eastAsia="ru-RU"/>
              </w:rPr>
              <w:t>занных с реализацией проектов, предусматривающих выполн</w:t>
            </w:r>
            <w:r w:rsidRPr="00F52206">
              <w:rPr>
                <w:rFonts w:ascii="PT Sans" w:hAnsi="PT Sans"/>
                <w:sz w:val="18"/>
                <w:szCs w:val="18"/>
                <w:lang w:eastAsia="ru-RU"/>
              </w:rPr>
              <w:t>е</w:t>
            </w:r>
            <w:r w:rsidRPr="00F52206">
              <w:rPr>
                <w:rFonts w:ascii="PT Sans" w:hAnsi="PT Sans"/>
                <w:sz w:val="18"/>
                <w:szCs w:val="18"/>
                <w:lang w:eastAsia="ru-RU"/>
              </w:rPr>
              <w:t xml:space="preserve">ние мероприятий по созданию и развитию системы повышения квалификации и переподготовки работников по </w:t>
            </w:r>
            <w:r w:rsidRPr="00F52206">
              <w:rPr>
                <w:rFonts w:ascii="PT Sans" w:hAnsi="PT Sans"/>
                <w:sz w:val="18"/>
                <w:szCs w:val="18"/>
              </w:rPr>
              <w:t>наиболее востр</w:t>
            </w:r>
            <w:r w:rsidRPr="00F52206">
              <w:rPr>
                <w:rFonts w:ascii="PT Sans" w:hAnsi="PT Sans"/>
                <w:sz w:val="18"/>
                <w:szCs w:val="18"/>
              </w:rPr>
              <w:t>е</w:t>
            </w:r>
            <w:r w:rsidRPr="00F52206">
              <w:rPr>
                <w:rFonts w:ascii="PT Sans" w:hAnsi="PT Sans"/>
                <w:sz w:val="18"/>
                <w:szCs w:val="18"/>
              </w:rPr>
              <w:t>бованным направлениям подг</w:t>
            </w:r>
            <w:r w:rsidRPr="00F52206">
              <w:rPr>
                <w:rFonts w:ascii="PT Sans" w:hAnsi="PT Sans"/>
                <w:sz w:val="18"/>
                <w:szCs w:val="18"/>
              </w:rPr>
              <w:t>о</w:t>
            </w:r>
            <w:r w:rsidRPr="00F52206">
              <w:rPr>
                <w:rFonts w:ascii="PT Sans" w:hAnsi="PT Sans"/>
                <w:sz w:val="18"/>
                <w:szCs w:val="18"/>
              </w:rPr>
              <w:t>товки на условиях софинансир</w:t>
            </w:r>
            <w:r w:rsidRPr="00F52206">
              <w:rPr>
                <w:rFonts w:ascii="PT Sans" w:hAnsi="PT Sans"/>
                <w:sz w:val="18"/>
                <w:szCs w:val="18"/>
              </w:rPr>
              <w:t>о</w:t>
            </w:r>
            <w:r w:rsidRPr="00F52206">
              <w:rPr>
                <w:rFonts w:ascii="PT Sans" w:hAnsi="PT Sans"/>
                <w:sz w:val="18"/>
                <w:szCs w:val="18"/>
              </w:rPr>
              <w:t>вания.</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rPr>
              <w:lastRenderedPageBreak/>
              <w:t>Максимальный ежегодный ра</w:t>
            </w:r>
            <w:r w:rsidRPr="00F52206">
              <w:rPr>
                <w:rFonts w:ascii="PT Sans" w:hAnsi="PT Sans"/>
                <w:sz w:val="18"/>
                <w:szCs w:val="18"/>
              </w:rPr>
              <w:t>з</w:t>
            </w:r>
            <w:r w:rsidRPr="00F52206">
              <w:rPr>
                <w:rFonts w:ascii="PT Sans" w:hAnsi="PT Sans"/>
                <w:sz w:val="18"/>
                <w:szCs w:val="18"/>
              </w:rPr>
              <w:t>мер субсидии не может прев</w:t>
            </w:r>
            <w:r w:rsidRPr="00F52206">
              <w:rPr>
                <w:rFonts w:ascii="PT Sans" w:hAnsi="PT Sans"/>
                <w:sz w:val="18"/>
                <w:szCs w:val="18"/>
              </w:rPr>
              <w:t>ы</w:t>
            </w:r>
            <w:r w:rsidRPr="00F52206">
              <w:rPr>
                <w:rFonts w:ascii="PT Sans" w:hAnsi="PT Sans"/>
                <w:sz w:val="18"/>
                <w:szCs w:val="18"/>
              </w:rPr>
              <w:t>шать</w:t>
            </w:r>
            <w:r w:rsidRPr="00F52206">
              <w:rPr>
                <w:rFonts w:ascii="PT Sans" w:hAnsi="PT Sans"/>
                <w:sz w:val="18"/>
                <w:szCs w:val="18"/>
                <w:lang w:eastAsia="ru-RU"/>
              </w:rPr>
              <w:t xml:space="preserve"> 100 процентов расходов организации, направленных на реализацию мероприятий, пр</w:t>
            </w:r>
            <w:r w:rsidRPr="00F52206">
              <w:rPr>
                <w:rFonts w:ascii="PT Sans" w:hAnsi="PT Sans"/>
                <w:sz w:val="18"/>
                <w:szCs w:val="18"/>
                <w:lang w:eastAsia="ru-RU"/>
              </w:rPr>
              <w:t>е</w:t>
            </w:r>
            <w:r w:rsidRPr="00F52206">
              <w:rPr>
                <w:rFonts w:ascii="PT Sans" w:hAnsi="PT Sans"/>
                <w:sz w:val="18"/>
                <w:szCs w:val="18"/>
                <w:lang w:eastAsia="ru-RU"/>
              </w:rPr>
              <w:t>дусмотренных проектом.</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lastRenderedPageBreak/>
              <w:t xml:space="preserve">Постановление Правительства РФ от 16.05.2016 №425-8 «Об утверждении государственной программы Российской Федерации «Развитие оборонно-промышленного комплекса», </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Постановление Правительства РФ от 14.03.2017 №295</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 xml:space="preserve">Российские организации оборонно-промышленного комплекса, включенные в сводный реестр организаций оборонно-промышленного комплекса, не </w:t>
            </w:r>
            <w:r w:rsidR="00303DFB" w:rsidRPr="00F52206">
              <w:rPr>
                <w:sz w:val="18"/>
                <w:szCs w:val="18"/>
              </w:rPr>
              <w:t>имеющие задолженности</w:t>
            </w:r>
            <w:r w:rsidRPr="00F52206">
              <w:rPr>
                <w:sz w:val="18"/>
                <w:szCs w:val="18"/>
              </w:rPr>
              <w:t xml:space="preserve"> по налогам, сборам и иным обязательным платежам в бюджеты бюджетной системы Российской Федерации, просроченной задолженности по возврату в федеральный бюджет субсидий, бюджетных инвестиций. Организация имеет необходимые условия для обработки информации, содержащей государственную, коммерческую, </w:t>
            </w:r>
            <w:r w:rsidRPr="00F52206">
              <w:rPr>
                <w:sz w:val="18"/>
                <w:szCs w:val="18"/>
              </w:rPr>
              <w:lastRenderedPageBreak/>
              <w:t>банковскую, налоговую или иную охраняемую законом тайну и другую конфиденциальную информацию.</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lastRenderedPageBreak/>
              <w:t>Порядок предоставления субсидии определен Постановлением Правительства РФ от 14.03.2017 №295 «Об утверждении Правил предоставления субсидий из федерального бюджета организациям оборонно-промышленного комплекса на создание и развитие системы повышения квалификации и переподготовки работников по наиболее востребованным направлениям подготовки на условиях софинансирования»</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48 000,0</w:t>
                  </w:r>
                </w:p>
              </w:tc>
              <w:tc>
                <w:tcPr>
                  <w:tcW w:w="141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33 000,0</w:t>
                  </w:r>
                </w:p>
              </w:tc>
              <w:tc>
                <w:tcPr>
                  <w:tcW w:w="1559"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30 000,0</w:t>
                  </w:r>
                </w:p>
              </w:tc>
            </w:tr>
          </w:tbl>
          <w:p w:rsidR="00F52206" w:rsidRPr="00F52206" w:rsidRDefault="00F52206" w:rsidP="00F52206">
            <w:pPr>
              <w:autoSpaceDE w:val="0"/>
              <w:autoSpaceDN w:val="0"/>
              <w:adjustRightInd w:val="0"/>
              <w:spacing w:line="240" w:lineRule="auto"/>
              <w:ind w:firstLine="0"/>
              <w:rPr>
                <w:sz w:val="18"/>
                <w:szCs w:val="18"/>
              </w:rPr>
            </w:pPr>
          </w:p>
          <w:p w:rsidR="00F52206" w:rsidRPr="00F52206" w:rsidRDefault="00F52206" w:rsidP="00F52206">
            <w:pPr>
              <w:autoSpaceDE w:val="0"/>
              <w:autoSpaceDN w:val="0"/>
              <w:adjustRightInd w:val="0"/>
              <w:spacing w:line="240" w:lineRule="auto"/>
              <w:ind w:firstLine="0"/>
              <w:jc w:val="left"/>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9" w:type="dxa"/>
            <w:gridSpan w:val="6"/>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center"/>
              <w:rPr>
                <w:b/>
                <w:bCs/>
                <w:sz w:val="18"/>
                <w:szCs w:val="18"/>
              </w:rPr>
            </w:pPr>
            <w:r w:rsidRPr="00F52206">
              <w:rPr>
                <w:b/>
                <w:bCs/>
                <w:sz w:val="18"/>
                <w:szCs w:val="18"/>
              </w:rPr>
              <w:lastRenderedPageBreak/>
              <w:t>Поддержка моногородов по линии Минтруда России</w:t>
            </w:r>
          </w:p>
          <w:p w:rsidR="00F52206" w:rsidRPr="00F52206" w:rsidRDefault="00F52206" w:rsidP="00F52206">
            <w:pPr>
              <w:spacing w:line="240" w:lineRule="auto"/>
              <w:ind w:firstLine="0"/>
              <w:jc w:val="center"/>
              <w:rPr>
                <w:rStyle w:val="Bodytext291"/>
                <w:rFonts w:ascii="PT Sans" w:eastAsia="Calibri" w:hAnsi="PT Sans" w:cs="Times New Roman"/>
                <w:color w:val="auto"/>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38"/>
        </w:trPr>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Реализация дополнительных мероприятий в сфере занятости населения, направленных на снижение напряженности на рынке труда субъектов Российской Федерации, в том числе в моногородах</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Предусматривается реализация дополнительных мероприятий, активной политики занятости населения, стимулирование мобильности трудовых ресурсов, предусматривающих привлечение трудовых ресурсов в субъекты Российской Федерации, включенные в перечень субъектов Российской Федерации, привлечение трудовых ресурсов в которые является приоритетным, утвержденный распоряжением Правительства Российской Федерации от 20 апреля 2015 г. №696-р</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Постановление Правительства Российской Федерации от 15.04.2014 №298 «Об утверждении государственной программы Российской Федерации «Содействие занятости населения»</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Приказ Минтруда России от 05.02.2018 №54н</w:t>
            </w:r>
          </w:p>
          <w:p w:rsidR="00F52206" w:rsidRPr="00F52206" w:rsidRDefault="00F52206" w:rsidP="00F52206">
            <w:pPr>
              <w:spacing w:line="240" w:lineRule="auto"/>
              <w:ind w:firstLine="0"/>
              <w:jc w:val="left"/>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 xml:space="preserve">Субъекты Российской Федерации. </w:t>
            </w:r>
          </w:p>
          <w:p w:rsidR="00F52206" w:rsidRPr="00F52206" w:rsidRDefault="00F52206" w:rsidP="00F52206">
            <w:pPr>
              <w:spacing w:line="240" w:lineRule="auto"/>
              <w:ind w:firstLine="0"/>
              <w:jc w:val="left"/>
              <w:rPr>
                <w:sz w:val="18"/>
                <w:szCs w:val="18"/>
              </w:rPr>
            </w:pPr>
            <w:r w:rsidRPr="00F52206">
              <w:rPr>
                <w:sz w:val="18"/>
                <w:szCs w:val="18"/>
              </w:rPr>
              <w:t>Наличие региональной программы, утвержденной в установленном порядке высшим исполнительным органом государственной власти субъекта Российской Федерации и предусматривающей реализацию дополнительных мероприятий в 2018 году.</w:t>
            </w:r>
          </w:p>
          <w:p w:rsidR="00F52206" w:rsidRPr="00F52206" w:rsidRDefault="00F52206" w:rsidP="00F52206">
            <w:pPr>
              <w:spacing w:line="240" w:lineRule="auto"/>
              <w:ind w:firstLine="0"/>
              <w:jc w:val="left"/>
              <w:rPr>
                <w:sz w:val="18"/>
                <w:szCs w:val="18"/>
              </w:rPr>
            </w:pPr>
            <w:r w:rsidRPr="00F52206">
              <w:rPr>
                <w:sz w:val="18"/>
                <w:szCs w:val="18"/>
              </w:rPr>
              <w:t>Наличие в бюджете субъекта Российской Федерации бюджетных ассигнований на исполнение расходных обязательств субъекта Российской Федерации, связанных с реализацией дополнительных мероприятий в 2018 году.</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Порядок и условия предоставления и распределения в 2018 году субсидии из федерального бюджета бюджетам субъектов Российской Федерации на реализацию дополнительных мероприятий в сфере занятости населения установлены приложением №6 к государственной программе Российской Федерации "Содействие занятости населения", утвержденной постановлением Правительства Российской Федерации от 15 апреля 2014 г. №298.</w:t>
            </w:r>
          </w:p>
          <w:p w:rsidR="00F52206" w:rsidRPr="00F52206" w:rsidRDefault="00F52206" w:rsidP="00F52206">
            <w:pPr>
              <w:pStyle w:val="15"/>
              <w:rPr>
                <w:rFonts w:ascii="PT Sans" w:hAnsi="PT Sans"/>
                <w:sz w:val="18"/>
                <w:szCs w:val="18"/>
                <w:lang w:eastAsia="ru-RU"/>
              </w:rPr>
            </w:pPr>
            <w:r w:rsidRPr="00F52206">
              <w:rPr>
                <w:rFonts w:ascii="PT Sans" w:hAnsi="PT Sans"/>
                <w:sz w:val="18"/>
                <w:szCs w:val="18"/>
              </w:rPr>
              <w:t>Субсидии предоставляются бюджетам субъектов Росси</w:t>
            </w:r>
            <w:r w:rsidRPr="00F52206">
              <w:rPr>
                <w:rFonts w:ascii="PT Sans" w:hAnsi="PT Sans"/>
                <w:sz w:val="18"/>
                <w:szCs w:val="18"/>
              </w:rPr>
              <w:t>й</w:t>
            </w:r>
            <w:r w:rsidRPr="00F52206">
              <w:rPr>
                <w:rFonts w:ascii="PT Sans" w:hAnsi="PT Sans"/>
                <w:sz w:val="18"/>
                <w:szCs w:val="18"/>
              </w:rPr>
              <w:t>ской Федерации, региональные программы которых пр</w:t>
            </w:r>
            <w:r w:rsidRPr="00F52206">
              <w:rPr>
                <w:rFonts w:ascii="PT Sans" w:hAnsi="PT Sans"/>
                <w:sz w:val="18"/>
                <w:szCs w:val="18"/>
              </w:rPr>
              <w:t>о</w:t>
            </w:r>
            <w:r w:rsidRPr="00F52206">
              <w:rPr>
                <w:rFonts w:ascii="PT Sans" w:hAnsi="PT Sans"/>
                <w:sz w:val="18"/>
                <w:szCs w:val="18"/>
              </w:rPr>
              <w:t xml:space="preserve">шли отбор, осуществляемый в соответствие с приказом </w:t>
            </w:r>
            <w:r w:rsidRPr="00F52206">
              <w:rPr>
                <w:rFonts w:ascii="PT Sans" w:hAnsi="PT Sans"/>
                <w:sz w:val="18"/>
                <w:szCs w:val="18"/>
                <w:lang w:eastAsia="ru-RU"/>
              </w:rPr>
              <w:t>Минтруда России от 05.02.2018 №54н "Об утверждении Порядка организации проведения в 2018 году отбора программ субъектов Российской Федерации, предусма</w:t>
            </w:r>
            <w:r w:rsidRPr="00F52206">
              <w:rPr>
                <w:rFonts w:ascii="PT Sans" w:hAnsi="PT Sans"/>
                <w:sz w:val="18"/>
                <w:szCs w:val="18"/>
                <w:lang w:eastAsia="ru-RU"/>
              </w:rPr>
              <w:t>т</w:t>
            </w:r>
            <w:r w:rsidRPr="00F52206">
              <w:rPr>
                <w:rFonts w:ascii="PT Sans" w:hAnsi="PT Sans"/>
                <w:sz w:val="18"/>
                <w:szCs w:val="18"/>
                <w:lang w:eastAsia="ru-RU"/>
              </w:rPr>
              <w:t>ривающих дополнительные мероприятия в сфере занят</w:t>
            </w:r>
            <w:r w:rsidRPr="00F52206">
              <w:rPr>
                <w:rFonts w:ascii="PT Sans" w:hAnsi="PT Sans"/>
                <w:sz w:val="18"/>
                <w:szCs w:val="18"/>
                <w:lang w:eastAsia="ru-RU"/>
              </w:rPr>
              <w:t>о</w:t>
            </w:r>
            <w:r w:rsidRPr="00F52206">
              <w:rPr>
                <w:rFonts w:ascii="PT Sans" w:hAnsi="PT Sans"/>
                <w:sz w:val="18"/>
                <w:szCs w:val="18"/>
                <w:lang w:eastAsia="ru-RU"/>
              </w:rPr>
              <w:t>сти населения, направленные на снижение напряженн</w:t>
            </w:r>
            <w:r w:rsidRPr="00F52206">
              <w:rPr>
                <w:rFonts w:ascii="PT Sans" w:hAnsi="PT Sans"/>
                <w:sz w:val="18"/>
                <w:szCs w:val="18"/>
                <w:lang w:eastAsia="ru-RU"/>
              </w:rPr>
              <w:t>о</w:t>
            </w:r>
            <w:r w:rsidRPr="00F52206">
              <w:rPr>
                <w:rFonts w:ascii="PT Sans" w:hAnsi="PT Sans"/>
                <w:sz w:val="18"/>
                <w:szCs w:val="18"/>
                <w:lang w:eastAsia="ru-RU"/>
              </w:rPr>
              <w:t xml:space="preserve">сти на рынке труда субъектов Российской Федерации" </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156 786,6</w:t>
                  </w:r>
                </w:p>
              </w:tc>
              <w:tc>
                <w:tcPr>
                  <w:tcW w:w="141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77 333,3</w:t>
                  </w:r>
                </w:p>
              </w:tc>
              <w:tc>
                <w:tcPr>
                  <w:tcW w:w="1559"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77 333,3</w:t>
                  </w:r>
                </w:p>
              </w:tc>
            </w:tr>
          </w:tbl>
          <w:p w:rsidR="00F52206" w:rsidRPr="00F52206" w:rsidRDefault="00F52206" w:rsidP="00F52206">
            <w:pPr>
              <w:spacing w:line="240" w:lineRule="auto"/>
              <w:ind w:firstLine="0"/>
              <w:jc w:val="left"/>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9" w:type="dxa"/>
            <w:gridSpan w:val="6"/>
            <w:tcBorders>
              <w:top w:val="single" w:sz="4" w:space="0" w:color="auto"/>
              <w:left w:val="single" w:sz="4" w:space="0" w:color="auto"/>
              <w:bottom w:val="single" w:sz="4" w:space="0" w:color="auto"/>
              <w:right w:val="single" w:sz="4" w:space="0" w:color="auto"/>
            </w:tcBorders>
            <w:vAlign w:val="center"/>
          </w:tcPr>
          <w:p w:rsidR="00F52206" w:rsidRPr="00F52206" w:rsidRDefault="00F52206" w:rsidP="00F52206">
            <w:pPr>
              <w:spacing w:line="240" w:lineRule="auto"/>
              <w:ind w:firstLine="0"/>
              <w:jc w:val="center"/>
              <w:rPr>
                <w:b/>
                <w:bCs/>
                <w:sz w:val="18"/>
                <w:szCs w:val="18"/>
              </w:rPr>
            </w:pPr>
            <w:r w:rsidRPr="00F52206">
              <w:rPr>
                <w:b/>
                <w:bCs/>
                <w:sz w:val="18"/>
                <w:szCs w:val="18"/>
              </w:rPr>
              <w:t>Поддержка моногородов по линии Минсельхоза России</w:t>
            </w:r>
          </w:p>
          <w:p w:rsidR="00F52206" w:rsidRPr="00F52206" w:rsidRDefault="00F52206" w:rsidP="00F52206">
            <w:pPr>
              <w:spacing w:line="240" w:lineRule="auto"/>
              <w:ind w:firstLine="0"/>
              <w:jc w:val="center"/>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Поддержка сельскохозяйственн</w:t>
            </w:r>
            <w:r w:rsidRPr="00F52206">
              <w:rPr>
                <w:sz w:val="18"/>
                <w:szCs w:val="18"/>
              </w:rPr>
              <w:lastRenderedPageBreak/>
              <w:t>ых товаропроизводителей,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сельскохозяйственных потребительских кооперативов</w:t>
            </w:r>
          </w:p>
          <w:p w:rsidR="00F52206" w:rsidRPr="00F52206" w:rsidRDefault="00F52206" w:rsidP="00F52206">
            <w:pPr>
              <w:spacing w:line="240" w:lineRule="auto"/>
              <w:ind w:firstLine="0"/>
              <w:jc w:val="left"/>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lastRenderedPageBreak/>
              <w:t xml:space="preserve">Субсидии предоставляются в целях софинансирования </w:t>
            </w:r>
            <w:r w:rsidRPr="00F52206">
              <w:rPr>
                <w:sz w:val="18"/>
                <w:szCs w:val="18"/>
              </w:rPr>
              <w:lastRenderedPageBreak/>
              <w:t>расходных обязательств субъектов Российской Федерации, связанных с реализацией региональных (муниципальных) программ развития агропромышленного комплекса.</w:t>
            </w:r>
          </w:p>
          <w:p w:rsidR="00F52206" w:rsidRPr="00F52206" w:rsidRDefault="00F52206" w:rsidP="00F52206">
            <w:pPr>
              <w:autoSpaceDE w:val="0"/>
              <w:autoSpaceDN w:val="0"/>
              <w:adjustRightInd w:val="0"/>
              <w:spacing w:line="240" w:lineRule="auto"/>
              <w:ind w:firstLine="0"/>
              <w:jc w:val="left"/>
              <w:rPr>
                <w:sz w:val="18"/>
                <w:szCs w:val="18"/>
              </w:rPr>
            </w:pPr>
          </w:p>
          <w:p w:rsidR="00F52206" w:rsidRPr="00F52206" w:rsidRDefault="00F52206" w:rsidP="00F52206">
            <w:pPr>
              <w:autoSpaceDE w:val="0"/>
              <w:autoSpaceDN w:val="0"/>
              <w:adjustRightInd w:val="0"/>
              <w:spacing w:line="240" w:lineRule="auto"/>
              <w:ind w:firstLine="0"/>
              <w:jc w:val="left"/>
              <w:rPr>
                <w:sz w:val="18"/>
                <w:szCs w:val="18"/>
              </w:rPr>
            </w:pPr>
          </w:p>
          <w:p w:rsidR="00F52206" w:rsidRPr="00F52206" w:rsidRDefault="00F52206" w:rsidP="00F52206">
            <w:pPr>
              <w:autoSpaceDE w:val="0"/>
              <w:autoSpaceDN w:val="0"/>
              <w:adjustRightInd w:val="0"/>
              <w:spacing w:line="240" w:lineRule="auto"/>
              <w:ind w:firstLine="0"/>
              <w:jc w:val="left"/>
              <w:rPr>
                <w:sz w:val="18"/>
                <w:szCs w:val="18"/>
              </w:rPr>
            </w:pPr>
          </w:p>
          <w:p w:rsidR="00F52206" w:rsidRPr="00F52206" w:rsidRDefault="00F52206" w:rsidP="00F52206">
            <w:pPr>
              <w:autoSpaceDE w:val="0"/>
              <w:autoSpaceDN w:val="0"/>
              <w:adjustRightInd w:val="0"/>
              <w:spacing w:line="240" w:lineRule="auto"/>
              <w:ind w:firstLine="0"/>
              <w:jc w:val="left"/>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 xml:space="preserve">Постановление Правительства </w:t>
            </w:r>
            <w:r w:rsidRPr="00F52206">
              <w:rPr>
                <w:sz w:val="18"/>
                <w:szCs w:val="18"/>
              </w:rPr>
              <w:lastRenderedPageBreak/>
              <w:t>Российской Федерации от 14.07.2012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xml:space="preserve">Приказ Минсельхоза России от 27.07.2017 № 373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приведенными в приложении № 9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w:t>
            </w:r>
            <w:r w:rsidRPr="00F52206">
              <w:rPr>
                <w:sz w:val="18"/>
                <w:szCs w:val="18"/>
              </w:rPr>
              <w:lastRenderedPageBreak/>
              <w:t xml:space="preserve">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lastRenderedPageBreak/>
              <w:t xml:space="preserve">Средства из бюджетов субъектов Российской Федерации </w:t>
            </w:r>
            <w:r w:rsidRPr="00F52206">
              <w:rPr>
                <w:sz w:val="18"/>
                <w:szCs w:val="18"/>
              </w:rPr>
              <w:lastRenderedPageBreak/>
              <w:t>предоставляются:</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а) сельскохозяйственным товаропроизводителям, за исключением граждан, ведущих личное подсобное хозяйство по ставкам, определенным органом, уполномоченным высшим исполнительным органом государственной власти субъекта Российской Федерации,: на 1 голову сельскохозяйственного животного, за исключением племенных животных; на 1 голову приобретенного племенного молодняка сельскохозяйственных животных (кроме приобретенного по импорту); на 1 гектар площади под сельскохозяйственной культурой; на единицу объема реализованной продукции растениеводства и (или) животноводства собственного производства;</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б) сельскохозяйственным товаропроизводителям: на племенное маточное поголовье сельскохозяйственных животных - по ставке на 1 условную голову; на племенных быков-производителей, оцененных по качеству потомства или находящихся в процессе оценки этого качества, - по ставке на 1 голову;</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xml:space="preserve"> в) крестьянским (фермерским) хозяйствам, включая индивидуальных предпринимателей:</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xml:space="preserve">на поддержку 1 начинающего фермера для разведения крупного </w:t>
            </w:r>
            <w:r w:rsidRPr="00F52206">
              <w:rPr>
                <w:sz w:val="18"/>
                <w:szCs w:val="18"/>
              </w:rPr>
              <w:lastRenderedPageBreak/>
              <w:t>рогатого скота мясного или молочного направлений - в размере, не превышающем 3 млн. рублей, но не более 90 процентов затрат, для ведения иных видов деятельности - в размере, не превышающем 1,5 млн. рублей, но не более 90 процентов затрат;</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на развитие семейной животноводческой фермы для разведения крупного рогатого скота мясного или молочного направлений в расчете на 1 крестьянское (фермерское) хозяйство - в размере, не превышающем 30 млн. рублей, но не более 60 процентов затрат, для ведения иных видов деятельности - в размере, не превышающем 21,6 млн. рублей, но не более 60 процентов затрат;</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на уплату процентов по кредитным договорам, заключенным до 31 декабря 2016 г., и займам, полученным до 31 декабря 2016 г., - в размере, рассчитанном в соответствии с приложением №12 к Государственной программе (далее - Правила возмещения затрат);</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г) сельскохозяйственным потребительским кооперативам:</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на развитие материально-технической базы сельскохозяйственного потребительского кооператива - в сумме, не превышающей 70 млн. рублей, но не более 60 процентов затрат;</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lastRenderedPageBreak/>
              <w:t xml:space="preserve">на уплату процентов по кредитным договорам, заключенным до 31 декабря 2016 г., и займам, полученным до 31 декабря 2016 г., - в размере, рассчитанном в соответствии с подпунктами «д» и </w:t>
            </w:r>
            <w:hyperlink r:id="rId34" w:history="1">
              <w:r w:rsidRPr="00F52206">
                <w:rPr>
                  <w:sz w:val="18"/>
                  <w:szCs w:val="18"/>
                </w:rPr>
                <w:t>«е» пункта 4</w:t>
              </w:r>
            </w:hyperlink>
            <w:r w:rsidRPr="00F52206">
              <w:rPr>
                <w:sz w:val="18"/>
                <w:szCs w:val="18"/>
              </w:rPr>
              <w:t xml:space="preserve"> Правил возмещения затрат;</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xml:space="preserve">д) гражданам, ведущим личное подсобное хозяйство, на уплату процентов по кредитным договорам, заключенным до 31 декабря 2016 г., и займам, полученным до 31 декабря 2016 г., - в размере, рассчитанном в соответствии с подпунктами «д» и </w:t>
            </w:r>
            <w:hyperlink r:id="rId35" w:history="1">
              <w:r w:rsidRPr="00F52206">
                <w:rPr>
                  <w:sz w:val="18"/>
                  <w:szCs w:val="18"/>
                </w:rPr>
                <w:t>«е» пункта 4</w:t>
              </w:r>
            </w:hyperlink>
            <w:r w:rsidRPr="00F52206">
              <w:rPr>
                <w:sz w:val="18"/>
                <w:szCs w:val="18"/>
              </w:rPr>
              <w:t xml:space="preserve"> Правил возмещения затрат;</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е)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 (или) животноводства.</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 xml:space="preserve">Средства федерального бюджета предоставляются Министерством сельского хозяйства Российской </w:t>
            </w:r>
            <w:r w:rsidRPr="00F52206">
              <w:rPr>
                <w:sz w:val="18"/>
                <w:szCs w:val="18"/>
              </w:rPr>
              <w:lastRenderedPageBreak/>
              <w:t>Федерации на конкурсной основе бюджетам субъектов Российской Федерации в форме субсидии в целях софинансирования расходных обязательств субъектов Российской Федерации, связанных с реализацией региональных программ, в форме предоставления средств из бюджетов субъектов Российской Федерации сельскохозяйственным товаропроизводителям,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и сельскохозяйственным потребительским кооперативам и (или) в целях предоставления субсидий из бюджета субъекта Российской Федерации местным бюджетам для реализации муниципальных программ развития агропромышленного комплекса.</w:t>
            </w:r>
          </w:p>
          <w:p w:rsidR="00F52206" w:rsidRPr="00F52206" w:rsidRDefault="00F52206" w:rsidP="00F52206">
            <w:pPr>
              <w:spacing w:line="240" w:lineRule="auto"/>
              <w:ind w:firstLine="0"/>
              <w:jc w:val="left"/>
              <w:rPr>
                <w:sz w:val="18"/>
                <w:szCs w:val="18"/>
              </w:rPr>
            </w:pPr>
            <w:r w:rsidRPr="00F52206">
              <w:rPr>
                <w:sz w:val="18"/>
                <w:szCs w:val="18"/>
              </w:rPr>
              <w:t>Условия и правила предоставления и распределения данных субсидий установлены приложением №9 к Постановлению Правительства Российской Федерации от 14.07.2012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F52206" w:rsidRPr="00F52206" w:rsidRDefault="00F52206" w:rsidP="00F52206">
            <w:pPr>
              <w:spacing w:line="240" w:lineRule="auto"/>
              <w:ind w:firstLine="0"/>
              <w:jc w:val="left"/>
              <w:rPr>
                <w:sz w:val="18"/>
                <w:szCs w:val="18"/>
              </w:rPr>
            </w:pPr>
            <w:r w:rsidRPr="00F52206">
              <w:rPr>
                <w:sz w:val="18"/>
                <w:szCs w:val="18"/>
              </w:rPr>
              <w:t>Прямая адресная поддержка сельскохозяйственным товаропроизводителям,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и сельскохозяйственным потребительским кооперативам оказывается региональными и муниципальными органами власти в порядке и на условиях, определенных в государственной программе (подпрограмме) субъекта Российской Федерации (муниципальной программе).</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49 679 409,1</w:t>
                  </w:r>
                </w:p>
              </w:tc>
              <w:tc>
                <w:tcPr>
                  <w:tcW w:w="141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56 130 322,7</w:t>
                  </w:r>
                </w:p>
              </w:tc>
              <w:tc>
                <w:tcPr>
                  <w:tcW w:w="1559"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55 798 104,3</w:t>
                  </w:r>
                </w:p>
              </w:tc>
            </w:tr>
          </w:tbl>
          <w:p w:rsidR="00F52206" w:rsidRPr="00F52206" w:rsidRDefault="00F52206" w:rsidP="00F52206">
            <w:pPr>
              <w:spacing w:line="240" w:lineRule="auto"/>
              <w:ind w:firstLine="0"/>
              <w:jc w:val="left"/>
              <w:rPr>
                <w:rStyle w:val="Bodytext29"/>
                <w:rFonts w:ascii="PT Sans" w:hAnsi="PT Sans"/>
                <w:sz w:val="18"/>
                <w:szCs w:val="18"/>
              </w:rPr>
            </w:pPr>
          </w:p>
          <w:p w:rsidR="00F52206" w:rsidRPr="00F52206" w:rsidRDefault="00F52206" w:rsidP="00F52206">
            <w:pPr>
              <w:spacing w:line="240" w:lineRule="auto"/>
              <w:ind w:firstLine="0"/>
              <w:jc w:val="left"/>
              <w:rPr>
                <w:sz w:val="18"/>
                <w:szCs w:val="18"/>
              </w:rPr>
            </w:pPr>
          </w:p>
          <w:p w:rsidR="00F52206" w:rsidRPr="00F52206" w:rsidRDefault="00F52206" w:rsidP="00F52206">
            <w:pPr>
              <w:spacing w:line="240" w:lineRule="auto"/>
              <w:ind w:firstLine="0"/>
              <w:jc w:val="left"/>
              <w:rPr>
                <w:sz w:val="18"/>
                <w:szCs w:val="18"/>
              </w:rPr>
            </w:pPr>
            <w:r w:rsidRPr="00F52206">
              <w:rPr>
                <w:sz w:val="18"/>
                <w:szCs w:val="18"/>
              </w:rPr>
              <w:lastRenderedPageBreak/>
              <w:t xml:space="preserve"> </w:t>
            </w: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9" w:type="dxa"/>
            <w:gridSpan w:val="6"/>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center"/>
              <w:rPr>
                <w:b/>
                <w:bCs/>
                <w:sz w:val="18"/>
                <w:szCs w:val="18"/>
              </w:rPr>
            </w:pPr>
            <w:r w:rsidRPr="00F52206">
              <w:rPr>
                <w:b/>
                <w:bCs/>
                <w:sz w:val="18"/>
                <w:szCs w:val="18"/>
              </w:rPr>
              <w:lastRenderedPageBreak/>
              <w:t>Поддержка моногородов по линии Минвостокразвития России</w:t>
            </w:r>
          </w:p>
          <w:p w:rsidR="00F52206" w:rsidRPr="00F52206" w:rsidRDefault="00F52206" w:rsidP="00F52206">
            <w:pPr>
              <w:spacing w:line="240" w:lineRule="auto"/>
              <w:ind w:firstLine="0"/>
              <w:jc w:val="center"/>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rStyle w:val="Bodytext29"/>
                <w:rFonts w:ascii="PT Sans" w:hAnsi="PT Sans"/>
                <w:sz w:val="18"/>
                <w:szCs w:val="18"/>
              </w:rPr>
              <w:t xml:space="preserve">Информационное и организационно-методическое сопровождение мероприятий по балансу трудовых ресурсов в монопрофильных муниципальных образованиях (моногорода), </w:t>
            </w:r>
            <w:r w:rsidRPr="00F52206">
              <w:rPr>
                <w:rStyle w:val="Bodytext29"/>
                <w:rFonts w:ascii="PT Sans" w:hAnsi="PT Sans"/>
                <w:sz w:val="18"/>
                <w:szCs w:val="18"/>
              </w:rPr>
              <w:lastRenderedPageBreak/>
              <w:t>расположенных на территории Дальневосточного федерального округа</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Default"/>
              <w:rPr>
                <w:rFonts w:ascii="PT Sans" w:hAnsi="PT Sans" w:cs="Times New Roman"/>
                <w:color w:val="auto"/>
                <w:sz w:val="18"/>
                <w:szCs w:val="18"/>
                <w:lang w:eastAsia="zh-CN"/>
              </w:rPr>
            </w:pPr>
            <w:r w:rsidRPr="00F52206">
              <w:rPr>
                <w:rFonts w:ascii="PT Sans" w:hAnsi="PT Sans" w:cs="Times New Roman"/>
                <w:color w:val="auto"/>
                <w:sz w:val="18"/>
                <w:szCs w:val="18"/>
                <w:lang w:eastAsia="zh-CN"/>
              </w:rPr>
              <w:lastRenderedPageBreak/>
              <w:t>-сопровождение мероприятий по привлечению в моногорода р</w:t>
            </w:r>
            <w:r w:rsidRPr="00F52206">
              <w:rPr>
                <w:rFonts w:ascii="PT Sans" w:hAnsi="PT Sans" w:cs="Times New Roman"/>
                <w:color w:val="auto"/>
                <w:sz w:val="18"/>
                <w:szCs w:val="18"/>
                <w:lang w:eastAsia="zh-CN"/>
              </w:rPr>
              <w:t>а</w:t>
            </w:r>
            <w:r w:rsidRPr="00F52206">
              <w:rPr>
                <w:rFonts w:ascii="PT Sans" w:hAnsi="PT Sans" w:cs="Times New Roman"/>
                <w:color w:val="auto"/>
                <w:sz w:val="18"/>
                <w:szCs w:val="18"/>
                <w:lang w:eastAsia="zh-CN"/>
              </w:rPr>
              <w:t>ботников из субъектов Росси</w:t>
            </w:r>
            <w:r w:rsidRPr="00F52206">
              <w:rPr>
                <w:rFonts w:ascii="PT Sans" w:hAnsi="PT Sans" w:cs="Times New Roman"/>
                <w:color w:val="auto"/>
                <w:sz w:val="18"/>
                <w:szCs w:val="18"/>
                <w:lang w:eastAsia="zh-CN"/>
              </w:rPr>
              <w:t>й</w:t>
            </w:r>
            <w:r w:rsidRPr="00F52206">
              <w:rPr>
                <w:rFonts w:ascii="PT Sans" w:hAnsi="PT Sans" w:cs="Times New Roman"/>
                <w:color w:val="auto"/>
                <w:sz w:val="18"/>
                <w:szCs w:val="18"/>
                <w:lang w:eastAsia="zh-CN"/>
              </w:rPr>
              <w:t>ской Федерации (в т.ч. содейс</w:t>
            </w:r>
            <w:r w:rsidRPr="00F52206">
              <w:rPr>
                <w:rFonts w:ascii="PT Sans" w:hAnsi="PT Sans" w:cs="Times New Roman"/>
                <w:color w:val="auto"/>
                <w:sz w:val="18"/>
                <w:szCs w:val="18"/>
                <w:lang w:eastAsia="zh-CN"/>
              </w:rPr>
              <w:t>т</w:t>
            </w:r>
            <w:r w:rsidRPr="00F52206">
              <w:rPr>
                <w:rFonts w:ascii="PT Sans" w:hAnsi="PT Sans" w:cs="Times New Roman"/>
                <w:color w:val="auto"/>
                <w:sz w:val="18"/>
                <w:szCs w:val="18"/>
                <w:lang w:eastAsia="zh-CN"/>
              </w:rPr>
              <w:t>вие организационному набору работников из трудоизбыточных регионов России);</w:t>
            </w:r>
          </w:p>
          <w:p w:rsidR="00F52206" w:rsidRPr="00F52206" w:rsidRDefault="00F52206" w:rsidP="00F52206">
            <w:pPr>
              <w:pStyle w:val="Default"/>
              <w:rPr>
                <w:rFonts w:ascii="PT Sans" w:hAnsi="PT Sans" w:cs="Times New Roman"/>
                <w:color w:val="auto"/>
                <w:sz w:val="18"/>
                <w:szCs w:val="18"/>
                <w:lang w:eastAsia="zh-CN"/>
              </w:rPr>
            </w:pPr>
            <w:r w:rsidRPr="00F52206">
              <w:rPr>
                <w:rFonts w:ascii="PT Sans" w:hAnsi="PT Sans" w:cs="Times New Roman"/>
                <w:color w:val="auto"/>
                <w:sz w:val="18"/>
                <w:szCs w:val="18"/>
                <w:lang w:eastAsia="zh-CN"/>
              </w:rPr>
              <w:t>-информационная и методол</w:t>
            </w:r>
            <w:r w:rsidRPr="00F52206">
              <w:rPr>
                <w:rFonts w:ascii="PT Sans" w:hAnsi="PT Sans" w:cs="Times New Roman"/>
                <w:color w:val="auto"/>
                <w:sz w:val="18"/>
                <w:szCs w:val="18"/>
                <w:lang w:eastAsia="zh-CN"/>
              </w:rPr>
              <w:t>о</w:t>
            </w:r>
            <w:r w:rsidRPr="00F52206">
              <w:rPr>
                <w:rFonts w:ascii="PT Sans" w:hAnsi="PT Sans" w:cs="Times New Roman"/>
                <w:color w:val="auto"/>
                <w:sz w:val="18"/>
                <w:szCs w:val="18"/>
                <w:lang w:eastAsia="zh-CN"/>
              </w:rPr>
              <w:t>гическая поддержка работод</w:t>
            </w:r>
            <w:r w:rsidRPr="00F52206">
              <w:rPr>
                <w:rFonts w:ascii="PT Sans" w:hAnsi="PT Sans" w:cs="Times New Roman"/>
                <w:color w:val="auto"/>
                <w:sz w:val="18"/>
                <w:szCs w:val="18"/>
                <w:lang w:eastAsia="zh-CN"/>
              </w:rPr>
              <w:t>а</w:t>
            </w:r>
            <w:r w:rsidRPr="00F52206">
              <w:rPr>
                <w:rFonts w:ascii="PT Sans" w:hAnsi="PT Sans" w:cs="Times New Roman"/>
                <w:color w:val="auto"/>
                <w:sz w:val="18"/>
                <w:szCs w:val="18"/>
                <w:lang w:eastAsia="zh-CN"/>
              </w:rPr>
              <w:t>телей моногородов в вопросах обеспечения трудовыми ресу</w:t>
            </w:r>
            <w:r w:rsidRPr="00F52206">
              <w:rPr>
                <w:rFonts w:ascii="PT Sans" w:hAnsi="PT Sans" w:cs="Times New Roman"/>
                <w:color w:val="auto"/>
                <w:sz w:val="18"/>
                <w:szCs w:val="18"/>
                <w:lang w:eastAsia="zh-CN"/>
              </w:rPr>
              <w:t>р</w:t>
            </w:r>
            <w:r w:rsidRPr="00F52206">
              <w:rPr>
                <w:rFonts w:ascii="PT Sans" w:hAnsi="PT Sans" w:cs="Times New Roman"/>
                <w:color w:val="auto"/>
                <w:sz w:val="18"/>
                <w:szCs w:val="18"/>
                <w:lang w:eastAsia="zh-CN"/>
              </w:rPr>
              <w:lastRenderedPageBreak/>
              <w:t>сами;</w:t>
            </w:r>
          </w:p>
          <w:p w:rsidR="00F52206" w:rsidRPr="00F52206" w:rsidRDefault="00F52206" w:rsidP="00F52206">
            <w:pPr>
              <w:pStyle w:val="Default"/>
              <w:rPr>
                <w:rFonts w:ascii="PT Sans" w:hAnsi="PT Sans" w:cs="Times New Roman"/>
                <w:color w:val="auto"/>
                <w:sz w:val="18"/>
                <w:szCs w:val="18"/>
                <w:lang w:eastAsia="zh-CN"/>
              </w:rPr>
            </w:pPr>
            <w:r w:rsidRPr="00F52206">
              <w:rPr>
                <w:rFonts w:ascii="PT Sans" w:hAnsi="PT Sans" w:cs="Times New Roman"/>
                <w:color w:val="auto"/>
                <w:sz w:val="18"/>
                <w:szCs w:val="18"/>
                <w:lang w:eastAsia="zh-CN"/>
              </w:rPr>
              <w:t>-комплексное сопровождение инвестиционных проектов в м</w:t>
            </w:r>
            <w:r w:rsidRPr="00F52206">
              <w:rPr>
                <w:rFonts w:ascii="PT Sans" w:hAnsi="PT Sans" w:cs="Times New Roman"/>
                <w:color w:val="auto"/>
                <w:sz w:val="18"/>
                <w:szCs w:val="18"/>
                <w:lang w:eastAsia="zh-CN"/>
              </w:rPr>
              <w:t>о</w:t>
            </w:r>
            <w:r w:rsidRPr="00F52206">
              <w:rPr>
                <w:rFonts w:ascii="PT Sans" w:hAnsi="PT Sans" w:cs="Times New Roman"/>
                <w:color w:val="auto"/>
                <w:sz w:val="18"/>
                <w:szCs w:val="18"/>
                <w:lang w:eastAsia="zh-CN"/>
              </w:rPr>
              <w:t>ногородах в части их обеспече</w:t>
            </w:r>
            <w:r w:rsidRPr="00F52206">
              <w:rPr>
                <w:rFonts w:ascii="PT Sans" w:hAnsi="PT Sans" w:cs="Times New Roman"/>
                <w:color w:val="auto"/>
                <w:sz w:val="18"/>
                <w:szCs w:val="18"/>
                <w:lang w:eastAsia="zh-CN"/>
              </w:rPr>
              <w:t>н</w:t>
            </w:r>
            <w:r w:rsidRPr="00F52206">
              <w:rPr>
                <w:rFonts w:ascii="PT Sans" w:hAnsi="PT Sans" w:cs="Times New Roman"/>
                <w:color w:val="auto"/>
                <w:sz w:val="18"/>
                <w:szCs w:val="18"/>
                <w:lang w:eastAsia="zh-CN"/>
              </w:rPr>
              <w:t>ности трудовыми ресурсами;</w:t>
            </w:r>
          </w:p>
          <w:p w:rsidR="00F52206" w:rsidRPr="00F52206" w:rsidRDefault="00F52206" w:rsidP="00F52206">
            <w:pPr>
              <w:pStyle w:val="Default"/>
              <w:rPr>
                <w:rFonts w:ascii="PT Sans" w:hAnsi="PT Sans" w:cs="Times New Roman"/>
                <w:color w:val="auto"/>
                <w:sz w:val="18"/>
                <w:szCs w:val="18"/>
                <w:lang w:eastAsia="zh-CN"/>
              </w:rPr>
            </w:pPr>
            <w:r w:rsidRPr="00F52206">
              <w:rPr>
                <w:rFonts w:ascii="PT Sans" w:hAnsi="PT Sans" w:cs="Times New Roman"/>
                <w:color w:val="auto"/>
                <w:sz w:val="18"/>
                <w:szCs w:val="18"/>
                <w:lang w:eastAsia="zh-CN"/>
              </w:rPr>
              <w:t>- разработка, реализация и пр</w:t>
            </w:r>
            <w:r w:rsidRPr="00F52206">
              <w:rPr>
                <w:rFonts w:ascii="PT Sans" w:hAnsi="PT Sans" w:cs="Times New Roman"/>
                <w:color w:val="auto"/>
                <w:sz w:val="18"/>
                <w:szCs w:val="18"/>
                <w:lang w:eastAsia="zh-CN"/>
              </w:rPr>
              <w:t>о</w:t>
            </w:r>
            <w:r w:rsidRPr="00F52206">
              <w:rPr>
                <w:rFonts w:ascii="PT Sans" w:hAnsi="PT Sans" w:cs="Times New Roman"/>
                <w:color w:val="auto"/>
                <w:sz w:val="18"/>
                <w:szCs w:val="18"/>
                <w:lang w:eastAsia="zh-CN"/>
              </w:rPr>
              <w:t>движение проектов, способс</w:t>
            </w:r>
            <w:r w:rsidRPr="00F52206">
              <w:rPr>
                <w:rFonts w:ascii="PT Sans" w:hAnsi="PT Sans" w:cs="Times New Roman"/>
                <w:color w:val="auto"/>
                <w:sz w:val="18"/>
                <w:szCs w:val="18"/>
                <w:lang w:eastAsia="zh-CN"/>
              </w:rPr>
              <w:t>т</w:t>
            </w:r>
            <w:r w:rsidRPr="00F52206">
              <w:rPr>
                <w:rFonts w:ascii="PT Sans" w:hAnsi="PT Sans" w:cs="Times New Roman"/>
                <w:color w:val="auto"/>
                <w:sz w:val="18"/>
                <w:szCs w:val="18"/>
                <w:lang w:eastAsia="zh-CN"/>
              </w:rPr>
              <w:t>вующих улучшению демограф</w:t>
            </w:r>
            <w:r w:rsidRPr="00F52206">
              <w:rPr>
                <w:rFonts w:ascii="PT Sans" w:hAnsi="PT Sans" w:cs="Times New Roman"/>
                <w:color w:val="auto"/>
                <w:sz w:val="18"/>
                <w:szCs w:val="18"/>
                <w:lang w:eastAsia="zh-CN"/>
              </w:rPr>
              <w:t>и</w:t>
            </w:r>
            <w:r w:rsidRPr="00F52206">
              <w:rPr>
                <w:rFonts w:ascii="PT Sans" w:hAnsi="PT Sans" w:cs="Times New Roman"/>
                <w:color w:val="auto"/>
                <w:sz w:val="18"/>
                <w:szCs w:val="18"/>
                <w:lang w:eastAsia="zh-CN"/>
              </w:rPr>
              <w:t>ческой ситуации, привлечению и закреплению трудовых ресурсов в моногородах;</w:t>
            </w:r>
          </w:p>
          <w:p w:rsidR="00F52206" w:rsidRPr="00F52206" w:rsidRDefault="00F52206" w:rsidP="00F52206">
            <w:pPr>
              <w:pStyle w:val="Default"/>
              <w:rPr>
                <w:rFonts w:ascii="PT Sans" w:hAnsi="PT Sans" w:cs="Times New Roman"/>
                <w:color w:val="auto"/>
                <w:sz w:val="18"/>
                <w:szCs w:val="18"/>
                <w:lang w:eastAsia="zh-CN"/>
              </w:rPr>
            </w:pPr>
            <w:r w:rsidRPr="00F52206">
              <w:rPr>
                <w:rFonts w:ascii="PT Sans" w:hAnsi="PT Sans" w:cs="Times New Roman"/>
                <w:color w:val="auto"/>
                <w:sz w:val="18"/>
                <w:szCs w:val="18"/>
                <w:lang w:eastAsia="zh-CN"/>
              </w:rPr>
              <w:t>- реализация проектов и иници</w:t>
            </w:r>
            <w:r w:rsidRPr="00F52206">
              <w:rPr>
                <w:rFonts w:ascii="PT Sans" w:hAnsi="PT Sans" w:cs="Times New Roman"/>
                <w:color w:val="auto"/>
                <w:sz w:val="18"/>
                <w:szCs w:val="18"/>
                <w:lang w:eastAsia="zh-CN"/>
              </w:rPr>
              <w:t>а</w:t>
            </w:r>
            <w:r w:rsidRPr="00F52206">
              <w:rPr>
                <w:rFonts w:ascii="PT Sans" w:hAnsi="PT Sans" w:cs="Times New Roman"/>
                <w:color w:val="auto"/>
                <w:sz w:val="18"/>
                <w:szCs w:val="18"/>
                <w:lang w:eastAsia="zh-CN"/>
              </w:rPr>
              <w:t>тив по улучшению имиджа мон</w:t>
            </w:r>
            <w:r w:rsidRPr="00F52206">
              <w:rPr>
                <w:rFonts w:ascii="PT Sans" w:hAnsi="PT Sans" w:cs="Times New Roman"/>
                <w:color w:val="auto"/>
                <w:sz w:val="18"/>
                <w:szCs w:val="18"/>
                <w:lang w:eastAsia="zh-CN"/>
              </w:rPr>
              <w:t>о</w:t>
            </w:r>
            <w:r w:rsidRPr="00F52206">
              <w:rPr>
                <w:rFonts w:ascii="PT Sans" w:hAnsi="PT Sans" w:cs="Times New Roman"/>
                <w:color w:val="auto"/>
                <w:sz w:val="18"/>
                <w:szCs w:val="18"/>
                <w:lang w:eastAsia="zh-CN"/>
              </w:rPr>
              <w:t>городов;</w:t>
            </w:r>
          </w:p>
          <w:p w:rsidR="00F52206" w:rsidRPr="00F52206" w:rsidRDefault="00F52206" w:rsidP="00F52206">
            <w:pPr>
              <w:pStyle w:val="Default"/>
              <w:rPr>
                <w:rFonts w:ascii="PT Sans" w:hAnsi="PT Sans" w:cs="Times New Roman"/>
                <w:color w:val="auto"/>
                <w:sz w:val="18"/>
                <w:szCs w:val="18"/>
                <w:lang w:eastAsia="zh-CN"/>
              </w:rPr>
            </w:pPr>
            <w:r w:rsidRPr="00F52206">
              <w:rPr>
                <w:rFonts w:ascii="PT Sans" w:hAnsi="PT Sans" w:cs="Times New Roman"/>
                <w:color w:val="auto"/>
                <w:sz w:val="18"/>
                <w:szCs w:val="18"/>
                <w:lang w:eastAsia="zh-CN"/>
              </w:rPr>
              <w:t>- внедрение передовых практик в систему дополнительного профессионального образов</w:t>
            </w:r>
            <w:r w:rsidRPr="00F52206">
              <w:rPr>
                <w:rFonts w:ascii="PT Sans" w:hAnsi="PT Sans" w:cs="Times New Roman"/>
                <w:color w:val="auto"/>
                <w:sz w:val="18"/>
                <w:szCs w:val="18"/>
                <w:lang w:eastAsia="zh-CN"/>
              </w:rPr>
              <w:t>а</w:t>
            </w:r>
            <w:r w:rsidRPr="00F52206">
              <w:rPr>
                <w:rFonts w:ascii="PT Sans" w:hAnsi="PT Sans" w:cs="Times New Roman"/>
                <w:color w:val="auto"/>
                <w:sz w:val="18"/>
                <w:szCs w:val="18"/>
                <w:lang w:eastAsia="zh-CN"/>
              </w:rPr>
              <w:t>ния и профессионального обуч</w:t>
            </w:r>
            <w:r w:rsidRPr="00F52206">
              <w:rPr>
                <w:rFonts w:ascii="PT Sans" w:hAnsi="PT Sans" w:cs="Times New Roman"/>
                <w:color w:val="auto"/>
                <w:sz w:val="18"/>
                <w:szCs w:val="18"/>
                <w:lang w:eastAsia="zh-CN"/>
              </w:rPr>
              <w:t>е</w:t>
            </w:r>
            <w:r w:rsidRPr="00F52206">
              <w:rPr>
                <w:rFonts w:ascii="PT Sans" w:hAnsi="PT Sans" w:cs="Times New Roman"/>
                <w:color w:val="auto"/>
                <w:sz w:val="18"/>
                <w:szCs w:val="18"/>
                <w:lang w:eastAsia="zh-CN"/>
              </w:rPr>
              <w:t>ния в моногородах и пр.</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 xml:space="preserve">Распоряжение Правительства Российской Федерации от 01.09.2015 № 1713-р «Об учреждении автономной некоммерческой организации «Агентство по развитию человеческого капитала на Дальнем Востоке», </w:t>
            </w:r>
            <w:r w:rsidRPr="00F52206">
              <w:rPr>
                <w:sz w:val="18"/>
                <w:szCs w:val="18"/>
              </w:rPr>
              <w:lastRenderedPageBreak/>
              <w:t>Устав АНО «Агентство по развитию человеческого капитала на Дальнем Востоке»</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Монопрофильное муниципальное образование (моногород), расположенное на территории Дальневосточного федерального округа</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Заключение органами исполнительной власти субъектов Российской Федерации (моногородов) Дальневосточного федерального округа соглашений о сотрудничестве с АНО «Агентство по развитию человеческого капитала на Дальнем Востоке»</w:t>
            </w:r>
          </w:p>
          <w:p w:rsidR="00F52206" w:rsidRPr="00F52206" w:rsidRDefault="00F52206" w:rsidP="00F52206">
            <w:pPr>
              <w:spacing w:line="240" w:lineRule="auto"/>
              <w:ind w:firstLine="0"/>
              <w:jc w:val="left"/>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t xml:space="preserve">Государственная поддержка инвестиционных проектов, планируемых к реализации на территории Дальнего Востока (включая территории монопрофильных муниципальных образований (моногородов)), в части субсидирования затрат на создание и (или) реконструкцию объектов инфраструктуры и </w:t>
            </w:r>
            <w:r w:rsidRPr="00F52206">
              <w:rPr>
                <w:rStyle w:val="Bodytext29"/>
                <w:rFonts w:ascii="PT Sans" w:hAnsi="PT Sans"/>
                <w:sz w:val="18"/>
                <w:szCs w:val="18"/>
              </w:rPr>
              <w:lastRenderedPageBreak/>
              <w:t>технологическое присоединение</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Default"/>
              <w:rPr>
                <w:rFonts w:ascii="PT Sans" w:hAnsi="PT Sans" w:cs="Times New Roman"/>
                <w:color w:val="auto"/>
                <w:sz w:val="18"/>
                <w:szCs w:val="18"/>
                <w:lang w:eastAsia="zh-CN"/>
              </w:rPr>
            </w:pPr>
            <w:r w:rsidRPr="00F52206">
              <w:rPr>
                <w:rFonts w:ascii="PT Sans" w:hAnsi="PT Sans" w:cs="Times New Roman"/>
                <w:color w:val="auto"/>
                <w:sz w:val="18"/>
                <w:szCs w:val="18"/>
                <w:lang w:eastAsia="zh-CN"/>
              </w:rPr>
              <w:lastRenderedPageBreak/>
              <w:t>Предоставление из федеральн</w:t>
            </w:r>
            <w:r w:rsidRPr="00F52206">
              <w:rPr>
                <w:rFonts w:ascii="PT Sans" w:hAnsi="PT Sans" w:cs="Times New Roman"/>
                <w:color w:val="auto"/>
                <w:sz w:val="18"/>
                <w:szCs w:val="18"/>
                <w:lang w:eastAsia="zh-CN"/>
              </w:rPr>
              <w:t>о</w:t>
            </w:r>
            <w:r w:rsidRPr="00F52206">
              <w:rPr>
                <w:rFonts w:ascii="PT Sans" w:hAnsi="PT Sans" w:cs="Times New Roman"/>
                <w:color w:val="auto"/>
                <w:sz w:val="18"/>
                <w:szCs w:val="18"/>
                <w:lang w:eastAsia="zh-CN"/>
              </w:rPr>
              <w:t>го бюджета субсидий юридич</w:t>
            </w:r>
            <w:r w:rsidRPr="00F52206">
              <w:rPr>
                <w:rFonts w:ascii="PT Sans" w:hAnsi="PT Sans" w:cs="Times New Roman"/>
                <w:color w:val="auto"/>
                <w:sz w:val="18"/>
                <w:szCs w:val="18"/>
                <w:lang w:eastAsia="zh-CN"/>
              </w:rPr>
              <w:t>е</w:t>
            </w:r>
            <w:r w:rsidRPr="00F52206">
              <w:rPr>
                <w:rFonts w:ascii="PT Sans" w:hAnsi="PT Sans" w:cs="Times New Roman"/>
                <w:color w:val="auto"/>
                <w:sz w:val="18"/>
                <w:szCs w:val="18"/>
                <w:lang w:eastAsia="zh-CN"/>
              </w:rPr>
              <w:t>ским лицам (за исключением государственных (муниципал</w:t>
            </w:r>
            <w:r w:rsidRPr="00F52206">
              <w:rPr>
                <w:rFonts w:ascii="PT Sans" w:hAnsi="PT Sans" w:cs="Times New Roman"/>
                <w:color w:val="auto"/>
                <w:sz w:val="18"/>
                <w:szCs w:val="18"/>
                <w:lang w:eastAsia="zh-CN"/>
              </w:rPr>
              <w:t>ь</w:t>
            </w:r>
            <w:r w:rsidRPr="00F52206">
              <w:rPr>
                <w:rFonts w:ascii="PT Sans" w:hAnsi="PT Sans" w:cs="Times New Roman"/>
                <w:color w:val="auto"/>
                <w:sz w:val="18"/>
                <w:szCs w:val="18"/>
                <w:lang w:eastAsia="zh-CN"/>
              </w:rPr>
              <w:t>ных) учреждений) на финансовое обеспечение затрат на создание и (или) реконструкцию объектов инфраструктуры, а также на те</w:t>
            </w:r>
            <w:r w:rsidRPr="00F52206">
              <w:rPr>
                <w:rFonts w:ascii="PT Sans" w:hAnsi="PT Sans" w:cs="Times New Roman"/>
                <w:color w:val="auto"/>
                <w:sz w:val="18"/>
                <w:szCs w:val="18"/>
                <w:lang w:eastAsia="zh-CN"/>
              </w:rPr>
              <w:t>х</w:t>
            </w:r>
            <w:r w:rsidRPr="00F52206">
              <w:rPr>
                <w:rFonts w:ascii="PT Sans" w:hAnsi="PT Sans" w:cs="Times New Roman"/>
                <w:color w:val="auto"/>
                <w:sz w:val="18"/>
                <w:szCs w:val="18"/>
                <w:lang w:eastAsia="zh-CN"/>
              </w:rPr>
              <w:t>нологическое присоединение энергопринимающих устройств к электрическим сетям и газои</w:t>
            </w:r>
            <w:r w:rsidRPr="00F52206">
              <w:rPr>
                <w:rFonts w:ascii="PT Sans" w:hAnsi="PT Sans" w:cs="Times New Roman"/>
                <w:color w:val="auto"/>
                <w:sz w:val="18"/>
                <w:szCs w:val="18"/>
                <w:lang w:eastAsia="zh-CN"/>
              </w:rPr>
              <w:t>с</w:t>
            </w:r>
            <w:r w:rsidRPr="00F52206">
              <w:rPr>
                <w:rFonts w:ascii="PT Sans" w:hAnsi="PT Sans" w:cs="Times New Roman"/>
                <w:color w:val="auto"/>
                <w:sz w:val="18"/>
                <w:szCs w:val="18"/>
                <w:lang w:eastAsia="zh-CN"/>
              </w:rPr>
              <w:t>пользующего оборудования к газораспределительным сетям в целях реализации инвестицио</w:t>
            </w:r>
            <w:r w:rsidRPr="00F52206">
              <w:rPr>
                <w:rFonts w:ascii="PT Sans" w:hAnsi="PT Sans" w:cs="Times New Roman"/>
                <w:color w:val="auto"/>
                <w:sz w:val="18"/>
                <w:szCs w:val="18"/>
                <w:lang w:eastAsia="zh-CN"/>
              </w:rPr>
              <w:t>н</w:t>
            </w:r>
            <w:r w:rsidRPr="00F52206">
              <w:rPr>
                <w:rFonts w:ascii="PT Sans" w:hAnsi="PT Sans" w:cs="Times New Roman"/>
                <w:color w:val="auto"/>
                <w:sz w:val="18"/>
                <w:szCs w:val="18"/>
                <w:lang w:eastAsia="zh-CN"/>
              </w:rPr>
              <w:t>ных проектов на территории Дальнего Востока (включая те</w:t>
            </w:r>
            <w:r w:rsidRPr="00F52206">
              <w:rPr>
                <w:rFonts w:ascii="PT Sans" w:hAnsi="PT Sans" w:cs="Times New Roman"/>
                <w:color w:val="auto"/>
                <w:sz w:val="18"/>
                <w:szCs w:val="18"/>
                <w:lang w:eastAsia="zh-CN"/>
              </w:rPr>
              <w:t>р</w:t>
            </w:r>
            <w:r w:rsidRPr="00F52206">
              <w:rPr>
                <w:rFonts w:ascii="PT Sans" w:hAnsi="PT Sans" w:cs="Times New Roman"/>
                <w:color w:val="auto"/>
                <w:sz w:val="18"/>
                <w:szCs w:val="18"/>
                <w:lang w:eastAsia="zh-CN"/>
              </w:rPr>
              <w:t>ритории моногородов)</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 xml:space="preserve">Постановление Правительства Российской Федерации от 16.10.2014 № 1055 «Об утверждении методики отбора инвестиционных проектов, планируемых к реализации на территориях Дальнего Востока и Байкальского региона», Постановление Правительства Российской Федерации от 09.07.2015 № 693 «О порядке предоставления из федерального бюджета субсидий на финансовое обеспечение затрат на создание и (или) реконструкцию объектов </w:t>
            </w:r>
            <w:r w:rsidRPr="00F52206">
              <w:rPr>
                <w:sz w:val="18"/>
                <w:szCs w:val="18"/>
              </w:rPr>
              <w:lastRenderedPageBreak/>
              <w:t xml:space="preserve">инфраструктуры,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целях реализации инвестиционных проектов на территориях Дальнего Востока и Байкальского региона» </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 xml:space="preserve">Юридическое лицо (инвестор) при условии наличия: </w:t>
            </w:r>
          </w:p>
          <w:p w:rsidR="00F52206" w:rsidRPr="00F52206" w:rsidRDefault="00F52206" w:rsidP="00F52206">
            <w:pPr>
              <w:spacing w:line="240" w:lineRule="auto"/>
              <w:ind w:firstLine="0"/>
              <w:jc w:val="left"/>
              <w:rPr>
                <w:sz w:val="18"/>
                <w:szCs w:val="18"/>
              </w:rPr>
            </w:pPr>
            <w:r w:rsidRPr="00F52206">
              <w:rPr>
                <w:sz w:val="18"/>
                <w:szCs w:val="18"/>
              </w:rPr>
              <w:t xml:space="preserve">а) инвестиционного проекта, отобранного в соответствии с Методикой, в перечне инвестиционных проектов, планируемых к реализации на территории Дальнего Востока, </w:t>
            </w:r>
            <w:r w:rsidR="00303DFB" w:rsidRPr="00F52206">
              <w:rPr>
                <w:sz w:val="18"/>
                <w:szCs w:val="18"/>
              </w:rPr>
              <w:t>утверждаемом Правительством</w:t>
            </w:r>
            <w:r w:rsidRPr="00F52206">
              <w:rPr>
                <w:sz w:val="18"/>
                <w:szCs w:val="18"/>
              </w:rPr>
              <w:t xml:space="preserve"> Российской Федерации;</w:t>
            </w:r>
          </w:p>
          <w:p w:rsidR="00F52206" w:rsidRPr="00F52206" w:rsidRDefault="00F52206" w:rsidP="00F52206">
            <w:pPr>
              <w:spacing w:line="240" w:lineRule="auto"/>
              <w:ind w:firstLine="0"/>
              <w:jc w:val="left"/>
              <w:rPr>
                <w:sz w:val="18"/>
                <w:szCs w:val="18"/>
              </w:rPr>
            </w:pPr>
            <w:r w:rsidRPr="00F52206">
              <w:rPr>
                <w:sz w:val="18"/>
                <w:szCs w:val="18"/>
              </w:rPr>
              <w:t>б) инвестиционного соглашения;</w:t>
            </w:r>
          </w:p>
          <w:p w:rsidR="00F52206" w:rsidRPr="00F52206" w:rsidRDefault="00F52206" w:rsidP="00F52206">
            <w:pPr>
              <w:spacing w:line="240" w:lineRule="auto"/>
              <w:ind w:firstLine="0"/>
              <w:jc w:val="left"/>
              <w:rPr>
                <w:sz w:val="18"/>
                <w:szCs w:val="18"/>
              </w:rPr>
            </w:pPr>
            <w:r w:rsidRPr="00F52206">
              <w:rPr>
                <w:sz w:val="18"/>
                <w:szCs w:val="18"/>
              </w:rPr>
              <w:t>в) соглашения о предоставлении субсидии.</w:t>
            </w:r>
          </w:p>
          <w:p w:rsidR="00F52206" w:rsidRPr="00F52206" w:rsidRDefault="00F52206" w:rsidP="00F52206">
            <w:pPr>
              <w:spacing w:line="240" w:lineRule="auto"/>
              <w:ind w:firstLine="0"/>
              <w:jc w:val="left"/>
              <w:rPr>
                <w:sz w:val="18"/>
                <w:szCs w:val="18"/>
              </w:rPr>
            </w:pPr>
            <w:r w:rsidRPr="00F52206">
              <w:rPr>
                <w:sz w:val="18"/>
                <w:szCs w:val="18"/>
              </w:rPr>
              <w:t xml:space="preserve">Инвестор инвестиционного проекта должен соответствовать требованиям, установленным Методикой (наличие опыта реализации инвестиционных проектов, в том числе по их выводу на плановую окупаемость и обеспечению достижения </w:t>
            </w:r>
            <w:r w:rsidRPr="00F52206">
              <w:rPr>
                <w:sz w:val="18"/>
                <w:szCs w:val="18"/>
              </w:rPr>
              <w:lastRenderedPageBreak/>
              <w:t>запланированных показателей экономической эффективности;</w:t>
            </w:r>
          </w:p>
          <w:p w:rsidR="00F52206" w:rsidRPr="00F52206" w:rsidRDefault="00F52206" w:rsidP="00F52206">
            <w:pPr>
              <w:spacing w:line="240" w:lineRule="auto"/>
              <w:ind w:firstLine="0"/>
              <w:jc w:val="left"/>
              <w:rPr>
                <w:sz w:val="18"/>
                <w:szCs w:val="18"/>
              </w:rPr>
            </w:pPr>
            <w:r w:rsidRPr="00F52206">
              <w:rPr>
                <w:sz w:val="18"/>
                <w:szCs w:val="18"/>
              </w:rPr>
              <w:t>Отсутствие просроченной (неурегулированной) задолженности по денежным обязательствам перед Российской Федерацией, а также по обязательным платежам в бюджеты бюджетной системы Российской Федерации;</w:t>
            </w:r>
          </w:p>
          <w:p w:rsidR="00F52206" w:rsidRPr="00F52206" w:rsidRDefault="00F52206" w:rsidP="00F52206">
            <w:pPr>
              <w:spacing w:line="240" w:lineRule="auto"/>
              <w:ind w:firstLine="0"/>
              <w:jc w:val="left"/>
              <w:rPr>
                <w:sz w:val="18"/>
                <w:szCs w:val="18"/>
              </w:rPr>
            </w:pPr>
            <w:r w:rsidRPr="00F52206">
              <w:rPr>
                <w:sz w:val="18"/>
                <w:szCs w:val="18"/>
              </w:rPr>
              <w:t xml:space="preserve">В отношении инвестора не возбуждено производство по делу о несостоятельности (банкротстве) </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Отбор инвестиционных проектов, планируемых к реализации на территории Дальнего Востока (включая территории моногородов) в соответствии с методикой, утверждённой Постановлением Правительства Российской Федерации от 16.10.2014 № 1055;</w:t>
            </w:r>
          </w:p>
          <w:p w:rsidR="00F52206" w:rsidRPr="00F52206" w:rsidRDefault="00F52206" w:rsidP="00F52206">
            <w:pPr>
              <w:spacing w:line="240" w:lineRule="auto"/>
              <w:ind w:firstLine="0"/>
              <w:jc w:val="left"/>
              <w:rPr>
                <w:sz w:val="18"/>
                <w:szCs w:val="18"/>
              </w:rPr>
            </w:pPr>
            <w:r w:rsidRPr="00F52206">
              <w:rPr>
                <w:sz w:val="18"/>
                <w:szCs w:val="18"/>
              </w:rPr>
              <w:t xml:space="preserve">- рассмотрение инвестиционного проекта подкомиссией по вопросам реализации </w:t>
            </w:r>
            <w:r w:rsidR="00303DFB" w:rsidRPr="00F52206">
              <w:rPr>
                <w:sz w:val="18"/>
                <w:szCs w:val="18"/>
              </w:rPr>
              <w:t>инвестиционных проектов</w:t>
            </w:r>
            <w:r w:rsidRPr="00F52206">
              <w:rPr>
                <w:sz w:val="18"/>
                <w:szCs w:val="18"/>
              </w:rPr>
              <w:t xml:space="preserve"> на Дальнем Востоке и в Байкальском регионе Правительственной комиссии по вопросам социально-экономического развития Дальнего Востока и Байкальского региона;</w:t>
            </w:r>
          </w:p>
          <w:p w:rsidR="00F52206" w:rsidRPr="00F52206" w:rsidRDefault="00F52206" w:rsidP="00F52206">
            <w:pPr>
              <w:spacing w:line="240" w:lineRule="auto"/>
              <w:ind w:firstLine="0"/>
              <w:jc w:val="left"/>
              <w:rPr>
                <w:sz w:val="18"/>
                <w:szCs w:val="18"/>
              </w:rPr>
            </w:pPr>
            <w:r w:rsidRPr="00F52206">
              <w:rPr>
                <w:sz w:val="18"/>
                <w:szCs w:val="18"/>
              </w:rPr>
              <w:t>- включение инвестиционного проекта в перечень инвестиционных проектов, планируемых к реализации на территории Дальнего Востока, утверждаемый Правительством Российской Федерации;</w:t>
            </w:r>
          </w:p>
          <w:p w:rsidR="00F52206" w:rsidRPr="00F52206" w:rsidRDefault="00F52206" w:rsidP="00F52206">
            <w:pPr>
              <w:spacing w:line="240" w:lineRule="auto"/>
              <w:ind w:firstLine="0"/>
              <w:jc w:val="left"/>
              <w:rPr>
                <w:sz w:val="18"/>
                <w:szCs w:val="18"/>
              </w:rPr>
            </w:pPr>
            <w:r w:rsidRPr="00F52206">
              <w:rPr>
                <w:sz w:val="18"/>
                <w:szCs w:val="18"/>
              </w:rPr>
              <w:t>- заключение инвестиционного соглашения, предусмотренного Методикой;</w:t>
            </w:r>
          </w:p>
          <w:p w:rsidR="00F52206" w:rsidRPr="00F52206" w:rsidRDefault="00F52206" w:rsidP="00F52206">
            <w:pPr>
              <w:spacing w:line="240" w:lineRule="auto"/>
              <w:ind w:firstLine="0"/>
              <w:jc w:val="left"/>
              <w:rPr>
                <w:sz w:val="18"/>
                <w:szCs w:val="18"/>
              </w:rPr>
            </w:pPr>
            <w:r w:rsidRPr="00F52206">
              <w:rPr>
                <w:sz w:val="18"/>
                <w:szCs w:val="18"/>
              </w:rPr>
              <w:t>- заключение соглашения о предоставлении субсидии в соответствии с Правилами</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 xml:space="preserve">Бюджетные ассигнования в соответствие с Федеральным законом от 05.12.2017 №362-ФЗ «О федеральном бюджете </w:t>
            </w:r>
            <w:r w:rsidRPr="00F52206">
              <w:rPr>
                <w:sz w:val="18"/>
                <w:szCs w:val="18"/>
              </w:rPr>
              <w:lastRenderedPageBreak/>
              <w:t>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r w:rsidRPr="00F52206">
                    <w:rPr>
                      <w:sz w:val="18"/>
                      <w:szCs w:val="18"/>
                    </w:rPr>
                    <w:t>5 022 787,7</w:t>
                  </w:r>
                </w:p>
              </w:tc>
              <w:tc>
                <w:tcPr>
                  <w:tcW w:w="141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r w:rsidRPr="00F52206">
                    <w:rPr>
                      <w:sz w:val="18"/>
                      <w:szCs w:val="18"/>
                    </w:rPr>
                    <w:t>5 022 787,7</w:t>
                  </w:r>
                </w:p>
              </w:tc>
              <w:tc>
                <w:tcPr>
                  <w:tcW w:w="155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r w:rsidRPr="00F52206">
                    <w:rPr>
                      <w:sz w:val="18"/>
                      <w:szCs w:val="18"/>
                    </w:rPr>
                    <w:t>5 022 787,7</w:t>
                  </w:r>
                </w:p>
              </w:tc>
            </w:tr>
          </w:tbl>
          <w:p w:rsidR="00F52206" w:rsidRPr="00F52206" w:rsidRDefault="00F52206" w:rsidP="00F52206">
            <w:pPr>
              <w:spacing w:line="240" w:lineRule="auto"/>
              <w:ind w:firstLine="0"/>
              <w:jc w:val="left"/>
              <w:rPr>
                <w:sz w:val="18"/>
                <w:szCs w:val="18"/>
              </w:rPr>
            </w:pPr>
          </w:p>
          <w:p w:rsidR="00F52206" w:rsidRPr="00F52206" w:rsidRDefault="00F52206" w:rsidP="00F52206">
            <w:pPr>
              <w:spacing w:line="240" w:lineRule="auto"/>
              <w:ind w:firstLine="0"/>
              <w:jc w:val="left"/>
              <w:rPr>
                <w:sz w:val="18"/>
                <w:szCs w:val="18"/>
              </w:rPr>
            </w:pPr>
          </w:p>
          <w:p w:rsidR="00F52206" w:rsidRPr="00F52206" w:rsidRDefault="00F52206" w:rsidP="00F52206">
            <w:pPr>
              <w:spacing w:line="240" w:lineRule="auto"/>
              <w:ind w:firstLine="0"/>
              <w:jc w:val="left"/>
              <w:rPr>
                <w:sz w:val="18"/>
                <w:szCs w:val="18"/>
              </w:rPr>
            </w:pPr>
          </w:p>
          <w:p w:rsidR="00F52206" w:rsidRPr="00F52206" w:rsidRDefault="00F52206" w:rsidP="00F52206">
            <w:pPr>
              <w:spacing w:line="240" w:lineRule="auto"/>
              <w:ind w:firstLine="0"/>
              <w:jc w:val="left"/>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9" w:type="dxa"/>
            <w:gridSpan w:val="6"/>
            <w:tcBorders>
              <w:top w:val="single" w:sz="4" w:space="0" w:color="auto"/>
              <w:left w:val="single" w:sz="4" w:space="0" w:color="auto"/>
              <w:bottom w:val="single" w:sz="4" w:space="0" w:color="auto"/>
              <w:right w:val="single" w:sz="4" w:space="0" w:color="auto"/>
            </w:tcBorders>
            <w:vAlign w:val="center"/>
          </w:tcPr>
          <w:p w:rsidR="00F52206" w:rsidRPr="00F52206" w:rsidRDefault="00F52206" w:rsidP="00F52206">
            <w:pPr>
              <w:spacing w:line="240" w:lineRule="auto"/>
              <w:ind w:firstLine="0"/>
              <w:jc w:val="center"/>
              <w:rPr>
                <w:sz w:val="18"/>
                <w:szCs w:val="18"/>
              </w:rPr>
            </w:pPr>
            <w:r w:rsidRPr="00F52206">
              <w:rPr>
                <w:b/>
                <w:bCs/>
                <w:sz w:val="18"/>
                <w:szCs w:val="18"/>
              </w:rPr>
              <w:lastRenderedPageBreak/>
              <w:t>Поддержка моногородов по линии Минкавказа России</w:t>
            </w: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Государственная гарантия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Государственная гарантия предоставляется в обеспечение исполнения обязательств принципала по возврату суммы кредита (погашению основного долга) в части, составляющей до 70 процентов фактически предоставленной принципалу суммы кредита (основного долга), привлекаемого принципалом в валюте Российской Федерации на срок от 3 до 10 лет на реализацию (финансирование) принципалом инвестиционных проектов на территории Северо-Кавказского федерального округа.</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Постановление Правительства Российской Федерации от 4 мая 2011 г. № 338</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Юридические лица, зарегистрированные и осуществляющие свою основную уставную деятельность на территории Северо-Кавказского федерального округа, реализующие инвестиционные проекты на территории Северо-Кавказского федерального округа.</w:t>
            </w:r>
          </w:p>
          <w:p w:rsidR="00F52206" w:rsidRPr="00F52206" w:rsidRDefault="00F52206" w:rsidP="00F52206">
            <w:pPr>
              <w:spacing w:line="240" w:lineRule="auto"/>
              <w:ind w:firstLine="0"/>
              <w:jc w:val="left"/>
              <w:rPr>
                <w:sz w:val="18"/>
                <w:szCs w:val="18"/>
              </w:rPr>
            </w:pPr>
            <w:r w:rsidRPr="00F52206">
              <w:rPr>
                <w:sz w:val="18"/>
                <w:szCs w:val="18"/>
              </w:rPr>
              <w:t>Гарантия предоставляется при соблюдении основных следующих условий:</w:t>
            </w:r>
          </w:p>
          <w:p w:rsidR="00F52206" w:rsidRPr="00F52206" w:rsidRDefault="00F52206" w:rsidP="00F52206">
            <w:pPr>
              <w:spacing w:line="240" w:lineRule="auto"/>
              <w:ind w:firstLine="0"/>
              <w:jc w:val="left"/>
              <w:rPr>
                <w:sz w:val="18"/>
                <w:szCs w:val="18"/>
              </w:rPr>
            </w:pPr>
            <w:r w:rsidRPr="00F52206">
              <w:rPr>
                <w:sz w:val="18"/>
                <w:szCs w:val="18"/>
              </w:rPr>
              <w:t>а) отсутствие у принципала просроченной (неурегулированной) задолженности по денежным обязательствам перед Российской Федерацией, а также по обязательным платежам в бюджетную систему Российской Федерации;</w:t>
            </w:r>
          </w:p>
          <w:p w:rsidR="00F52206" w:rsidRPr="00F52206" w:rsidRDefault="00F52206" w:rsidP="00F52206">
            <w:pPr>
              <w:spacing w:line="240" w:lineRule="auto"/>
              <w:ind w:firstLine="0"/>
              <w:jc w:val="left"/>
              <w:rPr>
                <w:sz w:val="18"/>
                <w:szCs w:val="18"/>
              </w:rPr>
            </w:pPr>
            <w:r w:rsidRPr="00F52206">
              <w:rPr>
                <w:sz w:val="18"/>
                <w:szCs w:val="18"/>
              </w:rPr>
              <w:t xml:space="preserve">б) принятие принципалом обязательств по сокращению размеров вознаграждений (премий, бонусов и иных </w:t>
            </w:r>
            <w:r w:rsidRPr="00F52206">
              <w:rPr>
                <w:sz w:val="18"/>
                <w:szCs w:val="18"/>
              </w:rPr>
              <w:lastRenderedPageBreak/>
              <w:t>стимулирующих выплат) руководящего состава (членов совета директоров (наблюдательного совета), членов коллегиального исполнительного органа, единоличного исполнительного органа и его заместителей, главного бухгалтера (иного должностного лица принципала, на которое возложено ведение бухгалтерского учета), руководителей самостоятельных структурных подразделений) принципала на период оказания государственной гарантийной поддержки в соответствии Правилами предоставления государственных гарантий;</w:t>
            </w:r>
          </w:p>
          <w:p w:rsidR="00F52206" w:rsidRPr="00F52206" w:rsidRDefault="00F52206" w:rsidP="00F52206">
            <w:pPr>
              <w:spacing w:line="240" w:lineRule="auto"/>
              <w:ind w:firstLine="0"/>
              <w:jc w:val="left"/>
              <w:rPr>
                <w:sz w:val="18"/>
                <w:szCs w:val="18"/>
              </w:rPr>
            </w:pPr>
            <w:r w:rsidRPr="00F52206">
              <w:rPr>
                <w:sz w:val="18"/>
                <w:szCs w:val="18"/>
              </w:rPr>
              <w:t>в) наличие иного (кроме гарантии) обеспечения исполнения обязательств принципала по кредитному договору. При этом общая сумма обеспечения исполнения обязательств принципала по кредитному договору, включая гарантию, должна составлять не менее 100 процентов суммы кредита (основного долга);</w:t>
            </w:r>
          </w:p>
          <w:p w:rsidR="00F52206" w:rsidRPr="00F52206" w:rsidRDefault="00F52206" w:rsidP="00F52206">
            <w:pPr>
              <w:spacing w:line="240" w:lineRule="auto"/>
              <w:ind w:firstLine="0"/>
              <w:jc w:val="left"/>
              <w:rPr>
                <w:sz w:val="18"/>
                <w:szCs w:val="18"/>
              </w:rPr>
            </w:pPr>
            <w:r w:rsidRPr="00F52206">
              <w:rPr>
                <w:sz w:val="18"/>
                <w:szCs w:val="18"/>
              </w:rPr>
              <w:t xml:space="preserve">г) предоставление в пользу Российской Федерации в лице Министерства финансов Российской Федерации государственной гарантии субъекта Российской Федерации, на территории которого предусматривается реализовывать инвестиционный проект, на сумму не менее 10 </w:t>
            </w:r>
            <w:r w:rsidRPr="00F52206">
              <w:rPr>
                <w:sz w:val="18"/>
                <w:szCs w:val="18"/>
              </w:rPr>
              <w:lastRenderedPageBreak/>
              <w:t>процентов суммы привлекаемого принципалом кредита (основного долга) в обеспечение исполнения обязательств принципала перед Российской Федерацией по кредитному договору, которые возникнут в будущем в результате уступки прав требований;</w:t>
            </w:r>
          </w:p>
          <w:p w:rsidR="00F52206" w:rsidRPr="00F52206" w:rsidRDefault="00F52206" w:rsidP="00F52206">
            <w:pPr>
              <w:spacing w:line="240" w:lineRule="auto"/>
              <w:ind w:firstLine="0"/>
              <w:jc w:val="left"/>
              <w:rPr>
                <w:sz w:val="18"/>
                <w:szCs w:val="18"/>
              </w:rPr>
            </w:pPr>
            <w:r w:rsidRPr="00F52206">
              <w:rPr>
                <w:sz w:val="18"/>
                <w:szCs w:val="18"/>
              </w:rPr>
              <w:t>д) удовлетворительное финансовое состояние принципала.</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1. Для участия в отборе принципал направляет в Минкавказ России заявку.</w:t>
            </w:r>
          </w:p>
          <w:p w:rsidR="00F52206" w:rsidRPr="00F52206" w:rsidRDefault="00F52206" w:rsidP="00F52206">
            <w:pPr>
              <w:spacing w:line="240" w:lineRule="auto"/>
              <w:ind w:firstLine="0"/>
              <w:jc w:val="left"/>
              <w:rPr>
                <w:sz w:val="18"/>
                <w:szCs w:val="18"/>
              </w:rPr>
            </w:pPr>
            <w:r w:rsidRPr="00F52206">
              <w:rPr>
                <w:sz w:val="18"/>
                <w:szCs w:val="18"/>
              </w:rPr>
              <w:t xml:space="preserve">2. Минкавказ России проверяет правильность ее оформления, комплектность представленных документов. По результатам проведенной проверки Минкавказ России осуществляет подготовку заключения о соответствии или не соответствии заявки критериям и условиям порядка отбора. </w:t>
            </w:r>
          </w:p>
          <w:p w:rsidR="00F52206" w:rsidRPr="00F52206" w:rsidRDefault="00F52206" w:rsidP="00F52206">
            <w:pPr>
              <w:spacing w:line="240" w:lineRule="auto"/>
              <w:ind w:firstLine="0"/>
              <w:jc w:val="left"/>
              <w:rPr>
                <w:sz w:val="18"/>
                <w:szCs w:val="18"/>
              </w:rPr>
            </w:pPr>
            <w:r w:rsidRPr="00F52206">
              <w:rPr>
                <w:sz w:val="18"/>
                <w:szCs w:val="18"/>
              </w:rPr>
              <w:t xml:space="preserve">3. В отношении заявок, по результатам рассмотрения которых подготовлено заключение Минкавказа России об их соответствии критериям и условиям порядка отбора, Минкавказ России организовывает работу по подготовке таких заявок к рассмотрению в рамках очередного заседания Межведомственной инвестиционной комиссии, созданной Минкавказом России (далее - инвестиционная комиссия). </w:t>
            </w:r>
          </w:p>
          <w:p w:rsidR="00F52206" w:rsidRPr="00F52206" w:rsidRDefault="00F52206" w:rsidP="00F52206">
            <w:pPr>
              <w:spacing w:line="240" w:lineRule="auto"/>
              <w:ind w:firstLine="0"/>
              <w:jc w:val="left"/>
              <w:rPr>
                <w:sz w:val="18"/>
                <w:szCs w:val="18"/>
              </w:rPr>
            </w:pPr>
            <w:r w:rsidRPr="00F52206">
              <w:rPr>
                <w:sz w:val="18"/>
                <w:szCs w:val="18"/>
              </w:rPr>
              <w:t>4. Инвестиционная комиссия рассматривает инвестиционные проекты, претендующие на предоставление гарантий, на соответствие целям, задачам и приоритетам социально-экономического развития, определенных в Стратегии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6 сентября 2010 г. № 1485-р.</w:t>
            </w:r>
          </w:p>
          <w:p w:rsidR="00F52206" w:rsidRPr="00F52206" w:rsidRDefault="00F52206" w:rsidP="00F52206">
            <w:pPr>
              <w:spacing w:line="240" w:lineRule="auto"/>
              <w:ind w:firstLine="0"/>
              <w:jc w:val="left"/>
              <w:rPr>
                <w:sz w:val="18"/>
                <w:szCs w:val="18"/>
              </w:rPr>
            </w:pPr>
            <w:r w:rsidRPr="00F52206">
              <w:rPr>
                <w:sz w:val="18"/>
                <w:szCs w:val="18"/>
              </w:rPr>
              <w:lastRenderedPageBreak/>
              <w:t>5. На основании заключения инвестиционной комиссии издается решение об отборе принципалов и инвестиционных проектов, оформляемое актом Минкавказа России.</w:t>
            </w:r>
          </w:p>
          <w:p w:rsidR="00F52206" w:rsidRPr="00F52206" w:rsidRDefault="00F52206" w:rsidP="00F52206">
            <w:pPr>
              <w:spacing w:line="240" w:lineRule="auto"/>
              <w:ind w:firstLine="0"/>
              <w:jc w:val="left"/>
              <w:rPr>
                <w:sz w:val="18"/>
                <w:szCs w:val="18"/>
              </w:rPr>
            </w:pPr>
            <w:r w:rsidRPr="00F52206">
              <w:rPr>
                <w:sz w:val="18"/>
                <w:szCs w:val="18"/>
              </w:rPr>
              <w:t>6. Минфин России на основании решения Минкавказа России подготавливает и направляет в Правительство Российской Федерации проект акта Правительства Российской Федерации о предоставлении гарантии.</w:t>
            </w:r>
          </w:p>
          <w:p w:rsidR="00F52206" w:rsidRPr="00F52206" w:rsidRDefault="00F52206" w:rsidP="00F52206">
            <w:pPr>
              <w:spacing w:line="240" w:lineRule="auto"/>
              <w:ind w:firstLine="0"/>
              <w:jc w:val="left"/>
              <w:rPr>
                <w:sz w:val="18"/>
                <w:szCs w:val="18"/>
              </w:rPr>
            </w:pPr>
            <w:r w:rsidRPr="00F52206">
              <w:rPr>
                <w:sz w:val="18"/>
                <w:szCs w:val="18"/>
              </w:rPr>
              <w:t>7. Предоставление принципалом и кредитором агенту Правительства Российской Федерации документов, предусмотренных Постановлением Правительства № 338.</w:t>
            </w:r>
          </w:p>
          <w:p w:rsidR="00F52206" w:rsidRPr="00F52206" w:rsidRDefault="00F52206" w:rsidP="00F52206">
            <w:pPr>
              <w:spacing w:line="240" w:lineRule="auto"/>
              <w:ind w:firstLine="0"/>
              <w:jc w:val="left"/>
              <w:rPr>
                <w:sz w:val="18"/>
                <w:szCs w:val="18"/>
              </w:rPr>
            </w:pPr>
            <w:r w:rsidRPr="00F52206">
              <w:rPr>
                <w:sz w:val="18"/>
                <w:szCs w:val="18"/>
              </w:rPr>
              <w:t>8. Запрос Минфина России по получении уведомления агента Правительства в Федеральной налоговой службе, Пенсионном фонде Российской Федерации и Фонде социального страхования Российской Федерации документов, предусмотренных Постановлением Правительства № 338.</w:t>
            </w:r>
          </w:p>
          <w:p w:rsidR="00F52206" w:rsidRPr="00F52206" w:rsidRDefault="00F52206" w:rsidP="00F52206">
            <w:pPr>
              <w:spacing w:line="240" w:lineRule="auto"/>
              <w:ind w:firstLine="0"/>
              <w:jc w:val="left"/>
              <w:rPr>
                <w:sz w:val="18"/>
                <w:szCs w:val="18"/>
              </w:rPr>
            </w:pPr>
            <w:r w:rsidRPr="00F52206">
              <w:rPr>
                <w:sz w:val="18"/>
                <w:szCs w:val="18"/>
              </w:rPr>
              <w:t>9. Осуществление агентом Правительства Российской Федерации проверки и анализа (в т.ч. анализ финансового состояния принципала) документов, представленных Федеральной налоговой службой, Пенсионным фондом Российской Федерации и Фондом социального страхования Российской Федерации.</w:t>
            </w:r>
          </w:p>
          <w:p w:rsidR="00F52206" w:rsidRPr="00F52206" w:rsidRDefault="00F52206" w:rsidP="00F52206">
            <w:pPr>
              <w:spacing w:line="240" w:lineRule="auto"/>
              <w:ind w:firstLine="0"/>
              <w:jc w:val="left"/>
              <w:rPr>
                <w:sz w:val="18"/>
                <w:szCs w:val="18"/>
              </w:rPr>
            </w:pPr>
            <w:r w:rsidRPr="00F52206">
              <w:rPr>
                <w:sz w:val="18"/>
                <w:szCs w:val="18"/>
              </w:rPr>
              <w:t>10. Агент Правительства Российской Федерации подготавливает и направляет в Минфин России мотивированное заключение о невыполнении условий предоставления гарантии, а также информирует об указанных результатах принципала/ заключение, содержащее однозначные выводы о возможности принятия решения о заключении договора о предоставлении гарантии.</w:t>
            </w:r>
          </w:p>
          <w:p w:rsidR="00F52206" w:rsidRPr="00F52206" w:rsidRDefault="00F52206" w:rsidP="00F52206">
            <w:pPr>
              <w:spacing w:line="240" w:lineRule="auto"/>
              <w:ind w:firstLine="0"/>
              <w:jc w:val="left"/>
              <w:rPr>
                <w:sz w:val="18"/>
                <w:szCs w:val="18"/>
              </w:rPr>
            </w:pPr>
            <w:r w:rsidRPr="00F52206">
              <w:rPr>
                <w:sz w:val="18"/>
                <w:szCs w:val="18"/>
              </w:rPr>
              <w:t>11. Министерство финансов Российской Федерации после получения заключения агента Правительства Российской Федерации принимает решение о заключении договора о предоставлении гарантии.</w:t>
            </w:r>
          </w:p>
          <w:p w:rsidR="00F52206" w:rsidRPr="00F52206" w:rsidRDefault="00F52206" w:rsidP="00F52206">
            <w:pPr>
              <w:spacing w:line="240" w:lineRule="auto"/>
              <w:ind w:firstLine="0"/>
              <w:jc w:val="left"/>
              <w:rPr>
                <w:sz w:val="18"/>
                <w:szCs w:val="18"/>
              </w:rPr>
            </w:pPr>
            <w:r w:rsidRPr="00F52206">
              <w:rPr>
                <w:sz w:val="18"/>
                <w:szCs w:val="18"/>
              </w:rPr>
              <w:t xml:space="preserve">12. На основании приказа Министерства финансов Российской Федерации агент Правительства Российской Федерации осуществляет подготовку проектов договора о предоставлении государственной гарантии субъекта Российской Федерации, договора о предоставлении </w:t>
            </w:r>
            <w:r w:rsidRPr="00F52206">
              <w:rPr>
                <w:sz w:val="18"/>
                <w:szCs w:val="18"/>
              </w:rPr>
              <w:lastRenderedPageBreak/>
              <w:t>гарантии, гарантии.</w:t>
            </w:r>
          </w:p>
          <w:p w:rsidR="00F52206" w:rsidRPr="00F52206" w:rsidRDefault="00F52206" w:rsidP="00F52206">
            <w:pPr>
              <w:spacing w:line="240" w:lineRule="auto"/>
              <w:ind w:firstLine="0"/>
              <w:jc w:val="left"/>
              <w:rPr>
                <w:sz w:val="18"/>
                <w:szCs w:val="18"/>
              </w:rPr>
            </w:pPr>
            <w:r w:rsidRPr="00F52206">
              <w:rPr>
                <w:sz w:val="18"/>
                <w:szCs w:val="18"/>
              </w:rPr>
              <w:t>13. По получении подписанных иными сторонами проектов указанных договоров агент Правительства Российской Федерации оформляет  договор о предоставлении государственной гарантии субъекта Российской Федерации, документы, связанные с принятием государственной гарантии субъекта Российской Федерации, договор о предоставлении гарантии, гарантию, иные документы, связанные с предоставлением гарантии, и представляет в Минфин России оригиналы вступивших в силу договора о предоставлении государственной гарантии субъекта Российской Федерации, государственной гарантии субъекта Российской Федерации, договора о предоставлении гарантии, копию гарантии.</w:t>
            </w:r>
          </w:p>
          <w:p w:rsidR="00F52206" w:rsidRPr="00F52206" w:rsidRDefault="00F52206" w:rsidP="00F52206">
            <w:pPr>
              <w:spacing w:line="240" w:lineRule="auto"/>
              <w:ind w:firstLine="0"/>
              <w:jc w:val="left"/>
              <w:rPr>
                <w:sz w:val="18"/>
                <w:szCs w:val="18"/>
              </w:rPr>
            </w:pPr>
            <w:r w:rsidRPr="00F52206">
              <w:rPr>
                <w:sz w:val="18"/>
                <w:szCs w:val="18"/>
              </w:rPr>
              <w:t>14. Подписание Договора о предоставлении гарантии, заключаемый Минфином России с кредитором, агентом Правительства Российской Федерации и принципалом.</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144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10000</w:t>
                  </w:r>
                </w:p>
              </w:tc>
              <w:tc>
                <w:tcPr>
                  <w:tcW w:w="141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10000</w:t>
                  </w:r>
                </w:p>
              </w:tc>
              <w:tc>
                <w:tcPr>
                  <w:tcW w:w="1559"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10000</w:t>
                  </w:r>
                </w:p>
              </w:tc>
            </w:tr>
          </w:tbl>
          <w:p w:rsidR="00F52206" w:rsidRPr="00F52206" w:rsidRDefault="00F52206" w:rsidP="00F52206">
            <w:pPr>
              <w:spacing w:line="240" w:lineRule="auto"/>
              <w:ind w:firstLine="0"/>
              <w:jc w:val="left"/>
              <w:rPr>
                <w:rStyle w:val="Bodytext29"/>
                <w:rFonts w:ascii="PT Sans" w:hAnsi="PT Sans"/>
                <w:sz w:val="18"/>
                <w:szCs w:val="18"/>
              </w:rPr>
            </w:pPr>
          </w:p>
          <w:p w:rsidR="00F52206" w:rsidRPr="00F52206" w:rsidRDefault="00F52206" w:rsidP="00F52206">
            <w:pPr>
              <w:spacing w:line="240" w:lineRule="auto"/>
              <w:ind w:firstLine="0"/>
              <w:jc w:val="left"/>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9" w:type="dxa"/>
            <w:gridSpan w:val="6"/>
            <w:tcBorders>
              <w:top w:val="single" w:sz="4" w:space="0" w:color="auto"/>
              <w:left w:val="single" w:sz="4" w:space="0" w:color="auto"/>
              <w:bottom w:val="single" w:sz="4" w:space="0" w:color="auto"/>
              <w:right w:val="single" w:sz="4" w:space="0" w:color="auto"/>
            </w:tcBorders>
            <w:vAlign w:val="center"/>
          </w:tcPr>
          <w:p w:rsidR="00F52206" w:rsidRPr="00F52206" w:rsidRDefault="00F52206" w:rsidP="00F52206">
            <w:pPr>
              <w:spacing w:line="240" w:lineRule="auto"/>
              <w:ind w:firstLine="0"/>
              <w:jc w:val="center"/>
              <w:rPr>
                <w:b/>
                <w:bCs/>
                <w:sz w:val="18"/>
                <w:szCs w:val="18"/>
              </w:rPr>
            </w:pPr>
            <w:r w:rsidRPr="00F52206">
              <w:rPr>
                <w:b/>
                <w:bCs/>
                <w:sz w:val="18"/>
                <w:szCs w:val="18"/>
              </w:rPr>
              <w:lastRenderedPageBreak/>
              <w:t>Поддержка моногородов по линии ГК - Фонд содействия реформированию жилищно-коммунального хозяйства</w:t>
            </w:r>
          </w:p>
          <w:p w:rsidR="00F52206" w:rsidRPr="00F52206" w:rsidRDefault="00F52206" w:rsidP="00F52206">
            <w:pPr>
              <w:spacing w:line="240" w:lineRule="auto"/>
              <w:ind w:firstLine="0"/>
              <w:jc w:val="center"/>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Предоставление финансовой поддержки на проведение капитального ремонта многоквартирных домов</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 xml:space="preserve">Финансовая поддержка предоставляется на: </w:t>
            </w:r>
          </w:p>
          <w:p w:rsidR="00F52206" w:rsidRPr="00F52206" w:rsidRDefault="00F52206" w:rsidP="00F52206">
            <w:pPr>
              <w:spacing w:line="240" w:lineRule="auto"/>
              <w:ind w:firstLine="0"/>
              <w:jc w:val="left"/>
              <w:rPr>
                <w:sz w:val="18"/>
                <w:szCs w:val="18"/>
              </w:rPr>
            </w:pPr>
            <w:r w:rsidRPr="00F52206">
              <w:rPr>
                <w:sz w:val="18"/>
                <w:szCs w:val="18"/>
              </w:rPr>
              <w:t>а) возмещение части расходов на уплату процентов за пользование займом (кредитом), полученным в целях оплаты работ по капитальному ремонту общего имущества в многоквартирном доме;</w:t>
            </w:r>
          </w:p>
          <w:p w:rsidR="00F52206" w:rsidRPr="00F52206" w:rsidRDefault="00F52206" w:rsidP="00F52206">
            <w:pPr>
              <w:spacing w:line="240" w:lineRule="auto"/>
              <w:ind w:firstLine="0"/>
              <w:jc w:val="left"/>
              <w:rPr>
                <w:sz w:val="18"/>
                <w:szCs w:val="18"/>
              </w:rPr>
            </w:pPr>
            <w:r w:rsidRPr="00F52206">
              <w:rPr>
                <w:sz w:val="18"/>
                <w:szCs w:val="18"/>
              </w:rPr>
              <w:t xml:space="preserve">б) возмещение части расходов на оплату работ по энергосбережению и </w:t>
            </w:r>
            <w:r w:rsidRPr="00F52206">
              <w:rPr>
                <w:sz w:val="18"/>
                <w:szCs w:val="18"/>
              </w:rPr>
              <w:lastRenderedPageBreak/>
              <w:t>повышению энергетической эффективности, выполненных в ходе капитального ремонта общего имущества в многоквартирном доме.</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 xml:space="preserve">Постановление Правительства Российской Федерации от 17 января 2017 года №18 «Об утверждении Правил предоставления финансовой поддержки за счет средств государственной корпорации – Фонда содействия реформированию </w:t>
            </w:r>
            <w:r w:rsidRPr="00F52206">
              <w:rPr>
                <w:sz w:val="18"/>
                <w:szCs w:val="18"/>
              </w:rPr>
              <w:lastRenderedPageBreak/>
              <w:t xml:space="preserve">жилищно-коммунального хозяйства на проведение капитального ремонта многоквартирных домов». </w:t>
            </w:r>
          </w:p>
          <w:p w:rsidR="00F52206" w:rsidRPr="00F52206" w:rsidRDefault="00F52206" w:rsidP="00F52206">
            <w:pPr>
              <w:spacing w:line="240" w:lineRule="auto"/>
              <w:ind w:firstLine="0"/>
              <w:jc w:val="left"/>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 xml:space="preserve">Конечный получатель финансовой поддержки – товарищества собственников жилья, жилищные, жилищно-строительные кооперативы, управляющие организации, которые осуществляют управление многоквартирными домами. </w:t>
            </w:r>
          </w:p>
          <w:p w:rsidR="00F52206" w:rsidRPr="00F52206" w:rsidRDefault="00F52206" w:rsidP="00F52206">
            <w:pPr>
              <w:spacing w:line="240" w:lineRule="auto"/>
              <w:ind w:firstLine="0"/>
              <w:jc w:val="left"/>
              <w:rPr>
                <w:sz w:val="18"/>
                <w:szCs w:val="18"/>
              </w:rPr>
            </w:pPr>
            <w:r w:rsidRPr="00F52206">
              <w:rPr>
                <w:sz w:val="18"/>
                <w:szCs w:val="18"/>
              </w:rPr>
              <w:t>Многоквартирные дома должны отвечать следующим требованиям:</w:t>
            </w:r>
          </w:p>
          <w:p w:rsidR="00F52206" w:rsidRPr="00F52206" w:rsidRDefault="00F52206" w:rsidP="00F52206">
            <w:pPr>
              <w:spacing w:line="240" w:lineRule="auto"/>
              <w:ind w:firstLine="0"/>
              <w:jc w:val="left"/>
              <w:rPr>
                <w:sz w:val="18"/>
                <w:szCs w:val="18"/>
              </w:rPr>
            </w:pPr>
            <w:r w:rsidRPr="00F52206">
              <w:rPr>
                <w:sz w:val="18"/>
                <w:szCs w:val="18"/>
              </w:rPr>
              <w:t xml:space="preserve">а) не быть признанными </w:t>
            </w:r>
            <w:r w:rsidRPr="00F52206">
              <w:rPr>
                <w:sz w:val="18"/>
                <w:szCs w:val="18"/>
              </w:rPr>
              <w:lastRenderedPageBreak/>
              <w:t>аварийными и подлежащими сносу или реконструкции;</w:t>
            </w:r>
          </w:p>
          <w:p w:rsidR="00F52206" w:rsidRPr="00F52206" w:rsidRDefault="00F52206" w:rsidP="00F52206">
            <w:pPr>
              <w:spacing w:line="240" w:lineRule="auto"/>
              <w:ind w:firstLine="0"/>
              <w:jc w:val="left"/>
              <w:rPr>
                <w:sz w:val="18"/>
                <w:szCs w:val="18"/>
              </w:rPr>
            </w:pPr>
            <w:r w:rsidRPr="00F52206">
              <w:rPr>
                <w:sz w:val="18"/>
                <w:szCs w:val="18"/>
              </w:rPr>
              <w:t>б) быть старше 5, но менее 60 лет;</w:t>
            </w:r>
          </w:p>
          <w:p w:rsidR="00F52206" w:rsidRPr="00F52206" w:rsidRDefault="00F52206" w:rsidP="00F52206">
            <w:pPr>
              <w:spacing w:line="240" w:lineRule="auto"/>
              <w:ind w:firstLine="0"/>
              <w:jc w:val="left"/>
              <w:rPr>
                <w:sz w:val="18"/>
                <w:szCs w:val="18"/>
              </w:rPr>
            </w:pPr>
            <w:r w:rsidRPr="00F52206">
              <w:rPr>
                <w:sz w:val="18"/>
                <w:szCs w:val="18"/>
              </w:rPr>
              <w:t>в) оснащены коллективными (общедомовыми) приборами учета потребления коммунальных ресурсов, (тепловой энергии, электрической энергии), и расчет за коммунальные услуги должен осуществляться на основании таких приборов учета;</w:t>
            </w:r>
          </w:p>
          <w:p w:rsidR="00F52206" w:rsidRPr="00F52206" w:rsidRDefault="00F52206" w:rsidP="00F52206">
            <w:pPr>
              <w:spacing w:line="240" w:lineRule="auto"/>
              <w:ind w:firstLine="0"/>
              <w:jc w:val="left"/>
              <w:rPr>
                <w:sz w:val="18"/>
                <w:szCs w:val="18"/>
              </w:rPr>
            </w:pPr>
            <w:r w:rsidRPr="00F52206">
              <w:rPr>
                <w:sz w:val="18"/>
                <w:szCs w:val="18"/>
              </w:rPr>
              <w:t>г) финансирование капитального ремонта должно быть без привлечения средств регионального оператора, сформированных за счет взносов собственников других многоквартирных домов.</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Финансовая поддержка предоставляется на основании заявки субъекта Российской Федерации. Для ее получения необходимо:</w:t>
            </w:r>
          </w:p>
          <w:p w:rsidR="00F52206" w:rsidRPr="00F52206" w:rsidRDefault="00F52206" w:rsidP="00F52206">
            <w:pPr>
              <w:spacing w:line="240" w:lineRule="auto"/>
              <w:ind w:firstLine="0"/>
              <w:jc w:val="left"/>
              <w:rPr>
                <w:sz w:val="18"/>
                <w:szCs w:val="18"/>
              </w:rPr>
            </w:pPr>
            <w:r w:rsidRPr="00F52206">
              <w:rPr>
                <w:sz w:val="18"/>
                <w:szCs w:val="18"/>
              </w:rPr>
              <w:t>а) подтвердить выполнение капитального ремонта;</w:t>
            </w:r>
          </w:p>
          <w:p w:rsidR="00F52206" w:rsidRPr="00F52206" w:rsidRDefault="00F52206" w:rsidP="00F52206">
            <w:pPr>
              <w:spacing w:line="240" w:lineRule="auto"/>
              <w:ind w:firstLine="0"/>
              <w:jc w:val="left"/>
              <w:rPr>
                <w:sz w:val="18"/>
                <w:szCs w:val="18"/>
              </w:rPr>
            </w:pPr>
            <w:r w:rsidRPr="00F52206">
              <w:rPr>
                <w:sz w:val="18"/>
                <w:szCs w:val="18"/>
              </w:rPr>
              <w:t>б) достижение значений целевых показателей экономии расходов на коммунальные ресурсы не менее чем на 10 % (если финансовая поддержка предоставляется на возмещение части расходов на оплату работ по энергосбережению);</w:t>
            </w:r>
          </w:p>
          <w:p w:rsidR="00F52206" w:rsidRPr="00F52206" w:rsidRDefault="00F52206" w:rsidP="00F52206">
            <w:pPr>
              <w:spacing w:line="240" w:lineRule="auto"/>
              <w:ind w:firstLine="0"/>
              <w:jc w:val="left"/>
              <w:rPr>
                <w:sz w:val="18"/>
                <w:szCs w:val="18"/>
              </w:rPr>
            </w:pPr>
            <w:r w:rsidRPr="00F52206">
              <w:rPr>
                <w:sz w:val="18"/>
                <w:szCs w:val="18"/>
              </w:rPr>
              <w:t xml:space="preserve">в) подтвердить привлечение кредитов (займов) для проведения капитального ремонта общего имущества в многоквартирных домах (если финансовая поддержка </w:t>
            </w:r>
            <w:r w:rsidRPr="00F52206">
              <w:rPr>
                <w:sz w:val="18"/>
                <w:szCs w:val="18"/>
              </w:rPr>
              <w:lastRenderedPageBreak/>
              <w:t>предоставляется на возмещение части расходов по уплате процентов по кредитам.</w:t>
            </w:r>
          </w:p>
          <w:p w:rsidR="00F52206" w:rsidRPr="00F52206" w:rsidRDefault="00F52206" w:rsidP="00F52206">
            <w:pPr>
              <w:spacing w:line="240" w:lineRule="auto"/>
              <w:ind w:firstLine="0"/>
              <w:jc w:val="left"/>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Предоставление финансовой поддержки на модернизацию систем коммунальной инфраструктуры путем предоставления финансовых средств на подготовку проектов модернизации и софинансирование процентной ставки</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 xml:space="preserve">Финансовая поддержка предоставляется на: </w:t>
            </w:r>
          </w:p>
          <w:p w:rsidR="00F52206" w:rsidRPr="00F52206" w:rsidRDefault="00F52206" w:rsidP="00F52206">
            <w:pPr>
              <w:spacing w:line="240" w:lineRule="auto"/>
              <w:ind w:firstLine="0"/>
              <w:jc w:val="left"/>
              <w:rPr>
                <w:sz w:val="18"/>
                <w:szCs w:val="18"/>
              </w:rPr>
            </w:pPr>
            <w:r w:rsidRPr="00F52206">
              <w:rPr>
                <w:sz w:val="18"/>
                <w:szCs w:val="18"/>
              </w:rPr>
              <w:t>а) оплату части расходов, связанных со следующими мероприятиями по подготовке проекта модернизации в сферах тепло-, водоснабжения, водоотведения, очистки сточных вод и обращения с твердыми коммунальными отходами;</w:t>
            </w:r>
          </w:p>
          <w:p w:rsidR="00F52206" w:rsidRPr="00F52206" w:rsidRDefault="00F52206" w:rsidP="00F52206">
            <w:pPr>
              <w:spacing w:line="240" w:lineRule="auto"/>
              <w:ind w:firstLine="0"/>
              <w:jc w:val="left"/>
              <w:rPr>
                <w:sz w:val="18"/>
                <w:szCs w:val="18"/>
              </w:rPr>
            </w:pPr>
            <w:r w:rsidRPr="00F52206">
              <w:rPr>
                <w:sz w:val="18"/>
                <w:szCs w:val="18"/>
              </w:rPr>
              <w:t xml:space="preserve">б) на возмещение ресурсоснабжающим организациям части затрат, понесенных в связи с уплатой процентов (купонного дохода) (за исключением неустойки (штрафа, пеней) за нарушение условий договора), включая такие затраты, понесенные в связи с обеспечением выплаты специализированным финансовым обществом </w:t>
            </w:r>
            <w:r w:rsidRPr="00F52206">
              <w:rPr>
                <w:sz w:val="18"/>
                <w:szCs w:val="18"/>
              </w:rPr>
              <w:lastRenderedPageBreak/>
              <w:t>процентов (купонного дохода) по облигационному займу, средства от размещения которого являлись источником финансирования концессионного проекта, по кредитам (облигационным займам) (за исключением льготных кредитов), привлеченным ресурсоснабжающими организациями в целях реализации проектов модернизации по концессионным соглашениям, заключенным в период предоставления финансовой поддержки в 2017 – 2018 годах;</w:t>
            </w:r>
          </w:p>
          <w:p w:rsidR="00F52206" w:rsidRPr="00F52206" w:rsidRDefault="00F52206" w:rsidP="00F52206">
            <w:pPr>
              <w:spacing w:line="240" w:lineRule="auto"/>
              <w:ind w:firstLine="0"/>
              <w:jc w:val="left"/>
              <w:rPr>
                <w:sz w:val="18"/>
                <w:szCs w:val="18"/>
              </w:rPr>
            </w:pPr>
            <w:r w:rsidRPr="00F52206">
              <w:rPr>
                <w:sz w:val="18"/>
                <w:szCs w:val="18"/>
              </w:rPr>
              <w:t>в) возмещение российским кредитным организациям части недополученных доходов от процентов (за исключением неустойки (штрафа, пеней) за нарушение условий договора) по льготным кредитам, привлеченным ресурсоснабжающими организациями в целях реализации проектов модернизации по концессионным соглашениям, заключенным в период предоставления финансовой поддержки в 2017 – 2018 годах.</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Постановление Правительства Российской Федерации от 25 августа 2017 года № 997 «О реализации мер финансовой поддержки за счет средств государственной корпорации – Фонда содействия реформированию жилищно-коммуналь</w:t>
            </w:r>
            <w:r w:rsidRPr="00F52206">
              <w:rPr>
                <w:sz w:val="18"/>
                <w:szCs w:val="18"/>
              </w:rPr>
              <w:softHyphen/>
              <w:t>ного хозяйства и внесении изменений в некоторые акты правительства Российской Федерации».</w:t>
            </w:r>
          </w:p>
          <w:p w:rsidR="00F52206" w:rsidRPr="00F52206" w:rsidRDefault="00F52206" w:rsidP="00F52206">
            <w:pPr>
              <w:spacing w:line="240" w:lineRule="auto"/>
              <w:ind w:firstLine="0"/>
              <w:jc w:val="left"/>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rPr>
            </w:pPr>
            <w:r w:rsidRPr="00F52206">
              <w:rPr>
                <w:rFonts w:ascii="PT Sans" w:hAnsi="PT Sans"/>
                <w:sz w:val="18"/>
                <w:szCs w:val="18"/>
              </w:rPr>
              <w:t>Получатели финансовой поддер</w:t>
            </w:r>
            <w:r w:rsidRPr="00F52206">
              <w:rPr>
                <w:rFonts w:ascii="PT Sans" w:hAnsi="PT Sans"/>
                <w:sz w:val="18"/>
                <w:szCs w:val="18"/>
              </w:rPr>
              <w:t>ж</w:t>
            </w:r>
            <w:r w:rsidRPr="00F52206">
              <w:rPr>
                <w:rFonts w:ascii="PT Sans" w:hAnsi="PT Sans"/>
                <w:sz w:val="18"/>
                <w:szCs w:val="18"/>
              </w:rPr>
              <w:t>ки – субъекты Российской Фед</w:t>
            </w:r>
            <w:r w:rsidRPr="00F52206">
              <w:rPr>
                <w:rFonts w:ascii="PT Sans" w:hAnsi="PT Sans"/>
                <w:sz w:val="18"/>
                <w:szCs w:val="18"/>
              </w:rPr>
              <w:t>е</w:t>
            </w:r>
            <w:r w:rsidRPr="00F52206">
              <w:rPr>
                <w:rFonts w:ascii="PT Sans" w:hAnsi="PT Sans"/>
                <w:sz w:val="18"/>
                <w:szCs w:val="18"/>
              </w:rPr>
              <w:t>рации, муниципальные образов</w:t>
            </w:r>
            <w:r w:rsidRPr="00F52206">
              <w:rPr>
                <w:rFonts w:ascii="PT Sans" w:hAnsi="PT Sans"/>
                <w:sz w:val="18"/>
                <w:szCs w:val="18"/>
              </w:rPr>
              <w:t>а</w:t>
            </w:r>
            <w:r w:rsidRPr="00F52206">
              <w:rPr>
                <w:rFonts w:ascii="PT Sans" w:hAnsi="PT Sans"/>
                <w:sz w:val="18"/>
                <w:szCs w:val="18"/>
              </w:rPr>
              <w:t>ния, ресурсоснабжающие орган</w:t>
            </w:r>
            <w:r w:rsidRPr="00F52206">
              <w:rPr>
                <w:rFonts w:ascii="PT Sans" w:hAnsi="PT Sans"/>
                <w:sz w:val="18"/>
                <w:szCs w:val="18"/>
              </w:rPr>
              <w:t>и</w:t>
            </w:r>
            <w:r w:rsidRPr="00F52206">
              <w:rPr>
                <w:rFonts w:ascii="PT Sans" w:hAnsi="PT Sans"/>
                <w:sz w:val="18"/>
                <w:szCs w:val="18"/>
              </w:rPr>
              <w:t>зации, российские кредитные о</w:t>
            </w:r>
            <w:r w:rsidRPr="00F52206">
              <w:rPr>
                <w:rFonts w:ascii="PT Sans" w:hAnsi="PT Sans"/>
                <w:sz w:val="18"/>
                <w:szCs w:val="18"/>
              </w:rPr>
              <w:t>р</w:t>
            </w:r>
            <w:r w:rsidRPr="00F52206">
              <w:rPr>
                <w:rFonts w:ascii="PT Sans" w:hAnsi="PT Sans"/>
                <w:sz w:val="18"/>
                <w:szCs w:val="18"/>
              </w:rPr>
              <w:t>ганизации.</w:t>
            </w:r>
          </w:p>
          <w:p w:rsidR="00F52206" w:rsidRPr="00F52206" w:rsidRDefault="00F52206" w:rsidP="00F52206">
            <w:pPr>
              <w:pStyle w:val="15"/>
              <w:rPr>
                <w:rFonts w:ascii="PT Sans" w:hAnsi="PT Sans"/>
                <w:sz w:val="18"/>
                <w:szCs w:val="18"/>
              </w:rPr>
            </w:pPr>
            <w:r w:rsidRPr="00F52206">
              <w:rPr>
                <w:rFonts w:ascii="PT Sans" w:hAnsi="PT Sans"/>
                <w:sz w:val="18"/>
                <w:szCs w:val="18"/>
              </w:rPr>
              <w:t>Предоставление финансовой по</w:t>
            </w:r>
            <w:r w:rsidRPr="00F52206">
              <w:rPr>
                <w:rFonts w:ascii="PT Sans" w:hAnsi="PT Sans"/>
                <w:sz w:val="18"/>
                <w:szCs w:val="18"/>
              </w:rPr>
              <w:t>д</w:t>
            </w:r>
            <w:r w:rsidRPr="00F52206">
              <w:rPr>
                <w:rFonts w:ascii="PT Sans" w:hAnsi="PT Sans"/>
                <w:sz w:val="18"/>
                <w:szCs w:val="18"/>
              </w:rPr>
              <w:t>держки осуществляется под об</w:t>
            </w:r>
            <w:r w:rsidRPr="00F52206">
              <w:rPr>
                <w:rFonts w:ascii="PT Sans" w:hAnsi="PT Sans"/>
                <w:sz w:val="18"/>
                <w:szCs w:val="18"/>
              </w:rPr>
              <w:t>я</w:t>
            </w:r>
            <w:r w:rsidRPr="00F52206">
              <w:rPr>
                <w:rFonts w:ascii="PT Sans" w:hAnsi="PT Sans"/>
                <w:sz w:val="18"/>
                <w:szCs w:val="18"/>
              </w:rPr>
              <w:t>зательство субъекта Российской Федерации достичь значения п</w:t>
            </w:r>
            <w:r w:rsidRPr="00F52206">
              <w:rPr>
                <w:rFonts w:ascii="PT Sans" w:hAnsi="PT Sans"/>
                <w:sz w:val="18"/>
                <w:szCs w:val="18"/>
              </w:rPr>
              <w:t>о</w:t>
            </w:r>
            <w:r w:rsidRPr="00F52206">
              <w:rPr>
                <w:rFonts w:ascii="PT Sans" w:hAnsi="PT Sans"/>
                <w:sz w:val="18"/>
                <w:szCs w:val="18"/>
              </w:rPr>
              <w:t>казателя эффективности испол</w:t>
            </w:r>
            <w:r w:rsidRPr="00F52206">
              <w:rPr>
                <w:rFonts w:ascii="PT Sans" w:hAnsi="PT Sans"/>
                <w:sz w:val="18"/>
                <w:szCs w:val="18"/>
              </w:rPr>
              <w:t>ь</w:t>
            </w:r>
            <w:r w:rsidRPr="00F52206">
              <w:rPr>
                <w:rFonts w:ascii="PT Sans" w:hAnsi="PT Sans"/>
                <w:sz w:val="18"/>
                <w:szCs w:val="18"/>
              </w:rPr>
              <w:t>зования финансовой поддержки, определяемого как соотношение объема привлеченных субъектом Российской Федерации за период предоставления финансовой по</w:t>
            </w:r>
            <w:r w:rsidRPr="00F52206">
              <w:rPr>
                <w:rFonts w:ascii="PT Sans" w:hAnsi="PT Sans"/>
                <w:sz w:val="18"/>
                <w:szCs w:val="18"/>
              </w:rPr>
              <w:t>д</w:t>
            </w:r>
            <w:r w:rsidRPr="00F52206">
              <w:rPr>
                <w:rFonts w:ascii="PT Sans" w:hAnsi="PT Sans"/>
                <w:sz w:val="18"/>
                <w:szCs w:val="18"/>
              </w:rPr>
              <w:t>держки в 2017 – 2018 годах дене</w:t>
            </w:r>
            <w:r w:rsidRPr="00F52206">
              <w:rPr>
                <w:rFonts w:ascii="PT Sans" w:hAnsi="PT Sans"/>
                <w:sz w:val="18"/>
                <w:szCs w:val="18"/>
              </w:rPr>
              <w:t>ж</w:t>
            </w:r>
            <w:r w:rsidRPr="00F52206">
              <w:rPr>
                <w:rFonts w:ascii="PT Sans" w:hAnsi="PT Sans"/>
                <w:sz w:val="18"/>
                <w:szCs w:val="18"/>
              </w:rPr>
              <w:t>ных средств на реализацию прое</w:t>
            </w:r>
            <w:r w:rsidRPr="00F52206">
              <w:rPr>
                <w:rFonts w:ascii="PT Sans" w:hAnsi="PT Sans"/>
                <w:sz w:val="18"/>
                <w:szCs w:val="18"/>
              </w:rPr>
              <w:t>к</w:t>
            </w:r>
            <w:r w:rsidRPr="00F52206">
              <w:rPr>
                <w:rFonts w:ascii="PT Sans" w:hAnsi="PT Sans"/>
                <w:sz w:val="18"/>
                <w:szCs w:val="18"/>
              </w:rPr>
              <w:t>тов модернизации по заключе</w:t>
            </w:r>
            <w:r w:rsidRPr="00F52206">
              <w:rPr>
                <w:rFonts w:ascii="PT Sans" w:hAnsi="PT Sans"/>
                <w:sz w:val="18"/>
                <w:szCs w:val="18"/>
              </w:rPr>
              <w:t>н</w:t>
            </w:r>
            <w:r w:rsidRPr="00F52206">
              <w:rPr>
                <w:rFonts w:ascii="PT Sans" w:hAnsi="PT Sans"/>
                <w:sz w:val="18"/>
                <w:szCs w:val="18"/>
              </w:rPr>
              <w:t>ным в течение этого периода ко</w:t>
            </w:r>
            <w:r w:rsidRPr="00F52206">
              <w:rPr>
                <w:rFonts w:ascii="PT Sans" w:hAnsi="PT Sans"/>
                <w:sz w:val="18"/>
                <w:szCs w:val="18"/>
              </w:rPr>
              <w:t>н</w:t>
            </w:r>
            <w:r w:rsidRPr="00F52206">
              <w:rPr>
                <w:rFonts w:ascii="PT Sans" w:hAnsi="PT Sans"/>
                <w:sz w:val="18"/>
                <w:szCs w:val="18"/>
              </w:rPr>
              <w:t>цессионным соглашениям, за и</w:t>
            </w:r>
            <w:r w:rsidRPr="00F52206">
              <w:rPr>
                <w:rFonts w:ascii="PT Sans" w:hAnsi="PT Sans"/>
                <w:sz w:val="18"/>
                <w:szCs w:val="18"/>
              </w:rPr>
              <w:t>с</w:t>
            </w:r>
            <w:r w:rsidRPr="00F52206">
              <w:rPr>
                <w:rFonts w:ascii="PT Sans" w:hAnsi="PT Sans"/>
                <w:sz w:val="18"/>
                <w:szCs w:val="18"/>
              </w:rPr>
              <w:t>ключением средств предоста</w:t>
            </w:r>
            <w:r w:rsidRPr="00F52206">
              <w:rPr>
                <w:rFonts w:ascii="PT Sans" w:hAnsi="PT Sans"/>
                <w:sz w:val="18"/>
                <w:szCs w:val="18"/>
              </w:rPr>
              <w:t>в</w:t>
            </w:r>
            <w:r w:rsidRPr="00F52206">
              <w:rPr>
                <w:rFonts w:ascii="PT Sans" w:hAnsi="PT Sans"/>
                <w:sz w:val="18"/>
                <w:szCs w:val="18"/>
              </w:rPr>
              <w:lastRenderedPageBreak/>
              <w:t>ленной региону финансовой по</w:t>
            </w:r>
            <w:r w:rsidRPr="00F52206">
              <w:rPr>
                <w:rFonts w:ascii="PT Sans" w:hAnsi="PT Sans"/>
                <w:sz w:val="18"/>
                <w:szCs w:val="18"/>
              </w:rPr>
              <w:t>д</w:t>
            </w:r>
            <w:r w:rsidRPr="00F52206">
              <w:rPr>
                <w:rFonts w:ascii="PT Sans" w:hAnsi="PT Sans"/>
                <w:sz w:val="18"/>
                <w:szCs w:val="18"/>
              </w:rPr>
              <w:t>держки, к объему средств фина</w:t>
            </w:r>
            <w:r w:rsidRPr="00F52206">
              <w:rPr>
                <w:rFonts w:ascii="PT Sans" w:hAnsi="PT Sans"/>
                <w:sz w:val="18"/>
                <w:szCs w:val="18"/>
              </w:rPr>
              <w:t>н</w:t>
            </w:r>
            <w:r w:rsidRPr="00F52206">
              <w:rPr>
                <w:rFonts w:ascii="PT Sans" w:hAnsi="PT Sans"/>
                <w:sz w:val="18"/>
                <w:szCs w:val="18"/>
              </w:rPr>
              <w:t>совой поддержки, при этом ук</w:t>
            </w:r>
            <w:r w:rsidRPr="00F52206">
              <w:rPr>
                <w:rFonts w:ascii="PT Sans" w:hAnsi="PT Sans"/>
                <w:sz w:val="18"/>
                <w:szCs w:val="18"/>
              </w:rPr>
              <w:t>а</w:t>
            </w:r>
            <w:r w:rsidRPr="00F52206">
              <w:rPr>
                <w:rFonts w:ascii="PT Sans" w:hAnsi="PT Sans"/>
                <w:sz w:val="18"/>
                <w:szCs w:val="18"/>
              </w:rPr>
              <w:t>занное соотношение должно быть более 10 к 1.</w:t>
            </w:r>
          </w:p>
          <w:p w:rsidR="00F52206" w:rsidRPr="00F52206" w:rsidRDefault="00F52206" w:rsidP="00F52206">
            <w:pPr>
              <w:pStyle w:val="15"/>
              <w:rPr>
                <w:rFonts w:ascii="PT Sans" w:hAnsi="PT Sans"/>
                <w:sz w:val="18"/>
                <w:szCs w:val="18"/>
              </w:rPr>
            </w:pPr>
            <w:r w:rsidRPr="00F52206">
              <w:rPr>
                <w:rFonts w:ascii="PT Sans" w:hAnsi="PT Sans"/>
                <w:sz w:val="18"/>
                <w:szCs w:val="18"/>
              </w:rPr>
              <w:t>Софинансирование субъектом Российской Федерации процен</w:t>
            </w:r>
            <w:r w:rsidRPr="00F52206">
              <w:rPr>
                <w:rFonts w:ascii="PT Sans" w:hAnsi="PT Sans"/>
                <w:sz w:val="18"/>
                <w:szCs w:val="18"/>
              </w:rPr>
              <w:t>т</w:t>
            </w:r>
            <w:r w:rsidRPr="00F52206">
              <w:rPr>
                <w:rFonts w:ascii="PT Sans" w:hAnsi="PT Sans"/>
                <w:sz w:val="18"/>
                <w:szCs w:val="18"/>
              </w:rPr>
              <w:t>ной ставки ресурсоснабжающим организациям и кредитным орг</w:t>
            </w:r>
            <w:r w:rsidRPr="00F52206">
              <w:rPr>
                <w:rFonts w:ascii="PT Sans" w:hAnsi="PT Sans"/>
                <w:sz w:val="18"/>
                <w:szCs w:val="18"/>
              </w:rPr>
              <w:t>а</w:t>
            </w:r>
            <w:r w:rsidRPr="00F52206">
              <w:rPr>
                <w:rFonts w:ascii="PT Sans" w:hAnsi="PT Sans"/>
                <w:sz w:val="18"/>
                <w:szCs w:val="18"/>
              </w:rPr>
              <w:t>низациям осуществляется в ра</w:t>
            </w:r>
            <w:r w:rsidRPr="00F52206">
              <w:rPr>
                <w:rFonts w:ascii="PT Sans" w:hAnsi="PT Sans"/>
                <w:sz w:val="18"/>
                <w:szCs w:val="18"/>
              </w:rPr>
              <w:t>з</w:t>
            </w:r>
            <w:r w:rsidRPr="00F52206">
              <w:rPr>
                <w:rFonts w:ascii="PT Sans" w:hAnsi="PT Sans"/>
                <w:sz w:val="18"/>
                <w:szCs w:val="18"/>
              </w:rPr>
              <w:t>мере 100 процентов ключевой ставки Центрального банка Ро</w:t>
            </w:r>
            <w:r w:rsidRPr="00F52206">
              <w:rPr>
                <w:rFonts w:ascii="PT Sans" w:hAnsi="PT Sans"/>
                <w:sz w:val="18"/>
                <w:szCs w:val="18"/>
              </w:rPr>
              <w:t>с</w:t>
            </w:r>
            <w:r w:rsidRPr="00F52206">
              <w:rPr>
                <w:rFonts w:ascii="PT Sans" w:hAnsi="PT Sans"/>
                <w:sz w:val="18"/>
                <w:szCs w:val="18"/>
              </w:rPr>
              <w:t>сийской Федерации, действующей на дату заключения кредитного договора и (или) выпуска облиг</w:t>
            </w:r>
            <w:r w:rsidRPr="00F52206">
              <w:rPr>
                <w:rFonts w:ascii="PT Sans" w:hAnsi="PT Sans"/>
                <w:sz w:val="18"/>
                <w:szCs w:val="18"/>
              </w:rPr>
              <w:t>а</w:t>
            </w:r>
            <w:r w:rsidRPr="00F52206">
              <w:rPr>
                <w:rFonts w:ascii="PT Sans" w:hAnsi="PT Sans"/>
                <w:sz w:val="18"/>
                <w:szCs w:val="18"/>
              </w:rPr>
              <w:t>ций.</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rPr>
            </w:pPr>
            <w:r w:rsidRPr="00F52206">
              <w:rPr>
                <w:rFonts w:ascii="PT Sans" w:hAnsi="PT Sans"/>
                <w:sz w:val="18"/>
                <w:szCs w:val="18"/>
              </w:rPr>
              <w:lastRenderedPageBreak/>
              <w:t>Финансовая поддержка предоставляется на основании заявки субъекта Российской Федерации. Для получения финансовой поддержки необходимо направить заявку в Фонд по форме, утвержденной Фондом.</w:t>
            </w:r>
          </w:p>
          <w:p w:rsidR="00F52206" w:rsidRPr="00F52206" w:rsidRDefault="00F52206" w:rsidP="00F52206">
            <w:pPr>
              <w:pStyle w:val="15"/>
              <w:rPr>
                <w:rFonts w:ascii="PT Sans" w:hAnsi="PT Sans"/>
                <w:sz w:val="18"/>
                <w:szCs w:val="18"/>
              </w:rPr>
            </w:pPr>
            <w:r w:rsidRPr="00F52206">
              <w:rPr>
                <w:rFonts w:ascii="PT Sans" w:hAnsi="PT Sans"/>
                <w:sz w:val="18"/>
                <w:szCs w:val="18"/>
              </w:rPr>
              <w:t>Финансовая поддержка предоставляется субъекту Ро</w:t>
            </w:r>
            <w:r w:rsidRPr="00F52206">
              <w:rPr>
                <w:rFonts w:ascii="PT Sans" w:hAnsi="PT Sans"/>
                <w:sz w:val="18"/>
                <w:szCs w:val="18"/>
              </w:rPr>
              <w:t>с</w:t>
            </w:r>
            <w:r w:rsidRPr="00F52206">
              <w:rPr>
                <w:rFonts w:ascii="PT Sans" w:hAnsi="PT Sans"/>
                <w:sz w:val="18"/>
                <w:szCs w:val="18"/>
              </w:rPr>
              <w:t>сийской Федерации, если уполномоченным органом вл</w:t>
            </w:r>
            <w:r w:rsidRPr="00F52206">
              <w:rPr>
                <w:rFonts w:ascii="PT Sans" w:hAnsi="PT Sans"/>
                <w:sz w:val="18"/>
                <w:szCs w:val="18"/>
              </w:rPr>
              <w:t>а</w:t>
            </w:r>
            <w:r w:rsidRPr="00F52206">
              <w:rPr>
                <w:rFonts w:ascii="PT Sans" w:hAnsi="PT Sans"/>
                <w:sz w:val="18"/>
                <w:szCs w:val="18"/>
              </w:rPr>
              <w:t>сти субъекта Российской Федерации:</w:t>
            </w:r>
          </w:p>
          <w:p w:rsidR="00F52206" w:rsidRPr="00F52206" w:rsidRDefault="00F52206" w:rsidP="00F52206">
            <w:pPr>
              <w:pStyle w:val="15"/>
              <w:rPr>
                <w:rFonts w:ascii="PT Sans" w:hAnsi="PT Sans"/>
                <w:sz w:val="18"/>
                <w:szCs w:val="18"/>
              </w:rPr>
            </w:pPr>
            <w:r w:rsidRPr="00F52206">
              <w:rPr>
                <w:rFonts w:ascii="PT Sans" w:hAnsi="PT Sans"/>
                <w:sz w:val="18"/>
                <w:szCs w:val="18"/>
              </w:rPr>
              <w:t>а) утверждена «дорожная карта» развития ЖКХ на терр</w:t>
            </w:r>
            <w:r w:rsidRPr="00F52206">
              <w:rPr>
                <w:rFonts w:ascii="PT Sans" w:hAnsi="PT Sans"/>
                <w:sz w:val="18"/>
                <w:szCs w:val="18"/>
              </w:rPr>
              <w:t>и</w:t>
            </w:r>
            <w:r w:rsidRPr="00F52206">
              <w:rPr>
                <w:rFonts w:ascii="PT Sans" w:hAnsi="PT Sans"/>
                <w:sz w:val="18"/>
                <w:szCs w:val="18"/>
              </w:rPr>
              <w:t>тории субъекта Российской Федерации;</w:t>
            </w:r>
          </w:p>
          <w:p w:rsidR="00F52206" w:rsidRPr="00F52206" w:rsidRDefault="00F52206" w:rsidP="00F52206">
            <w:pPr>
              <w:pStyle w:val="15"/>
              <w:rPr>
                <w:rFonts w:ascii="PT Sans" w:hAnsi="PT Sans"/>
                <w:sz w:val="18"/>
                <w:szCs w:val="18"/>
              </w:rPr>
            </w:pPr>
            <w:r w:rsidRPr="00F52206">
              <w:rPr>
                <w:rFonts w:ascii="PT Sans" w:hAnsi="PT Sans"/>
                <w:sz w:val="18"/>
                <w:szCs w:val="18"/>
              </w:rPr>
              <w:t>б) утвержден порядок отбора потенциальных проектов модернизации для их подготовки с целью использования регионом средств финансовой поддержки на подготовку проектов модернизации;</w:t>
            </w:r>
          </w:p>
          <w:p w:rsidR="00F52206" w:rsidRPr="00F52206" w:rsidRDefault="00F52206" w:rsidP="00F52206">
            <w:pPr>
              <w:pStyle w:val="15"/>
              <w:rPr>
                <w:rFonts w:ascii="PT Sans" w:hAnsi="PT Sans"/>
                <w:sz w:val="18"/>
                <w:szCs w:val="18"/>
              </w:rPr>
            </w:pPr>
            <w:r w:rsidRPr="00F52206">
              <w:rPr>
                <w:rFonts w:ascii="PT Sans" w:hAnsi="PT Sans"/>
                <w:sz w:val="18"/>
                <w:szCs w:val="18"/>
              </w:rPr>
              <w:t>в) с целью использования субъектом Российской Федер</w:t>
            </w:r>
            <w:r w:rsidRPr="00F52206">
              <w:rPr>
                <w:rFonts w:ascii="PT Sans" w:hAnsi="PT Sans"/>
                <w:sz w:val="18"/>
                <w:szCs w:val="18"/>
              </w:rPr>
              <w:t>а</w:t>
            </w:r>
            <w:r w:rsidRPr="00F52206">
              <w:rPr>
                <w:rFonts w:ascii="PT Sans" w:hAnsi="PT Sans"/>
                <w:sz w:val="18"/>
                <w:szCs w:val="18"/>
              </w:rPr>
              <w:t>ции средств финансовой поддержки на софинансиров</w:t>
            </w:r>
            <w:r w:rsidRPr="00F52206">
              <w:rPr>
                <w:rFonts w:ascii="PT Sans" w:hAnsi="PT Sans"/>
                <w:sz w:val="18"/>
                <w:szCs w:val="18"/>
              </w:rPr>
              <w:t>а</w:t>
            </w:r>
            <w:r w:rsidRPr="00F52206">
              <w:rPr>
                <w:rFonts w:ascii="PT Sans" w:hAnsi="PT Sans"/>
                <w:sz w:val="18"/>
                <w:szCs w:val="18"/>
              </w:rPr>
              <w:t>ние процентной ставки утвержден порядок софинансир</w:t>
            </w:r>
            <w:r w:rsidRPr="00F52206">
              <w:rPr>
                <w:rFonts w:ascii="PT Sans" w:hAnsi="PT Sans"/>
                <w:sz w:val="18"/>
                <w:szCs w:val="18"/>
              </w:rPr>
              <w:t>о</w:t>
            </w:r>
            <w:r w:rsidRPr="00F52206">
              <w:rPr>
                <w:rFonts w:ascii="PT Sans" w:hAnsi="PT Sans"/>
                <w:sz w:val="18"/>
                <w:szCs w:val="18"/>
              </w:rPr>
              <w:t>вания процентной ставки, включающий в том числе об</w:t>
            </w:r>
            <w:r w:rsidRPr="00F52206">
              <w:rPr>
                <w:rFonts w:ascii="PT Sans" w:hAnsi="PT Sans"/>
                <w:sz w:val="18"/>
                <w:szCs w:val="18"/>
              </w:rPr>
              <w:t>я</w:t>
            </w:r>
            <w:r w:rsidRPr="00F52206">
              <w:rPr>
                <w:rFonts w:ascii="PT Sans" w:hAnsi="PT Sans"/>
                <w:sz w:val="18"/>
                <w:szCs w:val="18"/>
              </w:rPr>
              <w:t>зательство субъекта Российской Федерации заключить с ресурсоснабжающей организацией или кредитной орг</w:t>
            </w:r>
            <w:r w:rsidRPr="00F52206">
              <w:rPr>
                <w:rFonts w:ascii="PT Sans" w:hAnsi="PT Sans"/>
                <w:sz w:val="18"/>
                <w:szCs w:val="18"/>
              </w:rPr>
              <w:t>а</w:t>
            </w:r>
            <w:r w:rsidRPr="00F52206">
              <w:rPr>
                <w:rFonts w:ascii="PT Sans" w:hAnsi="PT Sans"/>
                <w:sz w:val="18"/>
                <w:szCs w:val="18"/>
              </w:rPr>
              <w:t xml:space="preserve">низацией договор (соглашение) о софинансировании процентной ставки, который должен содержать условие обеспечения софинансирования субъектом Российской </w:t>
            </w:r>
            <w:r w:rsidRPr="00F52206">
              <w:rPr>
                <w:rFonts w:ascii="PT Sans" w:hAnsi="PT Sans"/>
                <w:sz w:val="18"/>
                <w:szCs w:val="18"/>
              </w:rPr>
              <w:lastRenderedPageBreak/>
              <w:t>Федерации процентной ставки на протяжении всего п</w:t>
            </w:r>
            <w:r w:rsidRPr="00F52206">
              <w:rPr>
                <w:rFonts w:ascii="PT Sans" w:hAnsi="PT Sans"/>
                <w:sz w:val="18"/>
                <w:szCs w:val="18"/>
              </w:rPr>
              <w:t>е</w:t>
            </w:r>
            <w:r w:rsidRPr="00F52206">
              <w:rPr>
                <w:rFonts w:ascii="PT Sans" w:hAnsi="PT Sans"/>
                <w:sz w:val="18"/>
                <w:szCs w:val="18"/>
              </w:rPr>
              <w:t>риода реализации соответствующих проектов за счет средств бюджета субъекта Российской Федерации вне зависимости от объема средств предоставленной Фондом финансовой поддержки, либо условие о включении в т</w:t>
            </w:r>
            <w:r w:rsidRPr="00F52206">
              <w:rPr>
                <w:rFonts w:ascii="PT Sans" w:hAnsi="PT Sans"/>
                <w:sz w:val="18"/>
                <w:szCs w:val="18"/>
              </w:rPr>
              <w:t>а</w:t>
            </w:r>
            <w:r w:rsidRPr="00F52206">
              <w:rPr>
                <w:rFonts w:ascii="PT Sans" w:hAnsi="PT Sans"/>
                <w:sz w:val="18"/>
                <w:szCs w:val="18"/>
              </w:rPr>
              <w:t>риф затрат ресурсоснабжающей организации на обслуж</w:t>
            </w:r>
            <w:r w:rsidRPr="00F52206">
              <w:rPr>
                <w:rFonts w:ascii="PT Sans" w:hAnsi="PT Sans"/>
                <w:sz w:val="18"/>
                <w:szCs w:val="18"/>
              </w:rPr>
              <w:t>и</w:t>
            </w:r>
            <w:r w:rsidRPr="00F52206">
              <w:rPr>
                <w:rFonts w:ascii="PT Sans" w:hAnsi="PT Sans"/>
                <w:sz w:val="18"/>
                <w:szCs w:val="18"/>
              </w:rPr>
              <w:t>вание заемных средств в соответствии с законодательс</w:t>
            </w:r>
            <w:r w:rsidRPr="00F52206">
              <w:rPr>
                <w:rFonts w:ascii="PT Sans" w:hAnsi="PT Sans"/>
                <w:sz w:val="18"/>
                <w:szCs w:val="18"/>
              </w:rPr>
              <w:t>т</w:t>
            </w:r>
            <w:r w:rsidRPr="00F52206">
              <w:rPr>
                <w:rFonts w:ascii="PT Sans" w:hAnsi="PT Sans"/>
                <w:sz w:val="18"/>
                <w:szCs w:val="18"/>
              </w:rPr>
              <w:t>вом Российской Федерации в области государственного регулирования тарифов в отношении организаций, ок</w:t>
            </w:r>
            <w:r w:rsidRPr="00F52206">
              <w:rPr>
                <w:rFonts w:ascii="PT Sans" w:hAnsi="PT Sans"/>
                <w:sz w:val="18"/>
                <w:szCs w:val="18"/>
              </w:rPr>
              <w:t>а</w:t>
            </w:r>
            <w:r w:rsidRPr="00F52206">
              <w:rPr>
                <w:rFonts w:ascii="PT Sans" w:hAnsi="PT Sans"/>
                <w:sz w:val="18"/>
                <w:szCs w:val="18"/>
              </w:rPr>
              <w:t>зывающих услуги в сфере тепло-, водоснабжения, вод</w:t>
            </w:r>
            <w:r w:rsidRPr="00F52206">
              <w:rPr>
                <w:rFonts w:ascii="PT Sans" w:hAnsi="PT Sans"/>
                <w:sz w:val="18"/>
                <w:szCs w:val="18"/>
              </w:rPr>
              <w:t>о</w:t>
            </w:r>
            <w:r w:rsidRPr="00F52206">
              <w:rPr>
                <w:rFonts w:ascii="PT Sans" w:hAnsi="PT Sans"/>
                <w:sz w:val="18"/>
                <w:szCs w:val="18"/>
              </w:rPr>
              <w:t>отведения и обращения с твердыми коммунальными о</w:t>
            </w:r>
            <w:r w:rsidRPr="00F52206">
              <w:rPr>
                <w:rFonts w:ascii="PT Sans" w:hAnsi="PT Sans"/>
                <w:sz w:val="18"/>
                <w:szCs w:val="18"/>
              </w:rPr>
              <w:t>т</w:t>
            </w:r>
            <w:r w:rsidRPr="00F52206">
              <w:rPr>
                <w:rFonts w:ascii="PT Sans" w:hAnsi="PT Sans"/>
                <w:sz w:val="18"/>
                <w:szCs w:val="18"/>
              </w:rPr>
              <w:t>ходами. Софинансирование процентной ставки может быть также осуществлено за счет средств бюджета мун</w:t>
            </w:r>
            <w:r w:rsidRPr="00F52206">
              <w:rPr>
                <w:rFonts w:ascii="PT Sans" w:hAnsi="PT Sans"/>
                <w:sz w:val="18"/>
                <w:szCs w:val="18"/>
              </w:rPr>
              <w:t>и</w:t>
            </w:r>
            <w:r w:rsidRPr="00F52206">
              <w:rPr>
                <w:rFonts w:ascii="PT Sans" w:hAnsi="PT Sans"/>
                <w:sz w:val="18"/>
                <w:szCs w:val="18"/>
              </w:rPr>
              <w:t>ципального образования субъекта Российской Федер</w:t>
            </w:r>
            <w:r w:rsidRPr="00F52206">
              <w:rPr>
                <w:rFonts w:ascii="PT Sans" w:hAnsi="PT Sans"/>
                <w:sz w:val="18"/>
                <w:szCs w:val="18"/>
              </w:rPr>
              <w:t>а</w:t>
            </w:r>
            <w:r w:rsidRPr="00F52206">
              <w:rPr>
                <w:rFonts w:ascii="PT Sans" w:hAnsi="PT Sans"/>
                <w:sz w:val="18"/>
                <w:szCs w:val="18"/>
              </w:rPr>
              <w:t>ции, при этом соответствующий орган местного сам</w:t>
            </w:r>
            <w:r w:rsidRPr="00F52206">
              <w:rPr>
                <w:rFonts w:ascii="PT Sans" w:hAnsi="PT Sans"/>
                <w:sz w:val="18"/>
                <w:szCs w:val="18"/>
              </w:rPr>
              <w:t>о</w:t>
            </w:r>
            <w:r w:rsidRPr="00F52206">
              <w:rPr>
                <w:rFonts w:ascii="PT Sans" w:hAnsi="PT Sans"/>
                <w:sz w:val="18"/>
                <w:szCs w:val="18"/>
              </w:rPr>
              <w:t>управления должен быть участником договора (соглаш</w:t>
            </w:r>
            <w:r w:rsidRPr="00F52206">
              <w:rPr>
                <w:rFonts w:ascii="PT Sans" w:hAnsi="PT Sans"/>
                <w:sz w:val="18"/>
                <w:szCs w:val="18"/>
              </w:rPr>
              <w:t>е</w:t>
            </w:r>
            <w:r w:rsidRPr="00F52206">
              <w:rPr>
                <w:rFonts w:ascii="PT Sans" w:hAnsi="PT Sans"/>
                <w:sz w:val="18"/>
                <w:szCs w:val="18"/>
              </w:rPr>
              <w:t>ния) о софинансировании процентной ставки.</w:t>
            </w:r>
          </w:p>
          <w:p w:rsidR="00F52206" w:rsidRPr="00F52206" w:rsidRDefault="00F52206" w:rsidP="00F52206">
            <w:pPr>
              <w:pStyle w:val="15"/>
              <w:rPr>
                <w:rFonts w:ascii="PT Sans" w:hAnsi="PT Sans"/>
                <w:sz w:val="18"/>
                <w:szCs w:val="18"/>
              </w:rPr>
            </w:pPr>
            <w:r w:rsidRPr="00F52206">
              <w:rPr>
                <w:rFonts w:ascii="PT Sans" w:hAnsi="PT Sans"/>
                <w:sz w:val="18"/>
                <w:szCs w:val="18"/>
              </w:rPr>
              <w:t>Указанные документы должны быть представлены в Фонд в составе заявки.</w:t>
            </w:r>
          </w:p>
          <w:p w:rsidR="00F52206" w:rsidRPr="00F52206" w:rsidRDefault="00F52206" w:rsidP="00F52206">
            <w:pPr>
              <w:spacing w:line="240" w:lineRule="auto"/>
              <w:ind w:firstLine="0"/>
              <w:jc w:val="left"/>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9" w:type="dxa"/>
            <w:gridSpan w:val="6"/>
            <w:tcBorders>
              <w:top w:val="single" w:sz="4" w:space="0" w:color="auto"/>
              <w:left w:val="single" w:sz="4" w:space="0" w:color="auto"/>
              <w:bottom w:val="single" w:sz="4" w:space="0" w:color="auto"/>
              <w:right w:val="single" w:sz="4" w:space="0" w:color="auto"/>
            </w:tcBorders>
            <w:vAlign w:val="center"/>
          </w:tcPr>
          <w:p w:rsidR="00F52206" w:rsidRPr="00F52206" w:rsidRDefault="00F52206" w:rsidP="00F52206">
            <w:pPr>
              <w:spacing w:line="240" w:lineRule="auto"/>
              <w:ind w:firstLine="0"/>
              <w:jc w:val="center"/>
              <w:rPr>
                <w:sz w:val="18"/>
                <w:szCs w:val="18"/>
              </w:rPr>
            </w:pPr>
            <w:r w:rsidRPr="00F52206">
              <w:rPr>
                <w:b/>
                <w:bCs/>
                <w:sz w:val="18"/>
                <w:szCs w:val="18"/>
              </w:rPr>
              <w:lastRenderedPageBreak/>
              <w:t xml:space="preserve">Минпромторг России </w:t>
            </w:r>
            <w:r w:rsidRPr="00F52206">
              <w:rPr>
                <w:sz w:val="18"/>
                <w:szCs w:val="18"/>
              </w:rPr>
              <w:t>(в части индустриальных парков и промышленных технопарков)</w:t>
            </w:r>
          </w:p>
          <w:p w:rsidR="00F52206" w:rsidRPr="00F52206" w:rsidRDefault="00F52206" w:rsidP="00F52206">
            <w:pPr>
              <w:pStyle w:val="ConsPlusNormal"/>
              <w:jc w:val="center"/>
              <w:rPr>
                <w:rFonts w:ascii="PT Sans" w:hAnsi="PT Sans"/>
                <w:sz w:val="18"/>
                <w:szCs w:val="18"/>
              </w:rPr>
            </w:pPr>
            <w:r w:rsidRPr="00F52206">
              <w:rPr>
                <w:rFonts w:ascii="PT Sans" w:hAnsi="PT Sans"/>
                <w:b/>
                <w:bCs/>
                <w:sz w:val="18"/>
                <w:szCs w:val="18"/>
              </w:rPr>
              <w:t xml:space="preserve">Минкомсвязь России </w:t>
            </w:r>
            <w:r w:rsidRPr="00F52206">
              <w:rPr>
                <w:rFonts w:ascii="PT Sans" w:hAnsi="PT Sans"/>
                <w:sz w:val="18"/>
                <w:szCs w:val="18"/>
              </w:rPr>
              <w:t>(в части технопарков в сфере высоких технологий)</w:t>
            </w:r>
          </w:p>
          <w:p w:rsidR="00F52206" w:rsidRPr="00F52206" w:rsidRDefault="00F52206" w:rsidP="00F52206">
            <w:pPr>
              <w:pStyle w:val="ConsPlusNormal"/>
              <w:jc w:val="center"/>
              <w:rPr>
                <w:rFonts w:ascii="PT Sans" w:hAnsi="PT Sans"/>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 xml:space="preserve">Поддержка субъектов Российской </w:t>
            </w:r>
            <w:r w:rsidRPr="00F52206">
              <w:rPr>
                <w:sz w:val="18"/>
                <w:szCs w:val="18"/>
              </w:rPr>
              <w:lastRenderedPageBreak/>
              <w:t>Федерации, реализующих проекты по созданию индустриальных парков, промышленных технопарков и технопарков в сфере высоких технологий</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Default"/>
              <w:rPr>
                <w:rFonts w:ascii="PT Sans" w:hAnsi="PT Sans" w:cs="Times New Roman"/>
                <w:color w:val="auto"/>
                <w:sz w:val="18"/>
                <w:szCs w:val="18"/>
              </w:rPr>
            </w:pPr>
            <w:r w:rsidRPr="00F52206">
              <w:rPr>
                <w:rFonts w:ascii="PT Sans" w:hAnsi="PT Sans" w:cs="Times New Roman"/>
                <w:color w:val="auto"/>
                <w:sz w:val="18"/>
                <w:szCs w:val="18"/>
              </w:rPr>
              <w:lastRenderedPageBreak/>
              <w:t>Возмещение затрат субъекта Российской Федерации на со</w:t>
            </w:r>
            <w:r w:rsidRPr="00F52206">
              <w:rPr>
                <w:rFonts w:ascii="PT Sans" w:hAnsi="PT Sans" w:cs="Times New Roman"/>
                <w:color w:val="auto"/>
                <w:sz w:val="18"/>
                <w:szCs w:val="18"/>
              </w:rPr>
              <w:t>з</w:t>
            </w:r>
            <w:r w:rsidRPr="00F52206">
              <w:rPr>
                <w:rFonts w:ascii="PT Sans" w:hAnsi="PT Sans" w:cs="Times New Roman"/>
                <w:color w:val="auto"/>
                <w:sz w:val="18"/>
                <w:szCs w:val="18"/>
              </w:rPr>
              <w:t xml:space="preserve">дание, модернизацию и (или) </w:t>
            </w:r>
            <w:r w:rsidRPr="00F52206">
              <w:rPr>
                <w:rFonts w:ascii="PT Sans" w:hAnsi="PT Sans" w:cs="Times New Roman"/>
                <w:color w:val="auto"/>
                <w:sz w:val="18"/>
                <w:szCs w:val="18"/>
              </w:rPr>
              <w:lastRenderedPageBreak/>
              <w:t>реконструкцию объектов инфр</w:t>
            </w:r>
            <w:r w:rsidRPr="00F52206">
              <w:rPr>
                <w:rFonts w:ascii="PT Sans" w:hAnsi="PT Sans" w:cs="Times New Roman"/>
                <w:color w:val="auto"/>
                <w:sz w:val="18"/>
                <w:szCs w:val="18"/>
              </w:rPr>
              <w:t>а</w:t>
            </w:r>
            <w:r w:rsidRPr="00F52206">
              <w:rPr>
                <w:rFonts w:ascii="PT Sans" w:hAnsi="PT Sans" w:cs="Times New Roman"/>
                <w:color w:val="auto"/>
                <w:sz w:val="18"/>
                <w:szCs w:val="18"/>
              </w:rPr>
              <w:t>структуры индустриальных па</w:t>
            </w:r>
            <w:r w:rsidRPr="00F52206">
              <w:rPr>
                <w:rFonts w:ascii="PT Sans" w:hAnsi="PT Sans" w:cs="Times New Roman"/>
                <w:color w:val="auto"/>
                <w:sz w:val="18"/>
                <w:szCs w:val="18"/>
              </w:rPr>
              <w:t>р</w:t>
            </w:r>
            <w:r w:rsidRPr="00F52206">
              <w:rPr>
                <w:rFonts w:ascii="PT Sans" w:hAnsi="PT Sans" w:cs="Times New Roman"/>
                <w:color w:val="auto"/>
                <w:sz w:val="18"/>
                <w:szCs w:val="18"/>
              </w:rPr>
              <w:t>ков и технопарков в объеме у</w:t>
            </w:r>
            <w:r w:rsidRPr="00F52206">
              <w:rPr>
                <w:rFonts w:ascii="PT Sans" w:hAnsi="PT Sans" w:cs="Times New Roman"/>
                <w:color w:val="auto"/>
                <w:sz w:val="18"/>
                <w:szCs w:val="18"/>
              </w:rPr>
              <w:t>п</w:t>
            </w:r>
            <w:r w:rsidRPr="00F52206">
              <w:rPr>
                <w:rFonts w:ascii="PT Sans" w:hAnsi="PT Sans" w:cs="Times New Roman"/>
                <w:color w:val="auto"/>
                <w:sz w:val="18"/>
                <w:szCs w:val="18"/>
              </w:rPr>
              <w:t>лаченных резидентами индус</w:t>
            </w:r>
            <w:r w:rsidRPr="00F52206">
              <w:rPr>
                <w:rFonts w:ascii="PT Sans" w:hAnsi="PT Sans" w:cs="Times New Roman"/>
                <w:color w:val="auto"/>
                <w:sz w:val="18"/>
                <w:szCs w:val="18"/>
              </w:rPr>
              <w:t>т</w:t>
            </w:r>
            <w:r w:rsidRPr="00F52206">
              <w:rPr>
                <w:rFonts w:ascii="PT Sans" w:hAnsi="PT Sans" w:cs="Times New Roman"/>
                <w:color w:val="auto"/>
                <w:sz w:val="18"/>
                <w:szCs w:val="18"/>
              </w:rPr>
              <w:t>риальных парков и технопарков в федеральный бюджет налогов и таможенных пошлин</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 xml:space="preserve">Постановление Правительства Российской Федерации </w:t>
            </w:r>
            <w:r w:rsidRPr="00F52206">
              <w:rPr>
                <w:sz w:val="18"/>
                <w:szCs w:val="18"/>
              </w:rPr>
              <w:lastRenderedPageBreak/>
              <w:t>от 30.10.2014 №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F52206" w:rsidRPr="00F52206" w:rsidRDefault="00F52206" w:rsidP="00F52206">
            <w:pPr>
              <w:spacing w:line="240" w:lineRule="auto"/>
              <w:ind w:firstLine="0"/>
              <w:jc w:val="left"/>
              <w:rPr>
                <w:sz w:val="18"/>
                <w:szCs w:val="18"/>
              </w:rPr>
            </w:pPr>
            <w:r w:rsidRPr="00F52206">
              <w:rPr>
                <w:sz w:val="18"/>
                <w:szCs w:val="18"/>
              </w:rPr>
              <w:t>Постановление Правительства Российской Федерации от 20.01.2016 № 15 «Об утверждении Правил предоставления субсидий из федерального бюджета бюджетам субъектов Российской Федерации на возмещение затрат по созданию инфраструктуры индустриальных парков или технопарков, за исключением технопарков в сфере высоких технологий»</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rPr>
            </w:pPr>
            <w:r w:rsidRPr="00F52206">
              <w:rPr>
                <w:rFonts w:ascii="PT Sans" w:hAnsi="PT Sans"/>
                <w:sz w:val="18"/>
                <w:szCs w:val="18"/>
              </w:rPr>
              <w:lastRenderedPageBreak/>
              <w:t>Субъектом поддержки является субъект Российской Федерации.</w:t>
            </w:r>
          </w:p>
          <w:p w:rsidR="00F52206" w:rsidRPr="00F52206" w:rsidRDefault="00F52206" w:rsidP="00F52206">
            <w:pPr>
              <w:pStyle w:val="15"/>
              <w:rPr>
                <w:rFonts w:ascii="PT Sans" w:hAnsi="PT Sans"/>
                <w:sz w:val="18"/>
                <w:szCs w:val="18"/>
              </w:rPr>
            </w:pPr>
            <w:r w:rsidRPr="00F52206">
              <w:rPr>
                <w:rFonts w:ascii="PT Sans" w:hAnsi="PT Sans"/>
                <w:sz w:val="18"/>
                <w:szCs w:val="18"/>
              </w:rPr>
              <w:t>Критерии отбора проектов, реал</w:t>
            </w:r>
            <w:r w:rsidRPr="00F52206">
              <w:rPr>
                <w:rFonts w:ascii="PT Sans" w:hAnsi="PT Sans"/>
                <w:sz w:val="18"/>
                <w:szCs w:val="18"/>
              </w:rPr>
              <w:t>и</w:t>
            </w:r>
            <w:r w:rsidRPr="00F52206">
              <w:rPr>
                <w:rFonts w:ascii="PT Sans" w:hAnsi="PT Sans"/>
                <w:sz w:val="18"/>
                <w:szCs w:val="18"/>
              </w:rPr>
              <w:lastRenderedPageBreak/>
              <w:t>зуемых субъектами Российской Федерации:</w:t>
            </w:r>
          </w:p>
          <w:p w:rsidR="00F52206" w:rsidRPr="00F52206" w:rsidRDefault="00F52206" w:rsidP="00F52206">
            <w:pPr>
              <w:pStyle w:val="15"/>
              <w:rPr>
                <w:rFonts w:ascii="PT Sans" w:hAnsi="PT Sans"/>
                <w:sz w:val="18"/>
                <w:szCs w:val="18"/>
              </w:rPr>
            </w:pPr>
            <w:r w:rsidRPr="00F52206">
              <w:rPr>
                <w:rFonts w:ascii="PT Sans" w:hAnsi="PT Sans"/>
                <w:sz w:val="18"/>
                <w:szCs w:val="18"/>
              </w:rPr>
              <w:t>1. совокупная выручка резидентов на 10-й год реализации проекта;</w:t>
            </w:r>
          </w:p>
          <w:p w:rsidR="00F52206" w:rsidRPr="00F52206" w:rsidRDefault="00F52206" w:rsidP="00F52206">
            <w:pPr>
              <w:pStyle w:val="15"/>
              <w:rPr>
                <w:rFonts w:ascii="PT Sans" w:hAnsi="PT Sans"/>
                <w:sz w:val="18"/>
                <w:szCs w:val="18"/>
              </w:rPr>
            </w:pPr>
            <w:r w:rsidRPr="00F52206">
              <w:rPr>
                <w:rFonts w:ascii="PT Sans" w:hAnsi="PT Sans"/>
                <w:sz w:val="18"/>
                <w:szCs w:val="18"/>
              </w:rPr>
              <w:t>2. отношение совокупной выручки резидентов за 10-й год реализ</w:t>
            </w:r>
            <w:r w:rsidRPr="00F52206">
              <w:rPr>
                <w:rFonts w:ascii="PT Sans" w:hAnsi="PT Sans"/>
                <w:sz w:val="18"/>
                <w:szCs w:val="18"/>
              </w:rPr>
              <w:t>а</w:t>
            </w:r>
            <w:r w:rsidRPr="00F52206">
              <w:rPr>
                <w:rFonts w:ascii="PT Sans" w:hAnsi="PT Sans"/>
                <w:sz w:val="18"/>
                <w:szCs w:val="18"/>
              </w:rPr>
              <w:t>ции проекта к совокупному осущ</w:t>
            </w:r>
            <w:r w:rsidRPr="00F52206">
              <w:rPr>
                <w:rFonts w:ascii="PT Sans" w:hAnsi="PT Sans"/>
                <w:sz w:val="18"/>
                <w:szCs w:val="18"/>
              </w:rPr>
              <w:t>е</w:t>
            </w:r>
            <w:r w:rsidRPr="00F52206">
              <w:rPr>
                <w:rFonts w:ascii="PT Sans" w:hAnsi="PT Sans"/>
                <w:sz w:val="18"/>
                <w:szCs w:val="18"/>
              </w:rPr>
              <w:t>ствленному и планируемому об</w:t>
            </w:r>
            <w:r w:rsidRPr="00F52206">
              <w:rPr>
                <w:rFonts w:ascii="PT Sans" w:hAnsi="PT Sans"/>
                <w:sz w:val="18"/>
                <w:szCs w:val="18"/>
              </w:rPr>
              <w:t>ъ</w:t>
            </w:r>
            <w:r w:rsidRPr="00F52206">
              <w:rPr>
                <w:rFonts w:ascii="PT Sans" w:hAnsi="PT Sans"/>
                <w:sz w:val="18"/>
                <w:szCs w:val="18"/>
              </w:rPr>
              <w:t>ему финансирования создания инфраструктуры за счет средств федерального бюджета субъекта Российской Федерации на конец 10-го года реализации проекта;</w:t>
            </w:r>
          </w:p>
          <w:p w:rsidR="00F52206" w:rsidRPr="00F52206" w:rsidRDefault="00F52206" w:rsidP="00F52206">
            <w:pPr>
              <w:pStyle w:val="15"/>
              <w:rPr>
                <w:rFonts w:ascii="PT Sans" w:hAnsi="PT Sans"/>
                <w:sz w:val="18"/>
                <w:szCs w:val="18"/>
              </w:rPr>
            </w:pPr>
            <w:r w:rsidRPr="00F52206">
              <w:rPr>
                <w:rFonts w:ascii="PT Sans" w:hAnsi="PT Sans"/>
                <w:sz w:val="18"/>
                <w:szCs w:val="18"/>
              </w:rPr>
              <w:t>3. количество высокопроизвод</w:t>
            </w:r>
            <w:r w:rsidRPr="00F52206">
              <w:rPr>
                <w:rFonts w:ascii="PT Sans" w:hAnsi="PT Sans"/>
                <w:sz w:val="18"/>
                <w:szCs w:val="18"/>
              </w:rPr>
              <w:t>и</w:t>
            </w:r>
            <w:r w:rsidRPr="00F52206">
              <w:rPr>
                <w:rFonts w:ascii="PT Sans" w:hAnsi="PT Sans"/>
                <w:sz w:val="18"/>
                <w:szCs w:val="18"/>
              </w:rPr>
              <w:t>тельных рабочих мест на конец 10-го года реализации проекта;</w:t>
            </w:r>
          </w:p>
          <w:p w:rsidR="00F52206" w:rsidRPr="00F52206" w:rsidRDefault="00F52206" w:rsidP="00F52206">
            <w:pPr>
              <w:pStyle w:val="15"/>
              <w:rPr>
                <w:rFonts w:ascii="PT Sans" w:hAnsi="PT Sans"/>
                <w:sz w:val="18"/>
                <w:szCs w:val="18"/>
              </w:rPr>
            </w:pPr>
            <w:r w:rsidRPr="00F52206">
              <w:rPr>
                <w:rFonts w:ascii="PT Sans" w:hAnsi="PT Sans"/>
                <w:sz w:val="18"/>
                <w:szCs w:val="18"/>
              </w:rPr>
              <w:t>4. количество резидентов на конец 10-го года реализации проекта;</w:t>
            </w:r>
          </w:p>
          <w:p w:rsidR="00F52206" w:rsidRPr="00F52206" w:rsidRDefault="00F52206" w:rsidP="00F52206">
            <w:pPr>
              <w:pStyle w:val="15"/>
              <w:rPr>
                <w:rFonts w:ascii="PT Sans" w:hAnsi="PT Sans"/>
                <w:sz w:val="18"/>
                <w:szCs w:val="18"/>
              </w:rPr>
            </w:pPr>
            <w:r w:rsidRPr="00F52206">
              <w:rPr>
                <w:rFonts w:ascii="PT Sans" w:hAnsi="PT Sans"/>
                <w:sz w:val="18"/>
                <w:szCs w:val="18"/>
              </w:rPr>
              <w:t>5. совокупная добавленная сто</w:t>
            </w:r>
            <w:r w:rsidRPr="00F52206">
              <w:rPr>
                <w:rFonts w:ascii="PT Sans" w:hAnsi="PT Sans"/>
                <w:sz w:val="18"/>
                <w:szCs w:val="18"/>
              </w:rPr>
              <w:t>и</w:t>
            </w:r>
            <w:r w:rsidRPr="00F52206">
              <w:rPr>
                <w:rFonts w:ascii="PT Sans" w:hAnsi="PT Sans"/>
                <w:sz w:val="18"/>
                <w:szCs w:val="18"/>
              </w:rPr>
              <w:t>мость, получаемая на территории проекта, рассчитанная за 10-й год реализации проекта.</w:t>
            </w:r>
          </w:p>
          <w:p w:rsidR="00F52206" w:rsidRPr="00F52206" w:rsidRDefault="00F52206" w:rsidP="00F52206">
            <w:pPr>
              <w:pStyle w:val="15"/>
              <w:rPr>
                <w:rFonts w:ascii="PT Sans" w:hAnsi="PT Sans"/>
                <w:sz w:val="18"/>
                <w:szCs w:val="18"/>
              </w:rPr>
            </w:pPr>
            <w:r w:rsidRPr="00F52206">
              <w:rPr>
                <w:rFonts w:ascii="PT Sans" w:hAnsi="PT Sans"/>
                <w:sz w:val="18"/>
                <w:szCs w:val="18"/>
              </w:rPr>
              <w:t>Значения критериев отбора опр</w:t>
            </w:r>
            <w:r w:rsidRPr="00F52206">
              <w:rPr>
                <w:rFonts w:ascii="PT Sans" w:hAnsi="PT Sans"/>
                <w:sz w:val="18"/>
                <w:szCs w:val="18"/>
              </w:rPr>
              <w:t>е</w:t>
            </w:r>
            <w:r w:rsidRPr="00F52206">
              <w:rPr>
                <w:rFonts w:ascii="PT Sans" w:hAnsi="PT Sans"/>
                <w:sz w:val="18"/>
                <w:szCs w:val="18"/>
              </w:rPr>
              <w:t>деляются исходя из типа проекта (индустриальный парк или техн</w:t>
            </w:r>
            <w:r w:rsidRPr="00F52206">
              <w:rPr>
                <w:rFonts w:ascii="PT Sans" w:hAnsi="PT Sans"/>
                <w:sz w:val="18"/>
                <w:szCs w:val="18"/>
              </w:rPr>
              <w:t>о</w:t>
            </w:r>
            <w:r w:rsidRPr="00F52206">
              <w:rPr>
                <w:rFonts w:ascii="PT Sans" w:hAnsi="PT Sans"/>
                <w:sz w:val="18"/>
                <w:szCs w:val="18"/>
              </w:rPr>
              <w:t>парк) и численности населения субъекта Российской Федерации (более или менее 500 тыс. человек)</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rPr>
            </w:pPr>
            <w:r w:rsidRPr="00F52206">
              <w:rPr>
                <w:rFonts w:ascii="PT Sans" w:hAnsi="PT Sans"/>
                <w:sz w:val="18"/>
                <w:szCs w:val="18"/>
              </w:rPr>
              <w:lastRenderedPageBreak/>
              <w:t>1. Субъект Российской Федерации направляет в Ми</w:t>
            </w:r>
            <w:r w:rsidRPr="00F52206">
              <w:rPr>
                <w:rFonts w:ascii="PT Sans" w:hAnsi="PT Sans"/>
                <w:sz w:val="18"/>
                <w:szCs w:val="18"/>
              </w:rPr>
              <w:t>н</w:t>
            </w:r>
            <w:r w:rsidRPr="00F52206">
              <w:rPr>
                <w:rFonts w:ascii="PT Sans" w:hAnsi="PT Sans"/>
                <w:sz w:val="18"/>
                <w:szCs w:val="18"/>
              </w:rPr>
              <w:t>промторг России или Минкомсвязь России заявку на во</w:t>
            </w:r>
            <w:r w:rsidRPr="00F52206">
              <w:rPr>
                <w:rFonts w:ascii="PT Sans" w:hAnsi="PT Sans"/>
                <w:sz w:val="18"/>
                <w:szCs w:val="18"/>
              </w:rPr>
              <w:t>з</w:t>
            </w:r>
            <w:r w:rsidRPr="00F52206">
              <w:rPr>
                <w:rFonts w:ascii="PT Sans" w:hAnsi="PT Sans"/>
                <w:sz w:val="18"/>
                <w:szCs w:val="18"/>
              </w:rPr>
              <w:t>мещение затрат.</w:t>
            </w:r>
          </w:p>
          <w:p w:rsidR="00F52206" w:rsidRPr="00F52206" w:rsidRDefault="00F52206" w:rsidP="00F52206">
            <w:pPr>
              <w:pStyle w:val="15"/>
              <w:rPr>
                <w:rFonts w:ascii="PT Sans" w:hAnsi="PT Sans"/>
                <w:sz w:val="18"/>
                <w:szCs w:val="18"/>
              </w:rPr>
            </w:pPr>
            <w:r w:rsidRPr="00F52206">
              <w:rPr>
                <w:rFonts w:ascii="PT Sans" w:hAnsi="PT Sans"/>
                <w:sz w:val="18"/>
                <w:szCs w:val="18"/>
              </w:rPr>
              <w:lastRenderedPageBreak/>
              <w:t>2. В случае соответствия заявки требованиям Постано</w:t>
            </w:r>
            <w:r w:rsidRPr="00F52206">
              <w:rPr>
                <w:rFonts w:ascii="PT Sans" w:hAnsi="PT Sans"/>
                <w:sz w:val="18"/>
                <w:szCs w:val="18"/>
              </w:rPr>
              <w:t>в</w:t>
            </w:r>
            <w:r w:rsidRPr="00F52206">
              <w:rPr>
                <w:rFonts w:ascii="PT Sans" w:hAnsi="PT Sans"/>
                <w:sz w:val="18"/>
                <w:szCs w:val="18"/>
              </w:rPr>
              <w:t>ления № 1119 и положительного заключения об отрасл</w:t>
            </w:r>
            <w:r w:rsidRPr="00F52206">
              <w:rPr>
                <w:rFonts w:ascii="PT Sans" w:hAnsi="PT Sans"/>
                <w:sz w:val="18"/>
                <w:szCs w:val="18"/>
              </w:rPr>
              <w:t>е</w:t>
            </w:r>
            <w:r w:rsidRPr="00F52206">
              <w:rPr>
                <w:rFonts w:ascii="PT Sans" w:hAnsi="PT Sans"/>
                <w:sz w:val="18"/>
                <w:szCs w:val="18"/>
              </w:rPr>
              <w:t>вых рисках проекта Минпромторг России или Минко</w:t>
            </w:r>
            <w:r w:rsidRPr="00F52206">
              <w:rPr>
                <w:rFonts w:ascii="PT Sans" w:hAnsi="PT Sans"/>
                <w:sz w:val="18"/>
                <w:szCs w:val="18"/>
              </w:rPr>
              <w:t>м</w:t>
            </w:r>
            <w:r w:rsidRPr="00F52206">
              <w:rPr>
                <w:rFonts w:ascii="PT Sans" w:hAnsi="PT Sans"/>
                <w:sz w:val="18"/>
                <w:szCs w:val="18"/>
              </w:rPr>
              <w:t>связь России направляют проект акта Правительства Ро</w:t>
            </w:r>
            <w:r w:rsidRPr="00F52206">
              <w:rPr>
                <w:rFonts w:ascii="PT Sans" w:hAnsi="PT Sans"/>
                <w:sz w:val="18"/>
                <w:szCs w:val="18"/>
              </w:rPr>
              <w:t>с</w:t>
            </w:r>
            <w:r w:rsidRPr="00F52206">
              <w:rPr>
                <w:rFonts w:ascii="PT Sans" w:hAnsi="PT Sans"/>
                <w:sz w:val="18"/>
                <w:szCs w:val="18"/>
              </w:rPr>
              <w:t>сийской Федерации о включении проекта в перечень пр</w:t>
            </w:r>
            <w:r w:rsidRPr="00F52206">
              <w:rPr>
                <w:rFonts w:ascii="PT Sans" w:hAnsi="PT Sans"/>
                <w:sz w:val="18"/>
                <w:szCs w:val="18"/>
              </w:rPr>
              <w:t>о</w:t>
            </w:r>
            <w:r w:rsidRPr="00F52206">
              <w:rPr>
                <w:rFonts w:ascii="PT Sans" w:hAnsi="PT Sans"/>
                <w:sz w:val="18"/>
                <w:szCs w:val="18"/>
              </w:rPr>
              <w:t>ектов на согласование в Минфин России.</w:t>
            </w:r>
          </w:p>
          <w:p w:rsidR="00F52206" w:rsidRPr="00F52206" w:rsidRDefault="00F52206" w:rsidP="00F52206">
            <w:pPr>
              <w:pStyle w:val="15"/>
              <w:rPr>
                <w:rFonts w:ascii="PT Sans" w:hAnsi="PT Sans"/>
                <w:sz w:val="18"/>
                <w:szCs w:val="18"/>
              </w:rPr>
            </w:pPr>
            <w:r w:rsidRPr="00F52206">
              <w:rPr>
                <w:rFonts w:ascii="PT Sans" w:hAnsi="PT Sans"/>
                <w:sz w:val="18"/>
                <w:szCs w:val="18"/>
              </w:rPr>
              <w:t>3. В случае положительного заключения об обоснованн</w:t>
            </w:r>
            <w:r w:rsidRPr="00F52206">
              <w:rPr>
                <w:rFonts w:ascii="PT Sans" w:hAnsi="PT Sans"/>
                <w:sz w:val="18"/>
                <w:szCs w:val="18"/>
              </w:rPr>
              <w:t>о</w:t>
            </w:r>
            <w:r w:rsidRPr="00F52206">
              <w:rPr>
                <w:rFonts w:ascii="PT Sans" w:hAnsi="PT Sans"/>
                <w:sz w:val="18"/>
                <w:szCs w:val="18"/>
              </w:rPr>
              <w:t>сти включения проекта в перечень проектов Минфин Ро</w:t>
            </w:r>
            <w:r w:rsidRPr="00F52206">
              <w:rPr>
                <w:rFonts w:ascii="PT Sans" w:hAnsi="PT Sans"/>
                <w:sz w:val="18"/>
                <w:szCs w:val="18"/>
              </w:rPr>
              <w:t>с</w:t>
            </w:r>
            <w:r w:rsidRPr="00F52206">
              <w:rPr>
                <w:rFonts w:ascii="PT Sans" w:hAnsi="PT Sans"/>
                <w:sz w:val="18"/>
                <w:szCs w:val="18"/>
              </w:rPr>
              <w:t>сии согласовывает указанный проект акта Правительства Российской Федерации.</w:t>
            </w:r>
          </w:p>
          <w:p w:rsidR="00F52206" w:rsidRPr="00F52206" w:rsidRDefault="00F52206" w:rsidP="00F52206">
            <w:pPr>
              <w:pStyle w:val="15"/>
              <w:rPr>
                <w:rFonts w:ascii="PT Sans" w:hAnsi="PT Sans"/>
                <w:sz w:val="18"/>
                <w:szCs w:val="18"/>
              </w:rPr>
            </w:pPr>
            <w:r w:rsidRPr="00F52206">
              <w:rPr>
                <w:rFonts w:ascii="PT Sans" w:hAnsi="PT Sans"/>
                <w:sz w:val="18"/>
                <w:szCs w:val="18"/>
              </w:rPr>
              <w:t>4. Правительство Российской Федерации утверждает п</w:t>
            </w:r>
            <w:r w:rsidRPr="00F52206">
              <w:rPr>
                <w:rFonts w:ascii="PT Sans" w:hAnsi="PT Sans"/>
                <w:sz w:val="18"/>
                <w:szCs w:val="18"/>
              </w:rPr>
              <w:t>е</w:t>
            </w:r>
            <w:r w:rsidRPr="00F52206">
              <w:rPr>
                <w:rFonts w:ascii="PT Sans" w:hAnsi="PT Sans"/>
                <w:sz w:val="18"/>
                <w:szCs w:val="18"/>
              </w:rPr>
              <w:t>речень проектов</w:t>
            </w:r>
          </w:p>
          <w:p w:rsidR="00F52206" w:rsidRPr="00F52206" w:rsidRDefault="00F52206" w:rsidP="00F52206">
            <w:pPr>
              <w:pStyle w:val="15"/>
              <w:rPr>
                <w:rFonts w:ascii="PT Sans" w:hAnsi="PT Sans"/>
                <w:sz w:val="18"/>
                <w:szCs w:val="18"/>
              </w:rPr>
            </w:pPr>
            <w:r w:rsidRPr="00F52206">
              <w:rPr>
                <w:rFonts w:ascii="PT Sans" w:hAnsi="PT Sans"/>
                <w:sz w:val="18"/>
                <w:szCs w:val="18"/>
              </w:rPr>
              <w:t>5. Субъект Российской Федерации заключает соглашение о предоставлении субсидии с Минпромторгом России или Минкомсвязью России.</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rPr>
                <w:trHeight w:val="249"/>
              </w:trPr>
              <w:tc>
                <w:tcPr>
                  <w:tcW w:w="144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3 721 530,0</w:t>
                  </w:r>
                </w:p>
              </w:tc>
              <w:tc>
                <w:tcPr>
                  <w:tcW w:w="141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3 419 270,0</w:t>
                  </w:r>
                </w:p>
              </w:tc>
              <w:tc>
                <w:tcPr>
                  <w:tcW w:w="1559"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right"/>
                    <w:rPr>
                      <w:sz w:val="18"/>
                      <w:szCs w:val="18"/>
                    </w:rPr>
                  </w:pPr>
                  <w:r w:rsidRPr="00F52206">
                    <w:rPr>
                      <w:sz w:val="18"/>
                      <w:szCs w:val="18"/>
                    </w:rPr>
                    <w:t>3 480 990,0</w:t>
                  </w:r>
                </w:p>
              </w:tc>
            </w:tr>
          </w:tbl>
          <w:p w:rsidR="00F52206" w:rsidRPr="00F52206" w:rsidRDefault="00F52206" w:rsidP="00F52206">
            <w:pPr>
              <w:spacing w:line="240" w:lineRule="auto"/>
              <w:ind w:firstLine="0"/>
              <w:jc w:val="left"/>
              <w:rPr>
                <w:rStyle w:val="Bodytext29"/>
                <w:rFonts w:ascii="PT Sans" w:hAnsi="PT Sans"/>
                <w:sz w:val="18"/>
                <w:szCs w:val="18"/>
              </w:rPr>
            </w:pPr>
          </w:p>
          <w:p w:rsidR="00F52206" w:rsidRPr="00F52206" w:rsidRDefault="00F52206" w:rsidP="00F52206">
            <w:pPr>
              <w:pStyle w:val="15"/>
              <w:rPr>
                <w:rFonts w:ascii="PT Sans" w:hAnsi="PT Sans"/>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9" w:type="dxa"/>
            <w:gridSpan w:val="6"/>
            <w:tcBorders>
              <w:top w:val="single" w:sz="4" w:space="0" w:color="auto"/>
              <w:left w:val="single" w:sz="4" w:space="0" w:color="auto"/>
              <w:bottom w:val="single" w:sz="4" w:space="0" w:color="auto"/>
              <w:right w:val="single" w:sz="4" w:space="0" w:color="auto"/>
            </w:tcBorders>
            <w:vAlign w:val="center"/>
          </w:tcPr>
          <w:p w:rsidR="00F52206" w:rsidRPr="00F52206" w:rsidRDefault="00F52206" w:rsidP="00F52206">
            <w:pPr>
              <w:spacing w:line="240" w:lineRule="auto"/>
              <w:ind w:firstLine="0"/>
              <w:jc w:val="center"/>
              <w:rPr>
                <w:b/>
                <w:bCs/>
                <w:sz w:val="18"/>
                <w:szCs w:val="18"/>
              </w:rPr>
            </w:pPr>
            <w:r w:rsidRPr="00F52206">
              <w:rPr>
                <w:b/>
                <w:bCs/>
                <w:sz w:val="18"/>
                <w:szCs w:val="18"/>
              </w:rPr>
              <w:lastRenderedPageBreak/>
              <w:t>Поддержка моногородов по линии Фонда развития промышленности</w:t>
            </w:r>
          </w:p>
          <w:p w:rsidR="00F52206" w:rsidRPr="00F52206" w:rsidRDefault="00F52206" w:rsidP="00F52206">
            <w:pPr>
              <w:spacing w:line="240" w:lineRule="auto"/>
              <w:ind w:firstLine="0"/>
              <w:jc w:val="center"/>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Программа льготного займа «Проекты развития»</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 xml:space="preserve">Льготное заемное финансирование проектов, реализуемых по приоритетным </w:t>
            </w:r>
            <w:r w:rsidRPr="00F52206">
              <w:rPr>
                <w:sz w:val="18"/>
                <w:szCs w:val="18"/>
              </w:rPr>
              <w:lastRenderedPageBreak/>
              <w:t>направлениям российской промышленности и направленных на производство новой конкурентоспособной и высокотехнологичной продукции гражданского назначения с импортозамещающим или экспортным потенциалом.</w:t>
            </w:r>
            <w:r w:rsidRPr="00F52206">
              <w:rPr>
                <w:sz w:val="18"/>
                <w:szCs w:val="18"/>
              </w:rPr>
              <w:br/>
              <w:t>Основные условия:</w:t>
            </w:r>
            <w:r w:rsidRPr="00F52206">
              <w:rPr>
                <w:sz w:val="18"/>
                <w:szCs w:val="18"/>
              </w:rPr>
              <w:br/>
              <w:t>- Сумма займа – 50-500 млн рублей.</w:t>
            </w:r>
            <w:r w:rsidRPr="00F52206">
              <w:rPr>
                <w:sz w:val="18"/>
                <w:szCs w:val="18"/>
              </w:rPr>
              <w:br/>
              <w:t>- Срок займа – не более 5 лет.</w:t>
            </w:r>
            <w:r w:rsidRPr="00F52206">
              <w:rPr>
                <w:sz w:val="18"/>
                <w:szCs w:val="18"/>
              </w:rPr>
              <w:br/>
              <w:t>- Общий бюджет проекта – от 100 млн рублей.</w:t>
            </w:r>
            <w:r w:rsidRPr="00F52206">
              <w:rPr>
                <w:sz w:val="18"/>
                <w:szCs w:val="18"/>
              </w:rPr>
              <w:br/>
              <w:t>- Софинансирование со стороны заявителя, частных инвесторов или банков – не менее 50% бюджета проекта.</w:t>
            </w:r>
            <w:r w:rsidRPr="00F52206">
              <w:rPr>
                <w:sz w:val="18"/>
                <w:szCs w:val="18"/>
              </w:rPr>
              <w:br/>
              <w:t>- % ставка - 5 % годовых</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rPr>
            </w:pPr>
            <w:r w:rsidRPr="00F52206">
              <w:rPr>
                <w:rFonts w:ascii="PT Sans" w:hAnsi="PT Sans"/>
                <w:sz w:val="18"/>
                <w:szCs w:val="18"/>
              </w:rPr>
              <w:lastRenderedPageBreak/>
              <w:t>Постановление Прав</w:t>
            </w:r>
            <w:r w:rsidRPr="00F52206">
              <w:rPr>
                <w:rFonts w:ascii="PT Sans" w:hAnsi="PT Sans"/>
                <w:sz w:val="18"/>
                <w:szCs w:val="18"/>
              </w:rPr>
              <w:t>и</w:t>
            </w:r>
            <w:r w:rsidRPr="00F52206">
              <w:rPr>
                <w:rFonts w:ascii="PT Sans" w:hAnsi="PT Sans"/>
                <w:sz w:val="18"/>
                <w:szCs w:val="18"/>
              </w:rPr>
              <w:t>тельства Российской Ф</w:t>
            </w:r>
            <w:r w:rsidRPr="00F52206">
              <w:rPr>
                <w:rFonts w:ascii="PT Sans" w:hAnsi="PT Sans"/>
                <w:sz w:val="18"/>
                <w:szCs w:val="18"/>
              </w:rPr>
              <w:t>е</w:t>
            </w:r>
            <w:r w:rsidRPr="00F52206">
              <w:rPr>
                <w:rFonts w:ascii="PT Sans" w:hAnsi="PT Sans"/>
                <w:sz w:val="18"/>
                <w:szCs w:val="18"/>
              </w:rPr>
              <w:t xml:space="preserve">дерации № 1388 от </w:t>
            </w:r>
            <w:r w:rsidRPr="00F52206">
              <w:rPr>
                <w:rFonts w:ascii="PT Sans" w:hAnsi="PT Sans"/>
                <w:sz w:val="18"/>
                <w:szCs w:val="18"/>
              </w:rPr>
              <w:lastRenderedPageBreak/>
              <w:t>17.12.2014 «Об утвержд</w:t>
            </w:r>
            <w:r w:rsidRPr="00F52206">
              <w:rPr>
                <w:rFonts w:ascii="PT Sans" w:hAnsi="PT Sans"/>
                <w:sz w:val="18"/>
                <w:szCs w:val="18"/>
              </w:rPr>
              <w:t>е</w:t>
            </w:r>
            <w:r w:rsidRPr="00F52206">
              <w:rPr>
                <w:rFonts w:ascii="PT Sans" w:hAnsi="PT Sans"/>
                <w:sz w:val="18"/>
                <w:szCs w:val="18"/>
              </w:rPr>
              <w:t>нии Правил предоставл</w:t>
            </w:r>
            <w:r w:rsidRPr="00F52206">
              <w:rPr>
                <w:rFonts w:ascii="PT Sans" w:hAnsi="PT Sans"/>
                <w:sz w:val="18"/>
                <w:szCs w:val="18"/>
              </w:rPr>
              <w:t>е</w:t>
            </w:r>
            <w:r w:rsidRPr="00F52206">
              <w:rPr>
                <w:rFonts w:ascii="PT Sans" w:hAnsi="PT Sans"/>
                <w:sz w:val="18"/>
                <w:szCs w:val="18"/>
              </w:rPr>
              <w:t>ния из федерального бюджета субсидий фед</w:t>
            </w:r>
            <w:r w:rsidRPr="00F52206">
              <w:rPr>
                <w:rFonts w:ascii="PT Sans" w:hAnsi="PT Sans"/>
                <w:sz w:val="18"/>
                <w:szCs w:val="18"/>
              </w:rPr>
              <w:t>е</w:t>
            </w:r>
            <w:r w:rsidRPr="00F52206">
              <w:rPr>
                <w:rFonts w:ascii="PT Sans" w:hAnsi="PT Sans"/>
                <w:sz w:val="18"/>
                <w:szCs w:val="18"/>
              </w:rPr>
              <w:t>ральному государстве</w:t>
            </w:r>
            <w:r w:rsidRPr="00F52206">
              <w:rPr>
                <w:rFonts w:ascii="PT Sans" w:hAnsi="PT Sans"/>
                <w:sz w:val="18"/>
                <w:szCs w:val="18"/>
              </w:rPr>
              <w:t>н</w:t>
            </w:r>
            <w:r w:rsidRPr="00F52206">
              <w:rPr>
                <w:rFonts w:ascii="PT Sans" w:hAnsi="PT Sans"/>
                <w:sz w:val="18"/>
                <w:szCs w:val="18"/>
              </w:rPr>
              <w:t>ному автономному учр</w:t>
            </w:r>
            <w:r w:rsidRPr="00F52206">
              <w:rPr>
                <w:rFonts w:ascii="PT Sans" w:hAnsi="PT Sans"/>
                <w:sz w:val="18"/>
                <w:szCs w:val="18"/>
              </w:rPr>
              <w:t>е</w:t>
            </w:r>
            <w:r w:rsidRPr="00F52206">
              <w:rPr>
                <w:rFonts w:ascii="PT Sans" w:hAnsi="PT Sans"/>
                <w:sz w:val="18"/>
                <w:szCs w:val="18"/>
              </w:rPr>
              <w:t>ждению «Российский фонд технологического развития» в целях вн</w:t>
            </w:r>
            <w:r w:rsidRPr="00F52206">
              <w:rPr>
                <w:rFonts w:ascii="PT Sans" w:hAnsi="PT Sans"/>
                <w:sz w:val="18"/>
                <w:szCs w:val="18"/>
              </w:rPr>
              <w:t>е</w:t>
            </w:r>
            <w:r w:rsidRPr="00F52206">
              <w:rPr>
                <w:rFonts w:ascii="PT Sans" w:hAnsi="PT Sans"/>
                <w:sz w:val="18"/>
                <w:szCs w:val="18"/>
              </w:rPr>
              <w:t>дрения наилучших до</w:t>
            </w:r>
            <w:r w:rsidRPr="00F52206">
              <w:rPr>
                <w:rFonts w:ascii="PT Sans" w:hAnsi="PT Sans"/>
                <w:sz w:val="18"/>
                <w:szCs w:val="18"/>
              </w:rPr>
              <w:t>с</w:t>
            </w:r>
            <w:r w:rsidRPr="00F52206">
              <w:rPr>
                <w:rFonts w:ascii="PT Sans" w:hAnsi="PT Sans"/>
                <w:sz w:val="18"/>
                <w:szCs w:val="18"/>
              </w:rPr>
              <w:t>тупных технологий и и</w:t>
            </w:r>
            <w:r w:rsidRPr="00F52206">
              <w:rPr>
                <w:rFonts w:ascii="PT Sans" w:hAnsi="PT Sans"/>
                <w:sz w:val="18"/>
                <w:szCs w:val="18"/>
              </w:rPr>
              <w:t>м</w:t>
            </w:r>
            <w:r w:rsidRPr="00F52206">
              <w:rPr>
                <w:rFonts w:ascii="PT Sans" w:hAnsi="PT Sans"/>
                <w:sz w:val="18"/>
                <w:szCs w:val="18"/>
              </w:rPr>
              <w:t>портозамещения»</w:t>
            </w:r>
          </w:p>
          <w:p w:rsidR="00F52206" w:rsidRPr="00F52206" w:rsidRDefault="00F52206" w:rsidP="00F52206">
            <w:pPr>
              <w:pStyle w:val="15"/>
              <w:rPr>
                <w:rFonts w:ascii="PT Sans" w:hAnsi="PT Sans"/>
                <w:sz w:val="18"/>
                <w:szCs w:val="18"/>
              </w:rPr>
            </w:pP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rPr>
            </w:pPr>
            <w:r w:rsidRPr="00F52206">
              <w:rPr>
                <w:rFonts w:ascii="PT Sans" w:hAnsi="PT Sans"/>
                <w:sz w:val="18"/>
                <w:szCs w:val="18"/>
              </w:rPr>
              <w:lastRenderedPageBreak/>
              <w:t>Российский субъект деятельности в сфере промышленности, соо</w:t>
            </w:r>
            <w:r w:rsidRPr="00F52206">
              <w:rPr>
                <w:rFonts w:ascii="PT Sans" w:hAnsi="PT Sans"/>
                <w:sz w:val="18"/>
                <w:szCs w:val="18"/>
              </w:rPr>
              <w:t>т</w:t>
            </w:r>
            <w:r w:rsidRPr="00F52206">
              <w:rPr>
                <w:rFonts w:ascii="PT Sans" w:hAnsi="PT Sans"/>
                <w:sz w:val="18"/>
                <w:szCs w:val="18"/>
              </w:rPr>
              <w:t>ветствующий следующим треб</w:t>
            </w:r>
            <w:r w:rsidRPr="00F52206">
              <w:rPr>
                <w:rFonts w:ascii="PT Sans" w:hAnsi="PT Sans"/>
                <w:sz w:val="18"/>
                <w:szCs w:val="18"/>
              </w:rPr>
              <w:t>о</w:t>
            </w:r>
            <w:r w:rsidRPr="00F52206">
              <w:rPr>
                <w:rFonts w:ascii="PT Sans" w:hAnsi="PT Sans"/>
                <w:sz w:val="18"/>
                <w:szCs w:val="18"/>
              </w:rPr>
              <w:lastRenderedPageBreak/>
              <w:t>ваниям:</w:t>
            </w:r>
            <w:r w:rsidRPr="00F52206">
              <w:rPr>
                <w:rFonts w:ascii="PT Sans" w:hAnsi="PT Sans"/>
                <w:sz w:val="18"/>
                <w:szCs w:val="18"/>
              </w:rPr>
              <w:br/>
              <w:t>- юридическое лицо - коммерч</w:t>
            </w:r>
            <w:r w:rsidRPr="00F52206">
              <w:rPr>
                <w:rFonts w:ascii="PT Sans" w:hAnsi="PT Sans"/>
                <w:sz w:val="18"/>
                <w:szCs w:val="18"/>
              </w:rPr>
              <w:t>е</w:t>
            </w:r>
            <w:r w:rsidRPr="00F52206">
              <w:rPr>
                <w:rFonts w:ascii="PT Sans" w:hAnsi="PT Sans"/>
                <w:sz w:val="18"/>
                <w:szCs w:val="18"/>
              </w:rPr>
              <w:t>ская организация или индивид</w:t>
            </w:r>
            <w:r w:rsidRPr="00F52206">
              <w:rPr>
                <w:rFonts w:ascii="PT Sans" w:hAnsi="PT Sans"/>
                <w:sz w:val="18"/>
                <w:szCs w:val="18"/>
              </w:rPr>
              <w:t>у</w:t>
            </w:r>
            <w:r w:rsidRPr="00F52206">
              <w:rPr>
                <w:rFonts w:ascii="PT Sans" w:hAnsi="PT Sans"/>
                <w:sz w:val="18"/>
                <w:szCs w:val="18"/>
              </w:rPr>
              <w:t>альный предприниматель, пол</w:t>
            </w:r>
            <w:r w:rsidRPr="00F52206">
              <w:rPr>
                <w:rFonts w:ascii="PT Sans" w:hAnsi="PT Sans"/>
                <w:sz w:val="18"/>
                <w:szCs w:val="18"/>
              </w:rPr>
              <w:t>у</w:t>
            </w:r>
            <w:r w:rsidRPr="00F52206">
              <w:rPr>
                <w:rFonts w:ascii="PT Sans" w:hAnsi="PT Sans"/>
                <w:sz w:val="18"/>
                <w:szCs w:val="18"/>
              </w:rPr>
              <w:t>чение займов для которого не з</w:t>
            </w:r>
            <w:r w:rsidRPr="00F52206">
              <w:rPr>
                <w:rFonts w:ascii="PT Sans" w:hAnsi="PT Sans"/>
                <w:sz w:val="18"/>
                <w:szCs w:val="18"/>
              </w:rPr>
              <w:t>а</w:t>
            </w:r>
            <w:r w:rsidRPr="00F52206">
              <w:rPr>
                <w:rFonts w:ascii="PT Sans" w:hAnsi="PT Sans"/>
                <w:sz w:val="18"/>
                <w:szCs w:val="18"/>
              </w:rPr>
              <w:t>прещено действующим законод</w:t>
            </w:r>
            <w:r w:rsidRPr="00F52206">
              <w:rPr>
                <w:rFonts w:ascii="PT Sans" w:hAnsi="PT Sans"/>
                <w:sz w:val="18"/>
                <w:szCs w:val="18"/>
              </w:rPr>
              <w:t>а</w:t>
            </w:r>
            <w:r w:rsidRPr="00F52206">
              <w:rPr>
                <w:rFonts w:ascii="PT Sans" w:hAnsi="PT Sans"/>
                <w:sz w:val="18"/>
                <w:szCs w:val="18"/>
              </w:rPr>
              <w:t>тельством или уставом Заявителя;</w:t>
            </w:r>
            <w:r w:rsidRPr="00F52206">
              <w:rPr>
                <w:rFonts w:ascii="PT Sans" w:hAnsi="PT Sans"/>
                <w:sz w:val="18"/>
                <w:szCs w:val="18"/>
              </w:rPr>
              <w:br/>
              <w:t>- являться юридическим лицом или индивидуальным предприн</w:t>
            </w:r>
            <w:r w:rsidRPr="00F52206">
              <w:rPr>
                <w:rFonts w:ascii="PT Sans" w:hAnsi="PT Sans"/>
                <w:sz w:val="18"/>
                <w:szCs w:val="18"/>
              </w:rPr>
              <w:t>и</w:t>
            </w:r>
            <w:r w:rsidRPr="00F52206">
              <w:rPr>
                <w:rFonts w:ascii="PT Sans" w:hAnsi="PT Sans"/>
                <w:sz w:val="18"/>
                <w:szCs w:val="18"/>
              </w:rPr>
              <w:t>мателем, осуществляющим де</w:t>
            </w:r>
            <w:r w:rsidRPr="00F52206">
              <w:rPr>
                <w:rFonts w:ascii="PT Sans" w:hAnsi="PT Sans"/>
                <w:sz w:val="18"/>
                <w:szCs w:val="18"/>
              </w:rPr>
              <w:t>я</w:t>
            </w:r>
            <w:r w:rsidRPr="00F52206">
              <w:rPr>
                <w:rFonts w:ascii="PT Sans" w:hAnsi="PT Sans"/>
                <w:sz w:val="18"/>
                <w:szCs w:val="18"/>
              </w:rPr>
              <w:t>тельность в сфере промышленн</w:t>
            </w:r>
            <w:r w:rsidRPr="00F52206">
              <w:rPr>
                <w:rFonts w:ascii="PT Sans" w:hAnsi="PT Sans"/>
                <w:sz w:val="18"/>
                <w:szCs w:val="18"/>
              </w:rPr>
              <w:t>о</w:t>
            </w:r>
            <w:r w:rsidRPr="00F52206">
              <w:rPr>
                <w:rFonts w:ascii="PT Sans" w:hAnsi="PT Sans"/>
                <w:sz w:val="18"/>
                <w:szCs w:val="18"/>
              </w:rPr>
              <w:t>сти на территории РФ, на конт</w:t>
            </w:r>
            <w:r w:rsidRPr="00F52206">
              <w:rPr>
                <w:rFonts w:ascii="PT Sans" w:hAnsi="PT Sans"/>
                <w:sz w:val="18"/>
                <w:szCs w:val="18"/>
              </w:rPr>
              <w:t>и</w:t>
            </w:r>
            <w:r w:rsidRPr="00F52206">
              <w:rPr>
                <w:rFonts w:ascii="PT Sans" w:hAnsi="PT Sans"/>
                <w:sz w:val="18"/>
                <w:szCs w:val="18"/>
              </w:rPr>
              <w:t>нентальном шельфе РФ, в искл</w:t>
            </w:r>
            <w:r w:rsidRPr="00F52206">
              <w:rPr>
                <w:rFonts w:ascii="PT Sans" w:hAnsi="PT Sans"/>
                <w:sz w:val="18"/>
                <w:szCs w:val="18"/>
              </w:rPr>
              <w:t>ю</w:t>
            </w:r>
            <w:r w:rsidRPr="00F52206">
              <w:rPr>
                <w:rFonts w:ascii="PT Sans" w:hAnsi="PT Sans"/>
                <w:sz w:val="18"/>
                <w:szCs w:val="18"/>
              </w:rPr>
              <w:t>чительной экономической зоне РФ;</w:t>
            </w:r>
            <w:r w:rsidRPr="00F52206">
              <w:rPr>
                <w:rFonts w:ascii="PT Sans" w:hAnsi="PT Sans"/>
                <w:sz w:val="18"/>
                <w:szCs w:val="18"/>
              </w:rPr>
              <w:br/>
              <w:t>- являться резидентом РФ;</w:t>
            </w:r>
            <w:r w:rsidRPr="00F52206">
              <w:rPr>
                <w:rFonts w:ascii="PT Sans" w:hAnsi="PT Sans"/>
                <w:sz w:val="18"/>
                <w:szCs w:val="18"/>
              </w:rPr>
              <w:br/>
              <w:t>- не являться дочерним хозяйс</w:t>
            </w:r>
            <w:r w:rsidRPr="00F52206">
              <w:rPr>
                <w:rFonts w:ascii="PT Sans" w:hAnsi="PT Sans"/>
                <w:sz w:val="18"/>
                <w:szCs w:val="18"/>
              </w:rPr>
              <w:t>т</w:t>
            </w:r>
            <w:r w:rsidRPr="00F52206">
              <w:rPr>
                <w:rFonts w:ascii="PT Sans" w:hAnsi="PT Sans"/>
                <w:sz w:val="18"/>
                <w:szCs w:val="18"/>
              </w:rPr>
              <w:t>венным обществом юридических лиц, созданных в соответствии с законодательством иностранных государств и имеющих местон</w:t>
            </w:r>
            <w:r w:rsidRPr="00F52206">
              <w:rPr>
                <w:rFonts w:ascii="PT Sans" w:hAnsi="PT Sans"/>
                <w:sz w:val="18"/>
                <w:szCs w:val="18"/>
              </w:rPr>
              <w:t>а</w:t>
            </w:r>
            <w:r w:rsidRPr="00F52206">
              <w:rPr>
                <w:rFonts w:ascii="PT Sans" w:hAnsi="PT Sans"/>
                <w:sz w:val="18"/>
                <w:szCs w:val="18"/>
              </w:rPr>
              <w:t>хождение в низконалоговой юрисдикции за пределами терр</w:t>
            </w:r>
            <w:r w:rsidRPr="00F52206">
              <w:rPr>
                <w:rFonts w:ascii="PT Sans" w:hAnsi="PT Sans"/>
                <w:sz w:val="18"/>
                <w:szCs w:val="18"/>
              </w:rPr>
              <w:t>и</w:t>
            </w:r>
            <w:r w:rsidRPr="00F52206">
              <w:rPr>
                <w:rFonts w:ascii="PT Sans" w:hAnsi="PT Sans"/>
                <w:sz w:val="18"/>
                <w:szCs w:val="18"/>
              </w:rPr>
              <w:t>тории РФ;</w:t>
            </w:r>
            <w:r w:rsidRPr="00F52206">
              <w:rPr>
                <w:rFonts w:ascii="PT Sans" w:hAnsi="PT Sans"/>
                <w:sz w:val="18"/>
                <w:szCs w:val="18"/>
              </w:rPr>
              <w:br/>
              <w:t>- бенефициарный владелец Заяв</w:t>
            </w:r>
            <w:r w:rsidRPr="00F52206">
              <w:rPr>
                <w:rFonts w:ascii="PT Sans" w:hAnsi="PT Sans"/>
                <w:sz w:val="18"/>
                <w:szCs w:val="18"/>
              </w:rPr>
              <w:t>и</w:t>
            </w:r>
            <w:r w:rsidRPr="00F52206">
              <w:rPr>
                <w:rFonts w:ascii="PT Sans" w:hAnsi="PT Sans"/>
                <w:sz w:val="18"/>
                <w:szCs w:val="18"/>
              </w:rPr>
              <w:t>теля не должен являться нерез</w:t>
            </w:r>
            <w:r w:rsidRPr="00F52206">
              <w:rPr>
                <w:rFonts w:ascii="PT Sans" w:hAnsi="PT Sans"/>
                <w:sz w:val="18"/>
                <w:szCs w:val="18"/>
              </w:rPr>
              <w:t>и</w:t>
            </w:r>
            <w:r w:rsidRPr="00F52206">
              <w:rPr>
                <w:rFonts w:ascii="PT Sans" w:hAnsi="PT Sans"/>
                <w:sz w:val="18"/>
                <w:szCs w:val="18"/>
              </w:rPr>
              <w:t>дентом РФ, имеющим местонах</w:t>
            </w:r>
            <w:r w:rsidRPr="00F52206">
              <w:rPr>
                <w:rFonts w:ascii="PT Sans" w:hAnsi="PT Sans"/>
                <w:sz w:val="18"/>
                <w:szCs w:val="18"/>
              </w:rPr>
              <w:t>о</w:t>
            </w:r>
            <w:r w:rsidRPr="00F52206">
              <w:rPr>
                <w:rFonts w:ascii="PT Sans" w:hAnsi="PT Sans"/>
                <w:sz w:val="18"/>
                <w:szCs w:val="18"/>
              </w:rPr>
              <w:t>ждение (место жительства) в ни</w:t>
            </w:r>
            <w:r w:rsidRPr="00F52206">
              <w:rPr>
                <w:rFonts w:ascii="PT Sans" w:hAnsi="PT Sans"/>
                <w:sz w:val="18"/>
                <w:szCs w:val="18"/>
              </w:rPr>
              <w:t>з</w:t>
            </w:r>
            <w:r w:rsidRPr="00F52206">
              <w:rPr>
                <w:rFonts w:ascii="PT Sans" w:hAnsi="PT Sans"/>
                <w:sz w:val="18"/>
                <w:szCs w:val="18"/>
              </w:rPr>
              <w:t>коналоговой юрисдикции за пр</w:t>
            </w:r>
            <w:r w:rsidRPr="00F52206">
              <w:rPr>
                <w:rFonts w:ascii="PT Sans" w:hAnsi="PT Sans"/>
                <w:sz w:val="18"/>
                <w:szCs w:val="18"/>
              </w:rPr>
              <w:t>е</w:t>
            </w:r>
            <w:r w:rsidRPr="00F52206">
              <w:rPr>
                <w:rFonts w:ascii="PT Sans" w:hAnsi="PT Sans"/>
                <w:sz w:val="18"/>
                <w:szCs w:val="18"/>
              </w:rPr>
              <w:t>делами территории РФ;</w:t>
            </w:r>
            <w:r w:rsidRPr="00F52206">
              <w:rPr>
                <w:rFonts w:ascii="PT Sans" w:hAnsi="PT Sans"/>
                <w:sz w:val="18"/>
                <w:szCs w:val="18"/>
              </w:rPr>
              <w:br/>
              <w:t>- раскрыть структуру собственн</w:t>
            </w:r>
            <w:r w:rsidRPr="00F52206">
              <w:rPr>
                <w:rFonts w:ascii="PT Sans" w:hAnsi="PT Sans"/>
                <w:sz w:val="18"/>
                <w:szCs w:val="18"/>
              </w:rPr>
              <w:t>о</w:t>
            </w:r>
            <w:r w:rsidRPr="00F52206">
              <w:rPr>
                <w:rFonts w:ascii="PT Sans" w:hAnsi="PT Sans"/>
                <w:sz w:val="18"/>
                <w:szCs w:val="18"/>
              </w:rPr>
              <w:t>сти, предоставить список аффил</w:t>
            </w:r>
            <w:r w:rsidRPr="00F52206">
              <w:rPr>
                <w:rFonts w:ascii="PT Sans" w:hAnsi="PT Sans"/>
                <w:sz w:val="18"/>
                <w:szCs w:val="18"/>
              </w:rPr>
              <w:t>и</w:t>
            </w:r>
            <w:r w:rsidRPr="00F52206">
              <w:rPr>
                <w:rFonts w:ascii="PT Sans" w:hAnsi="PT Sans"/>
                <w:sz w:val="18"/>
                <w:szCs w:val="18"/>
              </w:rPr>
              <w:t>рованных лиц и сведения о коне</w:t>
            </w:r>
            <w:r w:rsidRPr="00F52206">
              <w:rPr>
                <w:rFonts w:ascii="PT Sans" w:hAnsi="PT Sans"/>
                <w:sz w:val="18"/>
                <w:szCs w:val="18"/>
              </w:rPr>
              <w:t>ч</w:t>
            </w:r>
            <w:r w:rsidRPr="00F52206">
              <w:rPr>
                <w:rFonts w:ascii="PT Sans" w:hAnsi="PT Sans"/>
                <w:sz w:val="18"/>
                <w:szCs w:val="18"/>
              </w:rPr>
              <w:t>ных бенефициарах на момент п</w:t>
            </w:r>
            <w:r w:rsidRPr="00F52206">
              <w:rPr>
                <w:rFonts w:ascii="PT Sans" w:hAnsi="PT Sans"/>
                <w:sz w:val="18"/>
                <w:szCs w:val="18"/>
              </w:rPr>
              <w:t>о</w:t>
            </w:r>
            <w:r w:rsidRPr="00F52206">
              <w:rPr>
                <w:rFonts w:ascii="PT Sans" w:hAnsi="PT Sans"/>
                <w:sz w:val="18"/>
                <w:szCs w:val="18"/>
              </w:rPr>
              <w:t>дачи заявки;</w:t>
            </w:r>
            <w:r w:rsidRPr="00F52206">
              <w:rPr>
                <w:rFonts w:ascii="PT Sans" w:hAnsi="PT Sans"/>
                <w:sz w:val="18"/>
                <w:szCs w:val="18"/>
              </w:rPr>
              <w:br/>
              <w:t>- не должно находиться в процессе реорганизации (за исключением реорганизации в форме преобр</w:t>
            </w:r>
            <w:r w:rsidRPr="00F52206">
              <w:rPr>
                <w:rFonts w:ascii="PT Sans" w:hAnsi="PT Sans"/>
                <w:sz w:val="18"/>
                <w:szCs w:val="18"/>
              </w:rPr>
              <w:t>а</w:t>
            </w:r>
            <w:r w:rsidRPr="00F52206">
              <w:rPr>
                <w:rFonts w:ascii="PT Sans" w:hAnsi="PT Sans"/>
                <w:sz w:val="18"/>
                <w:szCs w:val="18"/>
              </w:rPr>
              <w:t>зования, слияния или присоед</w:t>
            </w:r>
            <w:r w:rsidRPr="00F52206">
              <w:rPr>
                <w:rFonts w:ascii="PT Sans" w:hAnsi="PT Sans"/>
                <w:sz w:val="18"/>
                <w:szCs w:val="18"/>
              </w:rPr>
              <w:t>и</w:t>
            </w:r>
            <w:r w:rsidRPr="00F52206">
              <w:rPr>
                <w:rFonts w:ascii="PT Sans" w:hAnsi="PT Sans"/>
                <w:sz w:val="18"/>
                <w:szCs w:val="18"/>
              </w:rPr>
              <w:t>нения), ликвидации или банкро</w:t>
            </w:r>
            <w:r w:rsidRPr="00F52206">
              <w:rPr>
                <w:rFonts w:ascii="PT Sans" w:hAnsi="PT Sans"/>
                <w:sz w:val="18"/>
                <w:szCs w:val="18"/>
              </w:rPr>
              <w:t>т</w:t>
            </w:r>
            <w:r w:rsidRPr="00F52206">
              <w:rPr>
                <w:rFonts w:ascii="PT Sans" w:hAnsi="PT Sans"/>
                <w:sz w:val="18"/>
                <w:szCs w:val="18"/>
              </w:rPr>
              <w:lastRenderedPageBreak/>
              <w:t>ства на момент подачи заявки и/или получения займа.</w:t>
            </w:r>
            <w:r w:rsidRPr="00F52206">
              <w:rPr>
                <w:rFonts w:ascii="PT Sans" w:hAnsi="PT Sans"/>
                <w:sz w:val="18"/>
                <w:szCs w:val="18"/>
              </w:rPr>
              <w:br/>
              <w:t>- не должно иметь просроченную задолженность по налогам, сб</w:t>
            </w:r>
            <w:r w:rsidRPr="00F52206">
              <w:rPr>
                <w:rFonts w:ascii="PT Sans" w:hAnsi="PT Sans"/>
                <w:sz w:val="18"/>
                <w:szCs w:val="18"/>
              </w:rPr>
              <w:t>о</w:t>
            </w:r>
            <w:r w:rsidRPr="00F52206">
              <w:rPr>
                <w:rFonts w:ascii="PT Sans" w:hAnsi="PT Sans"/>
                <w:sz w:val="18"/>
                <w:szCs w:val="18"/>
              </w:rPr>
              <w:t>рам и иным обязательным плат</w:t>
            </w:r>
            <w:r w:rsidRPr="00F52206">
              <w:rPr>
                <w:rFonts w:ascii="PT Sans" w:hAnsi="PT Sans"/>
                <w:sz w:val="18"/>
                <w:szCs w:val="18"/>
              </w:rPr>
              <w:t>е</w:t>
            </w:r>
            <w:r w:rsidRPr="00F52206">
              <w:rPr>
                <w:rFonts w:ascii="PT Sans" w:hAnsi="PT Sans"/>
                <w:sz w:val="18"/>
                <w:szCs w:val="18"/>
              </w:rPr>
              <w:t>жам в бюджеты бюджетной сист</w:t>
            </w:r>
            <w:r w:rsidRPr="00F52206">
              <w:rPr>
                <w:rFonts w:ascii="PT Sans" w:hAnsi="PT Sans"/>
                <w:sz w:val="18"/>
                <w:szCs w:val="18"/>
              </w:rPr>
              <w:t>е</w:t>
            </w:r>
            <w:r w:rsidRPr="00F52206">
              <w:rPr>
                <w:rFonts w:ascii="PT Sans" w:hAnsi="PT Sans"/>
                <w:sz w:val="18"/>
                <w:szCs w:val="18"/>
              </w:rPr>
              <w:t>мы Российской Федерации, з</w:t>
            </w:r>
            <w:r w:rsidRPr="00F52206">
              <w:rPr>
                <w:rFonts w:ascii="PT Sans" w:hAnsi="PT Sans"/>
                <w:sz w:val="18"/>
                <w:szCs w:val="18"/>
              </w:rPr>
              <w:t>а</w:t>
            </w:r>
            <w:r w:rsidRPr="00F52206">
              <w:rPr>
                <w:rFonts w:ascii="PT Sans" w:hAnsi="PT Sans"/>
                <w:sz w:val="18"/>
                <w:szCs w:val="18"/>
              </w:rPr>
              <w:t>долженность по заработной плате перед работниками, просроче</w:t>
            </w:r>
            <w:r w:rsidRPr="00F52206">
              <w:rPr>
                <w:rFonts w:ascii="PT Sans" w:hAnsi="PT Sans"/>
                <w:sz w:val="18"/>
                <w:szCs w:val="18"/>
              </w:rPr>
              <w:t>н</w:t>
            </w:r>
            <w:r w:rsidRPr="00F52206">
              <w:rPr>
                <w:rFonts w:ascii="PT Sans" w:hAnsi="PT Sans"/>
                <w:sz w:val="18"/>
                <w:szCs w:val="18"/>
              </w:rPr>
              <w:t>ную задолженность перед Фо</w:t>
            </w:r>
            <w:r w:rsidRPr="00F52206">
              <w:rPr>
                <w:rFonts w:ascii="PT Sans" w:hAnsi="PT Sans"/>
                <w:sz w:val="18"/>
                <w:szCs w:val="18"/>
              </w:rPr>
              <w:t>н</w:t>
            </w:r>
            <w:r w:rsidRPr="00F52206">
              <w:rPr>
                <w:rFonts w:ascii="PT Sans" w:hAnsi="PT Sans"/>
                <w:sz w:val="18"/>
                <w:szCs w:val="18"/>
              </w:rPr>
              <w:t>дом, зафиксированных фактов несвоевременного выполнения в прошлом обязательств перед Фондом, включая обязательств по возврату заемных денежных средств или по предоставлению отчетности о целевом использов</w:t>
            </w:r>
            <w:r w:rsidRPr="00F52206">
              <w:rPr>
                <w:rFonts w:ascii="PT Sans" w:hAnsi="PT Sans"/>
                <w:sz w:val="18"/>
                <w:szCs w:val="18"/>
              </w:rPr>
              <w:t>а</w:t>
            </w:r>
            <w:r w:rsidRPr="00F52206">
              <w:rPr>
                <w:rFonts w:ascii="PT Sans" w:hAnsi="PT Sans"/>
                <w:sz w:val="18"/>
                <w:szCs w:val="18"/>
              </w:rPr>
              <w:t>нии предоставленных денежных средств.</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rPr>
            </w:pPr>
            <w:r w:rsidRPr="00F52206">
              <w:rPr>
                <w:rFonts w:ascii="PT Sans" w:hAnsi="PT Sans"/>
                <w:sz w:val="18"/>
                <w:szCs w:val="18"/>
              </w:rPr>
              <w:lastRenderedPageBreak/>
              <w:t>Условия и порядок отбора проектов для финансирования по программе «Проекты развития» определены Станда</w:t>
            </w:r>
            <w:r w:rsidRPr="00F52206">
              <w:rPr>
                <w:rFonts w:ascii="PT Sans" w:hAnsi="PT Sans"/>
                <w:sz w:val="18"/>
                <w:szCs w:val="18"/>
              </w:rPr>
              <w:t>р</w:t>
            </w:r>
            <w:r w:rsidRPr="00F52206">
              <w:rPr>
                <w:rFonts w:ascii="PT Sans" w:hAnsi="PT Sans"/>
                <w:sz w:val="18"/>
                <w:szCs w:val="18"/>
              </w:rPr>
              <w:t>том Фонда развития промышленности №СФ-И-51 (утве</w:t>
            </w:r>
            <w:r w:rsidRPr="00F52206">
              <w:rPr>
                <w:rFonts w:ascii="PT Sans" w:hAnsi="PT Sans"/>
                <w:sz w:val="18"/>
                <w:szCs w:val="18"/>
              </w:rPr>
              <w:t>р</w:t>
            </w:r>
            <w:r w:rsidRPr="00F52206">
              <w:rPr>
                <w:rFonts w:ascii="PT Sans" w:hAnsi="PT Sans"/>
                <w:sz w:val="18"/>
                <w:szCs w:val="18"/>
              </w:rPr>
              <w:lastRenderedPageBreak/>
              <w:t>жден Наблюдательным советом Фонда развития пр</w:t>
            </w:r>
            <w:r w:rsidRPr="00F52206">
              <w:rPr>
                <w:rFonts w:ascii="PT Sans" w:hAnsi="PT Sans"/>
                <w:sz w:val="18"/>
                <w:szCs w:val="18"/>
              </w:rPr>
              <w:t>о</w:t>
            </w:r>
            <w:r w:rsidRPr="00F52206">
              <w:rPr>
                <w:rFonts w:ascii="PT Sans" w:hAnsi="PT Sans"/>
                <w:sz w:val="18"/>
                <w:szCs w:val="18"/>
              </w:rPr>
              <w:t>мышленности 17.02.2017)</w:t>
            </w:r>
          </w:p>
          <w:p w:rsidR="00F52206" w:rsidRPr="00F52206" w:rsidRDefault="00F52206" w:rsidP="00F52206">
            <w:pPr>
              <w:pStyle w:val="15"/>
              <w:rPr>
                <w:rFonts w:ascii="PT Sans" w:hAnsi="PT Sans"/>
                <w:sz w:val="18"/>
                <w:szCs w:val="18"/>
              </w:rPr>
            </w:pPr>
            <w:r w:rsidRPr="00F52206">
              <w:rPr>
                <w:rFonts w:ascii="PT Sans" w:hAnsi="PT Sans"/>
                <w:sz w:val="18"/>
                <w:szCs w:val="18"/>
              </w:rPr>
              <w:t>Подача заявок на получение займа осуществляется в о</w:t>
            </w:r>
            <w:r w:rsidRPr="00F52206">
              <w:rPr>
                <w:rFonts w:ascii="PT Sans" w:hAnsi="PT Sans"/>
                <w:sz w:val="18"/>
                <w:szCs w:val="18"/>
              </w:rPr>
              <w:t>н</w:t>
            </w:r>
            <w:r w:rsidRPr="00F52206">
              <w:rPr>
                <w:rFonts w:ascii="PT Sans" w:hAnsi="PT Sans"/>
                <w:sz w:val="18"/>
                <w:szCs w:val="18"/>
              </w:rPr>
              <w:t xml:space="preserve">лайн режиме через Личный </w:t>
            </w:r>
            <w:r w:rsidR="00303DFB" w:rsidRPr="00F52206">
              <w:rPr>
                <w:rFonts w:ascii="PT Sans" w:hAnsi="PT Sans"/>
                <w:sz w:val="18"/>
                <w:szCs w:val="18"/>
              </w:rPr>
              <w:t>кабинет Фонда</w:t>
            </w:r>
            <w:r w:rsidRPr="00F52206">
              <w:rPr>
                <w:rFonts w:ascii="PT Sans" w:hAnsi="PT Sans"/>
                <w:sz w:val="18"/>
                <w:szCs w:val="18"/>
              </w:rPr>
              <w:t xml:space="preserve"> развития пр</w:t>
            </w:r>
            <w:r w:rsidRPr="00F52206">
              <w:rPr>
                <w:rFonts w:ascii="PT Sans" w:hAnsi="PT Sans"/>
                <w:sz w:val="18"/>
                <w:szCs w:val="18"/>
              </w:rPr>
              <w:t>о</w:t>
            </w:r>
            <w:r w:rsidRPr="00F52206">
              <w:rPr>
                <w:rFonts w:ascii="PT Sans" w:hAnsi="PT Sans"/>
                <w:sz w:val="18"/>
                <w:szCs w:val="18"/>
              </w:rPr>
              <w:t>мышленности.</w:t>
            </w:r>
          </w:p>
          <w:p w:rsidR="00F52206" w:rsidRPr="00F52206" w:rsidRDefault="00F52206" w:rsidP="00F52206">
            <w:pPr>
              <w:pStyle w:val="15"/>
              <w:rPr>
                <w:rFonts w:ascii="PT Sans" w:hAnsi="PT Sans"/>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 xml:space="preserve"> Программа льготного займа «Лизинговые проекты»</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Льготное заемное финансирование на уплату части авансового платежа по договору лизинга промышленного оборудования.</w:t>
            </w:r>
            <w:r w:rsidRPr="00F52206">
              <w:rPr>
                <w:sz w:val="18"/>
                <w:szCs w:val="18"/>
              </w:rPr>
              <w:br/>
              <w:t xml:space="preserve">Основные </w:t>
            </w:r>
            <w:r w:rsidR="00303DFB" w:rsidRPr="00F52206">
              <w:rPr>
                <w:sz w:val="18"/>
                <w:szCs w:val="18"/>
              </w:rPr>
              <w:t>условия: -</w:t>
            </w:r>
            <w:r w:rsidRPr="00F52206">
              <w:rPr>
                <w:sz w:val="18"/>
                <w:szCs w:val="18"/>
              </w:rPr>
              <w:t xml:space="preserve"> Сумма займа – 5-500 млн </w:t>
            </w:r>
            <w:r w:rsidR="00303DFB" w:rsidRPr="00F52206">
              <w:rPr>
                <w:sz w:val="18"/>
                <w:szCs w:val="18"/>
              </w:rPr>
              <w:t>рублей. -</w:t>
            </w:r>
            <w:r w:rsidRPr="00F52206">
              <w:rPr>
                <w:sz w:val="18"/>
                <w:szCs w:val="18"/>
              </w:rPr>
              <w:t xml:space="preserve"> Срок займа – не более 5 </w:t>
            </w:r>
            <w:r w:rsidR="00303DFB" w:rsidRPr="00F52206">
              <w:rPr>
                <w:sz w:val="18"/>
                <w:szCs w:val="18"/>
              </w:rPr>
              <w:t>лет. -</w:t>
            </w:r>
            <w:r w:rsidRPr="00F52206">
              <w:rPr>
                <w:sz w:val="18"/>
                <w:szCs w:val="18"/>
              </w:rPr>
              <w:t xml:space="preserve"> Общий бюджет проекта – от 20 млн </w:t>
            </w:r>
            <w:r w:rsidR="00303DFB" w:rsidRPr="00F52206">
              <w:rPr>
                <w:sz w:val="18"/>
                <w:szCs w:val="18"/>
              </w:rPr>
              <w:t>рублей. -</w:t>
            </w:r>
            <w:r w:rsidRPr="00F52206">
              <w:rPr>
                <w:sz w:val="18"/>
                <w:szCs w:val="18"/>
              </w:rPr>
              <w:t xml:space="preserve"> Софинансирование первоначального взноса со стороны заявителя – не менее 10</w:t>
            </w:r>
            <w:r w:rsidR="00303DFB" w:rsidRPr="00F52206">
              <w:rPr>
                <w:sz w:val="18"/>
                <w:szCs w:val="18"/>
              </w:rPr>
              <w:t>%. -</w:t>
            </w:r>
            <w:r w:rsidRPr="00F52206">
              <w:rPr>
                <w:sz w:val="18"/>
                <w:szCs w:val="18"/>
              </w:rPr>
              <w:t xml:space="preserve"> % ставка - 1 % годовых.</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Постановление Правительства Российской Федерации № 1388 от 17.12.2014 «Об утверждении Правил предоставления из федерального бюджета субсидий федеральному государственному автономному учреждению «Российский фонд технологического развития» в целях внедрения наилучших доступных технологий и импортозамещения»</w:t>
            </w:r>
          </w:p>
          <w:p w:rsidR="00F52206" w:rsidRPr="00F52206" w:rsidRDefault="00F52206" w:rsidP="00F52206">
            <w:pPr>
              <w:spacing w:line="240" w:lineRule="auto"/>
              <w:ind w:firstLine="0"/>
              <w:jc w:val="left"/>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Российский субъект деятельности в сфере промышленности, соответствующий следующим требованиям:</w:t>
            </w:r>
            <w:r w:rsidRPr="00F52206">
              <w:rPr>
                <w:sz w:val="18"/>
                <w:szCs w:val="18"/>
              </w:rPr>
              <w:br/>
              <w:t>- юридическое лицо - коммерческая организация или</w:t>
            </w:r>
            <w:r w:rsidRPr="00F52206">
              <w:rPr>
                <w:sz w:val="18"/>
                <w:szCs w:val="18"/>
              </w:rPr>
              <w:br/>
              <w:t>индивидуальный предприниматель, получение займов для которого не запрещено действующим законодательством или уставом Заявителя;</w:t>
            </w:r>
            <w:r w:rsidRPr="00F52206">
              <w:rPr>
                <w:sz w:val="18"/>
                <w:szCs w:val="18"/>
              </w:rPr>
              <w:br/>
              <w:t>- являться юридическим лицом или индивидуальным предпринимателем, осуществляющим деятельность в сфере промышленности на территории РФ, на континентальном шельфе РФ, в исключительной экономической зоне РФ;</w:t>
            </w:r>
            <w:r w:rsidRPr="00F52206">
              <w:rPr>
                <w:sz w:val="18"/>
                <w:szCs w:val="18"/>
              </w:rPr>
              <w:br/>
            </w:r>
            <w:r w:rsidRPr="00F52206">
              <w:rPr>
                <w:sz w:val="18"/>
                <w:szCs w:val="18"/>
              </w:rPr>
              <w:lastRenderedPageBreak/>
              <w:t>- являться резидентом РФ;</w:t>
            </w:r>
            <w:r w:rsidRPr="00F52206">
              <w:rPr>
                <w:sz w:val="18"/>
                <w:szCs w:val="18"/>
              </w:rPr>
              <w:br/>
              <w:t>- не являться дочерним хозяйственным обществом юридических лиц,</w:t>
            </w:r>
            <w:r w:rsidRPr="00F52206">
              <w:rPr>
                <w:sz w:val="18"/>
                <w:szCs w:val="18"/>
              </w:rPr>
              <w:br/>
              <w:t>созданных в соответствии с законодательством иностранных государств и имеющих местонахождение в низконалоговой юрисдикции за пределами территории РФ;</w:t>
            </w:r>
            <w:r w:rsidRPr="00F52206">
              <w:rPr>
                <w:sz w:val="18"/>
                <w:szCs w:val="18"/>
              </w:rPr>
              <w:br/>
              <w:t>- бенефициарный владелец Заявителя не должен являться нерезидентом РФ, имеющим местонахождение (место жительства) в</w:t>
            </w:r>
            <w:r w:rsidRPr="00F52206">
              <w:rPr>
                <w:sz w:val="18"/>
                <w:szCs w:val="18"/>
              </w:rPr>
              <w:br/>
              <w:t>низконалоговой юрисдикции за пределами территории РФ;</w:t>
            </w:r>
            <w:r w:rsidRPr="00F52206">
              <w:rPr>
                <w:sz w:val="18"/>
                <w:szCs w:val="18"/>
              </w:rPr>
              <w:br/>
              <w:t>- раскрыть структуру собственности, предоставить список аффилированных лиц и сведения о конечных бенефициарах на момент подачи заявки;</w:t>
            </w:r>
            <w:r w:rsidRPr="00F52206">
              <w:rPr>
                <w:sz w:val="18"/>
                <w:szCs w:val="18"/>
              </w:rPr>
              <w:br/>
              <w:t>- не должно находиться в процессе реорганизации (за исключением</w:t>
            </w:r>
            <w:r w:rsidRPr="00F52206">
              <w:rPr>
                <w:sz w:val="18"/>
                <w:szCs w:val="18"/>
              </w:rPr>
              <w:br/>
              <w:t>реорганизации в форме преобразования, слияния или присоединения), ликвидации</w:t>
            </w:r>
            <w:r w:rsidRPr="00F52206">
              <w:rPr>
                <w:sz w:val="18"/>
                <w:szCs w:val="18"/>
              </w:rPr>
              <w:br/>
              <w:t>или банкротства на момент подачи заявки и/или получения займа.</w:t>
            </w:r>
            <w:r w:rsidRPr="00F52206">
              <w:rPr>
                <w:sz w:val="18"/>
                <w:szCs w:val="18"/>
              </w:rPr>
              <w:br/>
              <w:t>- не должно иметь просроченную задолженность по налогам, сборам и иным обязательным платежам в бюджеты бюджетной системы Российской Федерации, задолженность по заработной плате перед работниками, просроченную задолженность перед Фондом, зафиксированных фактов несвоевременного</w:t>
            </w:r>
            <w:r w:rsidRPr="00F52206">
              <w:rPr>
                <w:sz w:val="18"/>
                <w:szCs w:val="18"/>
              </w:rPr>
              <w:br/>
            </w:r>
            <w:r w:rsidRPr="00F52206">
              <w:rPr>
                <w:sz w:val="18"/>
                <w:szCs w:val="18"/>
              </w:rPr>
              <w:lastRenderedPageBreak/>
              <w:t>выполнения в прошлом обязательств перед Фондом, включая обязательств по возврату заемных денежных средств или по предоставлению отчетности о целевом использовании предоставленных денежных средств.</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 xml:space="preserve">Условия и порядок отбора проектов для финансирования по программе «Лизинговые проекты» определены Стандартом Фонда развития промышленности №СФ-И-53 (утвержден Наблюдательным советом Фонда развития промышленности 17.02.2017). </w:t>
            </w:r>
          </w:p>
          <w:p w:rsidR="00F52206" w:rsidRPr="00F52206" w:rsidRDefault="00F52206" w:rsidP="00F52206">
            <w:pPr>
              <w:spacing w:line="240" w:lineRule="auto"/>
              <w:ind w:firstLine="0"/>
              <w:jc w:val="left"/>
              <w:rPr>
                <w:sz w:val="18"/>
                <w:szCs w:val="18"/>
              </w:rPr>
            </w:pPr>
            <w:r w:rsidRPr="00F52206">
              <w:rPr>
                <w:sz w:val="18"/>
                <w:szCs w:val="18"/>
              </w:rPr>
              <w:t>Подача заявок на получение займа осуществляется через уполномоченные лизинговые компании, перечень которых размещен на сайте Фонда развития промышленности</w:t>
            </w:r>
          </w:p>
          <w:p w:rsidR="00F52206" w:rsidRPr="00F52206" w:rsidRDefault="00F52206" w:rsidP="00F52206">
            <w:pPr>
              <w:spacing w:line="240" w:lineRule="auto"/>
              <w:ind w:firstLine="0"/>
              <w:jc w:val="left"/>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Программа льготного займа «Станкостроение»</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Льготное заемное финансирование проектов, направленных на производство станкоинструментальной продукции гражданского назначения с импортозамещающим или экспортным потенциалом.</w:t>
            </w:r>
            <w:r w:rsidRPr="00F52206">
              <w:rPr>
                <w:sz w:val="18"/>
                <w:szCs w:val="18"/>
              </w:rPr>
              <w:br/>
              <w:t xml:space="preserve">Основные </w:t>
            </w:r>
            <w:r w:rsidR="00303DFB" w:rsidRPr="00F52206">
              <w:rPr>
                <w:sz w:val="18"/>
                <w:szCs w:val="18"/>
              </w:rPr>
              <w:t>условия: -</w:t>
            </w:r>
            <w:r w:rsidRPr="00F52206">
              <w:rPr>
                <w:sz w:val="18"/>
                <w:szCs w:val="18"/>
              </w:rPr>
              <w:t xml:space="preserve"> Сумма займа – 50-500 млн </w:t>
            </w:r>
            <w:r w:rsidR="00303DFB" w:rsidRPr="00F52206">
              <w:rPr>
                <w:sz w:val="18"/>
                <w:szCs w:val="18"/>
              </w:rPr>
              <w:t>рублей. -</w:t>
            </w:r>
            <w:r w:rsidRPr="00F52206">
              <w:rPr>
                <w:sz w:val="18"/>
                <w:szCs w:val="18"/>
              </w:rPr>
              <w:t xml:space="preserve"> Срок займа – не более 7 </w:t>
            </w:r>
            <w:r w:rsidR="00303DFB" w:rsidRPr="00F52206">
              <w:rPr>
                <w:sz w:val="18"/>
                <w:szCs w:val="18"/>
              </w:rPr>
              <w:t>лет. -</w:t>
            </w:r>
            <w:r w:rsidRPr="00F52206">
              <w:rPr>
                <w:sz w:val="18"/>
                <w:szCs w:val="18"/>
              </w:rPr>
              <w:t xml:space="preserve"> Общий бюджет проекта – от 71,5 млн. </w:t>
            </w:r>
            <w:r w:rsidR="00303DFB" w:rsidRPr="00F52206">
              <w:rPr>
                <w:sz w:val="18"/>
                <w:szCs w:val="18"/>
              </w:rPr>
              <w:t>рублей. -</w:t>
            </w:r>
            <w:r w:rsidRPr="00F52206">
              <w:rPr>
                <w:sz w:val="18"/>
                <w:szCs w:val="18"/>
              </w:rPr>
              <w:t xml:space="preserve"> Софинансирование со стороны заявителя, частных инвесторов или банков – не менее 30% бюджета </w:t>
            </w:r>
            <w:r w:rsidR="00303DFB" w:rsidRPr="00F52206">
              <w:rPr>
                <w:sz w:val="18"/>
                <w:szCs w:val="18"/>
              </w:rPr>
              <w:t>проекта. -</w:t>
            </w:r>
            <w:r w:rsidRPr="00F52206">
              <w:rPr>
                <w:sz w:val="18"/>
                <w:szCs w:val="18"/>
              </w:rPr>
              <w:t xml:space="preserve"> % ставка - 5 % годовых</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Постановление Правительства Российской Федерации № 1388 от 17.12.2014 «Об утверждении Правил предоставления из федерального бюджета субсидий федеральному государственному автономному учреждению «Российский фонд технологического развития» в целях внедрения наилучших доступных технологий и импортозамещения»</w:t>
            </w:r>
          </w:p>
          <w:p w:rsidR="00F52206" w:rsidRPr="00F52206" w:rsidRDefault="00F52206" w:rsidP="00F52206">
            <w:pPr>
              <w:spacing w:line="240" w:lineRule="auto"/>
              <w:ind w:firstLine="0"/>
              <w:jc w:val="left"/>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Российский субъект деятельности в сфере промышленности, соответствующий следующим требованиям:</w:t>
            </w:r>
            <w:r w:rsidRPr="00F52206">
              <w:rPr>
                <w:sz w:val="18"/>
                <w:szCs w:val="18"/>
              </w:rPr>
              <w:br/>
              <w:t>- являться юридическим лицом или индивидуальным предпринимателем, осуществляющим деятельность в сфере промышленности на территории Российской Федерации, на континентальном шельфе РФ;</w:t>
            </w:r>
            <w:r w:rsidRPr="00F52206">
              <w:rPr>
                <w:sz w:val="18"/>
                <w:szCs w:val="18"/>
              </w:rPr>
              <w:br/>
              <w:t xml:space="preserve">- являться резидентом РФ; </w:t>
            </w:r>
            <w:r w:rsidRPr="00F52206">
              <w:rPr>
                <w:sz w:val="18"/>
                <w:szCs w:val="18"/>
              </w:rPr>
              <w:br/>
              <w:t xml:space="preserve">- не являться дочерним хозяйственным обществом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РФ; </w:t>
            </w:r>
            <w:r w:rsidRPr="00F52206">
              <w:rPr>
                <w:sz w:val="18"/>
                <w:szCs w:val="18"/>
              </w:rPr>
              <w:br/>
              <w:t xml:space="preserve">- бенефициарный владелец Заявителя не должен являться нерезидентом Российской Федерации, имеющим местонахождение (место жительства) в низконалоговой юрисдикции за пределами территории РФ; </w:t>
            </w:r>
            <w:r w:rsidRPr="00F52206">
              <w:rPr>
                <w:sz w:val="18"/>
                <w:szCs w:val="18"/>
              </w:rPr>
              <w:br/>
              <w:t xml:space="preserve">- являться юридическим лицом или индивидуальным предпринимателем, получение </w:t>
            </w:r>
            <w:r w:rsidRPr="00F52206">
              <w:rPr>
                <w:sz w:val="18"/>
                <w:szCs w:val="18"/>
              </w:rPr>
              <w:lastRenderedPageBreak/>
              <w:t xml:space="preserve">займов для которого не запрещено действующим законодательством или уставом Заявителя; </w:t>
            </w:r>
            <w:r w:rsidRPr="00F52206">
              <w:rPr>
                <w:sz w:val="18"/>
                <w:szCs w:val="18"/>
              </w:rPr>
              <w:br/>
              <w:t>- раскрыть структуру собственности, предоставить список аффилированных лиц и сведения о конечных бенефициарах на момент подачи заявки;</w:t>
            </w:r>
            <w:r w:rsidRPr="00F52206">
              <w:rPr>
                <w:sz w:val="18"/>
                <w:szCs w:val="18"/>
              </w:rPr>
              <w:br/>
              <w:t xml:space="preserve"> - не должно находиться в процессе реорганизации (за исключением реорганизации в форме преобразования, слияния или присоединения), ликвидации или банкротства на момент подачи заявки и/или получения займа</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 xml:space="preserve">Условия и порядок отбора проектов для финансирования по программе «Создание серийных производств станкоинструментальной продукции» определены Стандартом Фонда развития промышленности №СФ-И-55 (утвержден Наблюдательным советом Фонда развития промышленности 17.02.2017). </w:t>
            </w:r>
          </w:p>
          <w:p w:rsidR="00F52206" w:rsidRPr="00F52206" w:rsidRDefault="00F52206" w:rsidP="00F52206">
            <w:pPr>
              <w:spacing w:line="240" w:lineRule="auto"/>
              <w:ind w:firstLine="0"/>
              <w:jc w:val="left"/>
              <w:rPr>
                <w:sz w:val="18"/>
                <w:szCs w:val="18"/>
              </w:rPr>
            </w:pPr>
            <w:r w:rsidRPr="00F52206">
              <w:rPr>
                <w:sz w:val="18"/>
                <w:szCs w:val="18"/>
              </w:rPr>
              <w:t xml:space="preserve">Подача заявок на получение займа осуществляется в онлайн режиме через Личный </w:t>
            </w:r>
            <w:r w:rsidR="00303DFB" w:rsidRPr="00F52206">
              <w:rPr>
                <w:sz w:val="18"/>
                <w:szCs w:val="18"/>
              </w:rPr>
              <w:t>кабинет Фонда</w:t>
            </w:r>
            <w:r w:rsidRPr="00F52206">
              <w:rPr>
                <w:sz w:val="18"/>
                <w:szCs w:val="18"/>
              </w:rPr>
              <w:t xml:space="preserve"> развития промышленности</w:t>
            </w: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Программа льготного займа «Конверсия»</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Льготное заемное финансирование проектов предприятий оборонно-промышленного комплекса, направленных на создание высокотехнологичной продукции гражданского или двойного назначения.</w:t>
            </w:r>
            <w:r w:rsidRPr="00F52206">
              <w:rPr>
                <w:sz w:val="18"/>
                <w:szCs w:val="18"/>
              </w:rPr>
              <w:br/>
              <w:t xml:space="preserve">Основные </w:t>
            </w:r>
            <w:r w:rsidR="00303DFB" w:rsidRPr="00F52206">
              <w:rPr>
                <w:sz w:val="18"/>
                <w:szCs w:val="18"/>
              </w:rPr>
              <w:t>условия: -</w:t>
            </w:r>
            <w:r w:rsidRPr="00F52206">
              <w:rPr>
                <w:sz w:val="18"/>
                <w:szCs w:val="18"/>
              </w:rPr>
              <w:t xml:space="preserve"> Сумма займа – 200-750 млн </w:t>
            </w:r>
            <w:r w:rsidR="00303DFB" w:rsidRPr="00F52206">
              <w:rPr>
                <w:sz w:val="18"/>
                <w:szCs w:val="18"/>
              </w:rPr>
              <w:t>рублей. -</w:t>
            </w:r>
            <w:r w:rsidRPr="00F52206">
              <w:rPr>
                <w:sz w:val="18"/>
                <w:szCs w:val="18"/>
              </w:rPr>
              <w:t xml:space="preserve"> Срок займа – не более 5 </w:t>
            </w:r>
            <w:r w:rsidR="00303DFB" w:rsidRPr="00F52206">
              <w:rPr>
                <w:sz w:val="18"/>
                <w:szCs w:val="18"/>
              </w:rPr>
              <w:t>лет. -</w:t>
            </w:r>
            <w:r w:rsidRPr="00F52206">
              <w:rPr>
                <w:sz w:val="18"/>
                <w:szCs w:val="18"/>
              </w:rPr>
              <w:t xml:space="preserve"> Общий бюджет проекта – от 400 млн </w:t>
            </w:r>
            <w:r w:rsidR="00303DFB" w:rsidRPr="00F52206">
              <w:rPr>
                <w:sz w:val="18"/>
                <w:szCs w:val="18"/>
              </w:rPr>
              <w:t>рублей. -</w:t>
            </w:r>
            <w:r w:rsidRPr="00F52206">
              <w:rPr>
                <w:sz w:val="18"/>
                <w:szCs w:val="18"/>
              </w:rPr>
              <w:t xml:space="preserve"> Софинансирование со стороны заявителя, частных инвесторов или банков – не менее 50% бюджета </w:t>
            </w:r>
            <w:r w:rsidR="00303DFB" w:rsidRPr="00F52206">
              <w:rPr>
                <w:sz w:val="18"/>
                <w:szCs w:val="18"/>
              </w:rPr>
              <w:t>проекта. -</w:t>
            </w:r>
            <w:r w:rsidRPr="00F52206">
              <w:rPr>
                <w:sz w:val="18"/>
                <w:szCs w:val="18"/>
              </w:rPr>
              <w:t xml:space="preserve"> % ставка - 1 % годовых в первые 3 года займа и 5% на оставшийся срок.</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Постановление Правительства Российской Федерации № 1388 от 17.12.2014 «Об утверждении Правил предоставления из федерального бюджета субсидий федеральному государственному автономному учреждению «Российский фонд технологического развития» в целях внедрения наилучших доступных технологий и импортозамещения»</w:t>
            </w:r>
          </w:p>
          <w:p w:rsidR="00F52206" w:rsidRPr="00F52206" w:rsidRDefault="00F52206" w:rsidP="00F52206">
            <w:pPr>
              <w:spacing w:line="240" w:lineRule="auto"/>
              <w:ind w:firstLine="0"/>
              <w:jc w:val="left"/>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Российский субъект деятельности в сфере промышленности, включенный в Сводный реестр организаций оборонно-промышленного комплекса (в том числе дочернее общество такой организации), соответствующий следующим требованиям:</w:t>
            </w:r>
            <w:r w:rsidRPr="00F52206">
              <w:rPr>
                <w:sz w:val="18"/>
                <w:szCs w:val="18"/>
              </w:rPr>
              <w:br/>
              <w:t xml:space="preserve">- являться юридическим лицом - коммерческой организацией, получение займов для которой не запрещено действующим законодательством или уставом Заявителя; </w:t>
            </w:r>
            <w:r w:rsidRPr="00F52206">
              <w:rPr>
                <w:sz w:val="18"/>
                <w:szCs w:val="18"/>
              </w:rPr>
              <w:br/>
              <w:t xml:space="preserve">- являться юридическим лицом или индивидуальным предпринимателем, осуществляющим деятельность в сфере промышленности на территории Российской Федерации, на континентальном шельфе РФ в исключительной экономической зоне РФ; </w:t>
            </w:r>
            <w:r w:rsidRPr="00F52206">
              <w:rPr>
                <w:sz w:val="18"/>
                <w:szCs w:val="18"/>
              </w:rPr>
              <w:br/>
            </w:r>
            <w:r w:rsidRPr="00F52206">
              <w:rPr>
                <w:sz w:val="18"/>
                <w:szCs w:val="18"/>
              </w:rPr>
              <w:lastRenderedPageBreak/>
              <w:t xml:space="preserve">- являться резидентом РФ; </w:t>
            </w:r>
            <w:r w:rsidRPr="00F52206">
              <w:rPr>
                <w:sz w:val="18"/>
                <w:szCs w:val="18"/>
              </w:rPr>
              <w:br/>
              <w:t xml:space="preserve">- не являться дочерним хозяйственным обществом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РФ; </w:t>
            </w:r>
            <w:r w:rsidRPr="00F52206">
              <w:rPr>
                <w:sz w:val="18"/>
                <w:szCs w:val="18"/>
              </w:rPr>
              <w:br/>
              <w:t xml:space="preserve">- не должно находиться в процессе реорганизации (за исключением реорганизации в форме преобразования, слияния или присоединения), ликвидации или банкротства на момент подачи заявки и/или получения займа. </w:t>
            </w:r>
            <w:r w:rsidRPr="00F52206">
              <w:rPr>
                <w:sz w:val="18"/>
                <w:szCs w:val="18"/>
              </w:rPr>
              <w:br/>
              <w:t>- бенефициарный владелец Заявителя не должен являться нерезидентом Российской Федерации, имеющим местонахождение (место жительства) в низконалоговой юрисдикции за пределами территории РФ</w:t>
            </w:r>
            <w:r w:rsidRPr="00F52206">
              <w:rPr>
                <w:sz w:val="18"/>
                <w:szCs w:val="18"/>
              </w:rPr>
              <w:br/>
              <w:t xml:space="preserve">- раскрыть структуру собственности, предоставить список аффилированных лиц и сведения о конечных бенефициарах на момент подачи заявки. </w:t>
            </w:r>
            <w:r w:rsidRPr="00F52206">
              <w:rPr>
                <w:sz w:val="18"/>
                <w:szCs w:val="18"/>
              </w:rPr>
              <w:br/>
              <w:t xml:space="preserve">- не должно иметь просроченную задолженность по налогам, сборам и иным обязательным платежам в бюджеты бюджетной системы РФ, задолженность по заработной плате перед работниками, просроченную задолженность перед Фондом, зафиксированных фактов несвоевременного выполнения в </w:t>
            </w:r>
            <w:r w:rsidRPr="00F52206">
              <w:rPr>
                <w:sz w:val="18"/>
                <w:szCs w:val="18"/>
              </w:rPr>
              <w:lastRenderedPageBreak/>
              <w:t>прошлом обязательств перед Фондом, включая обязательств по возврату заемных денежных средств или по предоставлению отчетности о целевом использовании предоставленных денежных средств.</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 xml:space="preserve">Условия и порядок отбора проектов для финансирования по программе «Конверсия» определены Стандартом Фонда развития промышленности №СФ-И-88 (утвержден Наблюдательным советом Фонда развития промышленности 30.06.2017). </w:t>
            </w:r>
          </w:p>
          <w:p w:rsidR="00F52206" w:rsidRPr="00F52206" w:rsidRDefault="00F52206" w:rsidP="00F52206">
            <w:pPr>
              <w:spacing w:line="240" w:lineRule="auto"/>
              <w:ind w:firstLine="0"/>
              <w:jc w:val="left"/>
              <w:rPr>
                <w:sz w:val="18"/>
                <w:szCs w:val="18"/>
              </w:rPr>
            </w:pPr>
            <w:r w:rsidRPr="00F52206">
              <w:rPr>
                <w:sz w:val="18"/>
                <w:szCs w:val="18"/>
              </w:rPr>
              <w:t xml:space="preserve">Подача заявок на получение займа осуществляется в онлайн режиме через Личный </w:t>
            </w:r>
            <w:r w:rsidR="00303DFB" w:rsidRPr="00F52206">
              <w:rPr>
                <w:sz w:val="18"/>
                <w:szCs w:val="18"/>
              </w:rPr>
              <w:t>кабинет Фонда</w:t>
            </w:r>
            <w:r w:rsidRPr="00F52206">
              <w:rPr>
                <w:sz w:val="18"/>
                <w:szCs w:val="18"/>
              </w:rPr>
              <w:t xml:space="preserve"> развития промышленности</w:t>
            </w: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Программа льготного займа «Комплектующие изделия»</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Льготное заемное финансирование проектов, направленных на производство комплектующих изделий, применяемых в составе промышленной продукции, перечисленной в приложении к ПП РФ №719 от 17.07.2015.</w:t>
            </w:r>
            <w:r w:rsidRPr="00F52206">
              <w:rPr>
                <w:sz w:val="18"/>
                <w:szCs w:val="18"/>
              </w:rPr>
              <w:br/>
              <w:t xml:space="preserve">Основные </w:t>
            </w:r>
            <w:r w:rsidR="00303DFB" w:rsidRPr="00F52206">
              <w:rPr>
                <w:sz w:val="18"/>
                <w:szCs w:val="18"/>
              </w:rPr>
              <w:t>условия: -</w:t>
            </w:r>
            <w:r w:rsidRPr="00F52206">
              <w:rPr>
                <w:sz w:val="18"/>
                <w:szCs w:val="18"/>
              </w:rPr>
              <w:t xml:space="preserve"> Сумма займа – 50-500 млн </w:t>
            </w:r>
            <w:r w:rsidR="00303DFB" w:rsidRPr="00F52206">
              <w:rPr>
                <w:sz w:val="18"/>
                <w:szCs w:val="18"/>
              </w:rPr>
              <w:t>рублей. -</w:t>
            </w:r>
            <w:r w:rsidRPr="00F52206">
              <w:rPr>
                <w:sz w:val="18"/>
                <w:szCs w:val="18"/>
              </w:rPr>
              <w:t xml:space="preserve"> Срок займа – не более 5 </w:t>
            </w:r>
            <w:r w:rsidR="00303DFB" w:rsidRPr="00F52206">
              <w:rPr>
                <w:sz w:val="18"/>
                <w:szCs w:val="18"/>
              </w:rPr>
              <w:t>лет. -</w:t>
            </w:r>
            <w:r w:rsidRPr="00F52206">
              <w:rPr>
                <w:sz w:val="18"/>
                <w:szCs w:val="18"/>
              </w:rPr>
              <w:t xml:space="preserve"> Общий бюджет проекта – от 71,5 млн </w:t>
            </w:r>
            <w:r w:rsidR="00303DFB" w:rsidRPr="00F52206">
              <w:rPr>
                <w:sz w:val="18"/>
                <w:szCs w:val="18"/>
              </w:rPr>
              <w:t>рублей. -</w:t>
            </w:r>
            <w:r w:rsidRPr="00F52206">
              <w:rPr>
                <w:sz w:val="18"/>
                <w:szCs w:val="18"/>
              </w:rPr>
              <w:t xml:space="preserve"> Софинансирование со стороны заявителя, частных инвесторов или банков – не менее 30% бюджета </w:t>
            </w:r>
            <w:r w:rsidR="00303DFB" w:rsidRPr="00F52206">
              <w:rPr>
                <w:sz w:val="18"/>
                <w:szCs w:val="18"/>
              </w:rPr>
              <w:t>проекта. -</w:t>
            </w:r>
            <w:r w:rsidRPr="00F52206">
              <w:rPr>
                <w:sz w:val="18"/>
                <w:szCs w:val="18"/>
              </w:rPr>
              <w:t xml:space="preserve"> % ставка - 1 % годовых в первые 3 года займа и 5% на оставшийся срок.</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Постановление Правительства Российской Федерации № 1388 от 17.12.2014 «Об утверждении Правил предоставления из федерального бюджета субсидий федеральному государственному автономному учреждению «Российский фонд технологического развития» в целях внедрения наилучших доступных технологий и импортозамещения»</w:t>
            </w:r>
          </w:p>
          <w:p w:rsidR="00F52206" w:rsidRPr="00F52206" w:rsidRDefault="00F52206" w:rsidP="00F52206">
            <w:pPr>
              <w:spacing w:line="240" w:lineRule="auto"/>
              <w:ind w:firstLine="0"/>
              <w:jc w:val="left"/>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Российский субъект деятельности в сфере промышленности, соответствующий следующим требованиям:</w:t>
            </w:r>
            <w:r w:rsidRPr="00F52206">
              <w:rPr>
                <w:sz w:val="18"/>
                <w:szCs w:val="18"/>
              </w:rPr>
              <w:br/>
              <w:t xml:space="preserve">- являться юридическим лицом - коммерческой организацией, получение займов для которой не запрещено действующим законодательством или уставом Заявителя; </w:t>
            </w:r>
            <w:r w:rsidRPr="00F52206">
              <w:rPr>
                <w:sz w:val="18"/>
                <w:szCs w:val="18"/>
              </w:rPr>
              <w:br/>
              <w:t xml:space="preserve">- являться юридическим лицом или индивидуальным предпринимателем, осуществляющим деятельность в сфере промышленности на территории Российской Федерации, на континентальном шельфе РФ в исключительной экономической зоне РФ; </w:t>
            </w:r>
            <w:r w:rsidRPr="00F52206">
              <w:rPr>
                <w:sz w:val="18"/>
                <w:szCs w:val="18"/>
              </w:rPr>
              <w:br/>
              <w:t xml:space="preserve">- являться резидентом РФ; </w:t>
            </w:r>
            <w:r w:rsidRPr="00F52206">
              <w:rPr>
                <w:sz w:val="18"/>
                <w:szCs w:val="18"/>
              </w:rPr>
              <w:br/>
              <w:t xml:space="preserve">- не являться дочерним хозяйственным обществом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РФ; </w:t>
            </w:r>
            <w:r w:rsidRPr="00F52206">
              <w:rPr>
                <w:sz w:val="18"/>
                <w:szCs w:val="18"/>
              </w:rPr>
              <w:br/>
              <w:t xml:space="preserve">- не должно находиться в процессе реорганизации (за исключением реорганизации в форме преобразования, слияния или присоединения), ликвидации или </w:t>
            </w:r>
            <w:r w:rsidRPr="00F52206">
              <w:rPr>
                <w:sz w:val="18"/>
                <w:szCs w:val="18"/>
              </w:rPr>
              <w:lastRenderedPageBreak/>
              <w:t xml:space="preserve">банкротства на момент подачи заявки и/или получения займа. </w:t>
            </w:r>
            <w:r w:rsidRPr="00F52206">
              <w:rPr>
                <w:sz w:val="18"/>
                <w:szCs w:val="18"/>
              </w:rPr>
              <w:br/>
              <w:t>- бенефициарный владелец Заявителя не должен являться нерезидентом Российской Федерации, имеющим местонахождение (место жительства) в низконалоговой юрисдикции за пределами территории РФ</w:t>
            </w:r>
            <w:r w:rsidRPr="00F52206">
              <w:rPr>
                <w:sz w:val="18"/>
                <w:szCs w:val="18"/>
              </w:rPr>
              <w:br/>
              <w:t xml:space="preserve">- раскрыть структуру собственности, предоставить список аффилированных лиц и сведения о конечных бенефициарах на момент подачи заявки. </w:t>
            </w:r>
            <w:r w:rsidRPr="00F52206">
              <w:rPr>
                <w:sz w:val="18"/>
                <w:szCs w:val="18"/>
              </w:rPr>
              <w:br/>
              <w:t>- не должно иметь просроченную задолженность по налогам, сборам и иным обязательным платежам в бюджеты бюджетной системы РФ, задолженность по заработной плате перед работниками, просроченную задолженность перед Фондом, зафиксированных фактов несвоевременного выполнения в прошлом обязательств перед Фондом, включая обязательств по возврату заемных денежных средств или по предоставлению отчетности о целевом использовании предоставленных денежных средств.</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 xml:space="preserve">Условия и порядок отбора проектов для финансирования по программе ««Комплектующие изделия» определены Стандартом Фонда развития промышленности №СФ-И-87 (утвержден Наблюдательным советом Фонда развития промышленности 30.06.2017). </w:t>
            </w:r>
          </w:p>
          <w:p w:rsidR="00F52206" w:rsidRPr="00F52206" w:rsidRDefault="00F52206" w:rsidP="00F52206">
            <w:pPr>
              <w:spacing w:line="240" w:lineRule="auto"/>
              <w:ind w:firstLine="0"/>
              <w:jc w:val="left"/>
              <w:rPr>
                <w:sz w:val="18"/>
                <w:szCs w:val="18"/>
              </w:rPr>
            </w:pPr>
            <w:r w:rsidRPr="00F52206">
              <w:rPr>
                <w:sz w:val="18"/>
                <w:szCs w:val="18"/>
              </w:rPr>
              <w:t xml:space="preserve">Подача заявок на получение займа осуществляется в онлайн режиме через Личный </w:t>
            </w:r>
            <w:r w:rsidR="00303DFB" w:rsidRPr="00F52206">
              <w:rPr>
                <w:sz w:val="18"/>
                <w:szCs w:val="18"/>
              </w:rPr>
              <w:t>кабинет Фонда</w:t>
            </w:r>
            <w:r w:rsidRPr="00F52206">
              <w:rPr>
                <w:sz w:val="18"/>
                <w:szCs w:val="18"/>
              </w:rPr>
              <w:t xml:space="preserve"> развития промышленности</w:t>
            </w: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Программа льготного займа «Совместные займы»</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 xml:space="preserve">Федеральный и региональные фонды совместно предоставляют займы под 1% и 5% годовых на реализацию проектов в рамках программ «Проекты развития» и «Комплектующие изделия» в </w:t>
            </w:r>
            <w:r w:rsidRPr="00F52206">
              <w:rPr>
                <w:sz w:val="18"/>
                <w:szCs w:val="18"/>
              </w:rPr>
              <w:lastRenderedPageBreak/>
              <w:t>соотношении 70% (федеральные средства) на 30% (средства регионов).</w:t>
            </w:r>
            <w:r w:rsidRPr="00F52206">
              <w:rPr>
                <w:sz w:val="18"/>
                <w:szCs w:val="18"/>
              </w:rPr>
              <w:br/>
              <w:t>Основные условия предоставления совместного займа в рамках программы «Проекты развития»:</w:t>
            </w:r>
            <w:r w:rsidRPr="00F52206">
              <w:rPr>
                <w:sz w:val="18"/>
                <w:szCs w:val="18"/>
              </w:rPr>
              <w:br/>
              <w:t>- Сумма займа – 20-100 млн рублей.</w:t>
            </w:r>
            <w:r w:rsidRPr="00F52206">
              <w:rPr>
                <w:sz w:val="18"/>
                <w:szCs w:val="18"/>
              </w:rPr>
              <w:br/>
              <w:t>- Срок займа – не более 5 лет.</w:t>
            </w:r>
            <w:r w:rsidRPr="00F52206">
              <w:rPr>
                <w:sz w:val="18"/>
                <w:szCs w:val="18"/>
              </w:rPr>
              <w:br/>
              <w:t>- Общий бюджет проекта – от 40 млн рублей.</w:t>
            </w:r>
            <w:r w:rsidRPr="00F52206">
              <w:rPr>
                <w:sz w:val="18"/>
                <w:szCs w:val="18"/>
              </w:rPr>
              <w:br/>
              <w:t>- Софинансирование со стороны заявителя, частных инвесторов или банков – не менее 50% бюджета проекта.</w:t>
            </w:r>
            <w:r w:rsidRPr="00F52206">
              <w:rPr>
                <w:sz w:val="18"/>
                <w:szCs w:val="18"/>
              </w:rPr>
              <w:br/>
              <w:t>- % ставка - 5 % годовых.</w:t>
            </w:r>
            <w:r w:rsidRPr="00F52206">
              <w:rPr>
                <w:sz w:val="18"/>
                <w:szCs w:val="18"/>
              </w:rPr>
              <w:br/>
              <w:t>Основные условия предоставления совместного займа в рамках программы «Комплектующие изделия»:</w:t>
            </w:r>
            <w:r w:rsidRPr="00F52206">
              <w:rPr>
                <w:sz w:val="18"/>
                <w:szCs w:val="18"/>
              </w:rPr>
              <w:br/>
              <w:t>- Сумма займа – 20-100 млн рублей.</w:t>
            </w:r>
            <w:r w:rsidRPr="00F52206">
              <w:rPr>
                <w:sz w:val="18"/>
                <w:szCs w:val="18"/>
              </w:rPr>
              <w:br/>
              <w:t>- Срок займа – не более 5 лет.</w:t>
            </w:r>
            <w:r w:rsidRPr="00F52206">
              <w:rPr>
                <w:sz w:val="18"/>
                <w:szCs w:val="18"/>
              </w:rPr>
              <w:br/>
              <w:t>- Общий бюджет проекта – от 28,6 млн рублей.</w:t>
            </w:r>
            <w:r w:rsidRPr="00F52206">
              <w:rPr>
                <w:sz w:val="18"/>
                <w:szCs w:val="18"/>
              </w:rPr>
              <w:br/>
              <w:t>- Софинансирование со стороны заявителя, частных инвесторов или банков – не менее 30% бюджета проекта.</w:t>
            </w:r>
            <w:r w:rsidRPr="00F52206">
              <w:rPr>
                <w:sz w:val="18"/>
                <w:szCs w:val="18"/>
              </w:rPr>
              <w:br/>
              <w:t>- % ставка - 1 % годовых в первые 3 года займа и 5% на оставшийся срок.</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 xml:space="preserve">Постановление Правительства Российской Федерации № 1388 от 17.12.2014 «Об утверждении Правил предоставления из федерального бюджета </w:t>
            </w:r>
            <w:r w:rsidRPr="00F52206">
              <w:rPr>
                <w:sz w:val="18"/>
                <w:szCs w:val="18"/>
              </w:rPr>
              <w:lastRenderedPageBreak/>
              <w:t>субсидий федеральному государственному автономному учреждению «Российский фонд технологического развития» в целях внедрения наилучших доступных технологий и импортозамещения»</w:t>
            </w:r>
          </w:p>
          <w:p w:rsidR="00F52206" w:rsidRPr="00F52206" w:rsidRDefault="00F52206" w:rsidP="00F52206">
            <w:pPr>
              <w:spacing w:line="240" w:lineRule="auto"/>
              <w:ind w:firstLine="0"/>
              <w:jc w:val="left"/>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Российский субъект деятельности в сфере промышленности, соответствующий следующим требованиям:</w:t>
            </w:r>
            <w:r w:rsidRPr="00F52206">
              <w:rPr>
                <w:sz w:val="18"/>
                <w:szCs w:val="18"/>
              </w:rPr>
              <w:br/>
              <w:t>-  юридическое лицо - коммерческая организация или</w:t>
            </w:r>
            <w:r w:rsidRPr="00F52206">
              <w:rPr>
                <w:sz w:val="18"/>
                <w:szCs w:val="18"/>
              </w:rPr>
              <w:br/>
              <w:t xml:space="preserve">индивидуальный </w:t>
            </w:r>
            <w:r w:rsidRPr="00F52206">
              <w:rPr>
                <w:sz w:val="18"/>
                <w:szCs w:val="18"/>
              </w:rPr>
              <w:lastRenderedPageBreak/>
              <w:t>предприниматель, получение займов для которого не запрещено действующим законодательством или уставом Заявителя;</w:t>
            </w:r>
            <w:r w:rsidRPr="00F52206">
              <w:rPr>
                <w:sz w:val="18"/>
                <w:szCs w:val="18"/>
              </w:rPr>
              <w:br/>
              <w:t>- являться юридическим лицом или индивидуальным предпринимателем, осуществляющим деятельность в сфере промышленности на территории</w:t>
            </w:r>
            <w:r w:rsidRPr="00F52206">
              <w:rPr>
                <w:sz w:val="18"/>
                <w:szCs w:val="18"/>
              </w:rPr>
              <w:br/>
              <w:t>РФ, на континентальном шельфе РФ, в</w:t>
            </w:r>
            <w:r w:rsidRPr="00F52206">
              <w:rPr>
                <w:sz w:val="18"/>
                <w:szCs w:val="18"/>
              </w:rPr>
              <w:br/>
              <w:t>исключительной экономической зоне РФ;</w:t>
            </w:r>
            <w:r w:rsidRPr="00F52206">
              <w:rPr>
                <w:sz w:val="18"/>
                <w:szCs w:val="18"/>
              </w:rPr>
              <w:br/>
              <w:t>- являться резидентом РФ;</w:t>
            </w:r>
            <w:r w:rsidRPr="00F52206">
              <w:rPr>
                <w:sz w:val="18"/>
                <w:szCs w:val="18"/>
              </w:rPr>
              <w:br/>
              <w:t>- не являться дочерним хозяйственным обществом юридических лиц,</w:t>
            </w:r>
            <w:r w:rsidRPr="00F52206">
              <w:rPr>
                <w:sz w:val="18"/>
                <w:szCs w:val="18"/>
              </w:rPr>
              <w:br/>
              <w:t>созданных в соответствии с законодательством иностранных государств и имеющих</w:t>
            </w:r>
            <w:r w:rsidRPr="00F52206">
              <w:rPr>
                <w:sz w:val="18"/>
                <w:szCs w:val="18"/>
              </w:rPr>
              <w:br/>
              <w:t>местонахождение в низконалоговой юрисдикции за пределами территории РФ;</w:t>
            </w:r>
            <w:r w:rsidRPr="00F52206">
              <w:rPr>
                <w:sz w:val="18"/>
                <w:szCs w:val="18"/>
              </w:rPr>
              <w:br/>
              <w:t>- бенефициарный владелец Заявителя не должен являться нерезидентом</w:t>
            </w:r>
            <w:r w:rsidRPr="00F52206">
              <w:rPr>
                <w:sz w:val="18"/>
                <w:szCs w:val="18"/>
              </w:rPr>
              <w:br/>
              <w:t>РФ, имеющим местонахождение (место жительства) в</w:t>
            </w:r>
            <w:r w:rsidRPr="00F52206">
              <w:rPr>
                <w:sz w:val="18"/>
                <w:szCs w:val="18"/>
              </w:rPr>
              <w:br/>
              <w:t>низконалоговой юрисдикции за пределами территории РФ;</w:t>
            </w:r>
            <w:r w:rsidRPr="00F52206">
              <w:rPr>
                <w:sz w:val="18"/>
                <w:szCs w:val="18"/>
              </w:rPr>
              <w:br/>
              <w:t>- раскрыть структуру собственности, предоставить список аффилированных лиц и сведения о конечных бенефициарах на момент подачи заявки;</w:t>
            </w:r>
            <w:r w:rsidRPr="00F52206">
              <w:rPr>
                <w:sz w:val="18"/>
                <w:szCs w:val="18"/>
              </w:rPr>
              <w:br/>
              <w:t>- не должно находиться в процессе реорганизации (за исключением</w:t>
            </w:r>
            <w:r w:rsidRPr="00F52206">
              <w:rPr>
                <w:sz w:val="18"/>
                <w:szCs w:val="18"/>
              </w:rPr>
              <w:br/>
            </w:r>
            <w:r w:rsidRPr="00F52206">
              <w:rPr>
                <w:sz w:val="18"/>
                <w:szCs w:val="18"/>
              </w:rPr>
              <w:lastRenderedPageBreak/>
              <w:t>реорганизации в форме преобразования, слияния или присоединения), ликвидации</w:t>
            </w:r>
            <w:r w:rsidRPr="00F52206">
              <w:rPr>
                <w:sz w:val="18"/>
                <w:szCs w:val="18"/>
              </w:rPr>
              <w:br/>
              <w:t>или банкротства на момент подачи заявки и/или получения займа.</w:t>
            </w:r>
            <w:r w:rsidRPr="00F52206">
              <w:rPr>
                <w:sz w:val="18"/>
                <w:szCs w:val="18"/>
              </w:rPr>
              <w:br/>
              <w:t>- не должно иметь просроченную задолженность по налогам, сборам и иным обязательным платежам в бюджеты бюджетной системы Российской Федерации, задолженность по заработной плате перед работниками, просроченную задолженность перед Фондом, зафиксированных фактов несвоевременного</w:t>
            </w:r>
            <w:r w:rsidRPr="00F52206">
              <w:rPr>
                <w:sz w:val="18"/>
                <w:szCs w:val="18"/>
              </w:rPr>
              <w:br/>
              <w:t>выполнения в прошлом обязательств перед Фондом, включая обязательств по возврату заемных денежных средств или по предоставлению отчетности о целевом использовании предоставленных денежных средств.</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Условия и порядок отбора проектов для финансирования по программе «Проекты развития» определены Стандартом Фонда развития промышленности №СФ-И-51 (утвержден Наблюдательным советом Фонда развития промышленности 17.02.2017)</w:t>
            </w:r>
          </w:p>
          <w:p w:rsidR="00F52206" w:rsidRPr="00F52206" w:rsidRDefault="00F52206" w:rsidP="00F52206">
            <w:pPr>
              <w:spacing w:line="240" w:lineRule="auto"/>
              <w:ind w:firstLine="0"/>
              <w:jc w:val="left"/>
              <w:rPr>
                <w:sz w:val="18"/>
                <w:szCs w:val="18"/>
              </w:rPr>
            </w:pPr>
            <w:r w:rsidRPr="00F52206">
              <w:rPr>
                <w:sz w:val="18"/>
                <w:szCs w:val="18"/>
              </w:rPr>
              <w:t xml:space="preserve">Условия и порядок отбора проектов для финансирования по программе ««Комплектующие изделия» определены </w:t>
            </w:r>
            <w:r w:rsidRPr="00F52206">
              <w:rPr>
                <w:sz w:val="18"/>
                <w:szCs w:val="18"/>
              </w:rPr>
              <w:lastRenderedPageBreak/>
              <w:t xml:space="preserve">Стандартом Фонда развития промышленности №СФ-И-87 (утвержден Наблюдательным советом Фонда развития промышленности 30.06.2017). </w:t>
            </w:r>
          </w:p>
          <w:p w:rsidR="00F52206" w:rsidRPr="00F52206" w:rsidRDefault="00F52206" w:rsidP="00F52206">
            <w:pPr>
              <w:spacing w:line="240" w:lineRule="auto"/>
              <w:ind w:firstLine="0"/>
              <w:jc w:val="left"/>
              <w:rPr>
                <w:sz w:val="18"/>
                <w:szCs w:val="18"/>
              </w:rPr>
            </w:pPr>
            <w:r w:rsidRPr="00F52206">
              <w:rPr>
                <w:sz w:val="18"/>
                <w:szCs w:val="18"/>
              </w:rPr>
              <w:t xml:space="preserve">Подача заявок на получение займа осуществляется в онлайн режиме через Личный </w:t>
            </w:r>
            <w:r w:rsidR="00303DFB" w:rsidRPr="00F52206">
              <w:rPr>
                <w:sz w:val="18"/>
                <w:szCs w:val="18"/>
              </w:rPr>
              <w:t>кабинет Фонда</w:t>
            </w:r>
            <w:r w:rsidRPr="00F52206">
              <w:rPr>
                <w:sz w:val="18"/>
                <w:szCs w:val="18"/>
              </w:rPr>
              <w:t xml:space="preserve"> развития промышленности</w:t>
            </w: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9" w:type="dxa"/>
            <w:gridSpan w:val="6"/>
            <w:tcBorders>
              <w:top w:val="single" w:sz="4" w:space="0" w:color="auto"/>
              <w:left w:val="single" w:sz="4" w:space="0" w:color="auto"/>
              <w:bottom w:val="single" w:sz="4" w:space="0" w:color="auto"/>
              <w:right w:val="single" w:sz="4" w:space="0" w:color="auto"/>
            </w:tcBorders>
            <w:vAlign w:val="center"/>
          </w:tcPr>
          <w:p w:rsidR="00F52206" w:rsidRPr="00F52206" w:rsidRDefault="00F52206" w:rsidP="00F52206">
            <w:pPr>
              <w:spacing w:line="240" w:lineRule="auto"/>
              <w:ind w:firstLine="0"/>
              <w:jc w:val="center"/>
              <w:rPr>
                <w:rStyle w:val="Bodytext29"/>
                <w:rFonts w:ascii="PT Sans" w:hAnsi="PT Sans"/>
                <w:b/>
                <w:bCs/>
                <w:sz w:val="18"/>
                <w:szCs w:val="18"/>
              </w:rPr>
            </w:pPr>
            <w:r w:rsidRPr="00F52206">
              <w:rPr>
                <w:b/>
                <w:bCs/>
                <w:sz w:val="18"/>
                <w:szCs w:val="18"/>
              </w:rPr>
              <w:lastRenderedPageBreak/>
              <w:t xml:space="preserve">Поддержка моногородов по линии </w:t>
            </w:r>
            <w:r w:rsidRPr="00F52206">
              <w:rPr>
                <w:rStyle w:val="Bodytext29"/>
                <w:rFonts w:ascii="PT Sans" w:hAnsi="PT Sans"/>
                <w:b/>
                <w:bCs/>
                <w:sz w:val="18"/>
                <w:szCs w:val="18"/>
              </w:rPr>
              <w:t>Минкультуры России</w:t>
            </w:r>
          </w:p>
          <w:p w:rsidR="00F52206" w:rsidRPr="00F52206" w:rsidRDefault="00F52206" w:rsidP="00F52206">
            <w:pPr>
              <w:spacing w:line="240" w:lineRule="auto"/>
              <w:ind w:firstLine="0"/>
              <w:jc w:val="center"/>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12"/>
        </w:trPr>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t>Создание и реконструкция объектов культурного наследия и туристской инфраструктуры.</w:t>
            </w:r>
          </w:p>
          <w:p w:rsidR="00F52206" w:rsidRPr="00F52206" w:rsidRDefault="00F52206" w:rsidP="00F52206">
            <w:pPr>
              <w:spacing w:line="240" w:lineRule="auto"/>
              <w:ind w:firstLine="0"/>
              <w:jc w:val="left"/>
              <w:rPr>
                <w:rStyle w:val="Bodytext29"/>
                <w:rFonts w:ascii="PT Sans" w:hAnsi="PT Sans"/>
                <w:sz w:val="18"/>
                <w:szCs w:val="18"/>
              </w:rPr>
            </w:pP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t>Сохранение культурного и исторического наследия, обеспечение доступа для реализации творческого потенциала граждан, обеспечение доступа к отечественным культурным ценностям всем гражданам России; Развитие туристской инфраструктуры, повышение качества и доступности услуг в сфере туризма</w:t>
            </w:r>
          </w:p>
          <w:p w:rsidR="00F52206" w:rsidRPr="00F52206" w:rsidRDefault="00F52206" w:rsidP="00F52206">
            <w:pPr>
              <w:spacing w:line="240" w:lineRule="auto"/>
              <w:ind w:firstLine="0"/>
              <w:jc w:val="left"/>
              <w:rPr>
                <w:rStyle w:val="Bodytext29"/>
                <w:rFonts w:ascii="PT Sans" w:hAnsi="PT Sans"/>
                <w:sz w:val="18"/>
                <w:szCs w:val="18"/>
              </w:rPr>
            </w:pP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Постановление Правительства Российской Федерации от 15 апреля 2014 года № 317 «Об утверждении государственной программы Российской Федерации «Развитие культуры и туризма» на 2013-2020 годы»</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xml:space="preserve"> Постановление Правительства РФ от 02.08.2011 №644</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«О федеральной целевой программе «Развитие внутреннего и въездного туризма в Российской Федерации (2011 - 2018 годы)»</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Приказ Ростуризма от 22.04.2013 №120-Пр/13</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«Об утверждении Положения о конкурсном отборе инвестиционных проектов для включения в состав мероприятий федеральной целевой программы «Развитие внутреннего и въездного туризма в Российской Федерации (2011 - 2018 годы)»</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tabs>
                <w:tab w:val="left" w:pos="203"/>
              </w:tabs>
              <w:spacing w:line="240" w:lineRule="auto"/>
              <w:ind w:firstLine="0"/>
              <w:jc w:val="left"/>
              <w:rPr>
                <w:rStyle w:val="Bodytext29"/>
                <w:rFonts w:ascii="PT Sans" w:hAnsi="PT Sans"/>
                <w:sz w:val="18"/>
                <w:szCs w:val="18"/>
              </w:rPr>
            </w:pPr>
            <w:r w:rsidRPr="00F52206">
              <w:rPr>
                <w:rStyle w:val="Bodytext29"/>
                <w:rFonts w:ascii="PT Sans" w:hAnsi="PT Sans"/>
                <w:sz w:val="18"/>
                <w:szCs w:val="18"/>
              </w:rPr>
              <w:t xml:space="preserve">Субъект Российской Федерации, на территории </w:t>
            </w:r>
            <w:r w:rsidR="00303DFB" w:rsidRPr="00F52206">
              <w:rPr>
                <w:rStyle w:val="Bodytext29"/>
                <w:rFonts w:ascii="PT Sans" w:hAnsi="PT Sans"/>
                <w:sz w:val="18"/>
                <w:szCs w:val="18"/>
              </w:rPr>
              <w:t>которого,</w:t>
            </w:r>
            <w:r w:rsidRPr="00F52206">
              <w:rPr>
                <w:rStyle w:val="Bodytext29"/>
                <w:rFonts w:ascii="PT Sans" w:hAnsi="PT Sans"/>
                <w:sz w:val="18"/>
                <w:szCs w:val="18"/>
              </w:rPr>
              <w:t xml:space="preserve"> в том числе, находится монопрофильное муниципальное образование (моногород)</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t>Общий порядок:</w:t>
            </w:r>
          </w:p>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t>1. Подача заявки на участие в Программе от субъекта Российской Федерации, согласованная с органами местного самоуправления моногорода;</w:t>
            </w:r>
          </w:p>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t>2. Рассмотрение заявки на заседаниях Комиссий в зависимости от сферы (культура или туризм);</w:t>
            </w:r>
          </w:p>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t>3. Внесение изменений в нормативно – правовой акт, определяющий распределение финансовых средств государственной программы Российской Федерации «Развитие культуры и туризма» на 2013-2020 годы».</w:t>
            </w:r>
          </w:p>
          <w:p w:rsidR="00F52206" w:rsidRPr="00F52206" w:rsidRDefault="00F52206" w:rsidP="00F52206">
            <w:pPr>
              <w:spacing w:line="240" w:lineRule="auto"/>
              <w:ind w:firstLine="0"/>
              <w:jc w:val="left"/>
              <w:rPr>
                <w:rStyle w:val="Bodytext29"/>
                <w:rFonts w:ascii="PT Sans" w:hAnsi="PT Sans"/>
                <w:sz w:val="18"/>
                <w:szCs w:val="18"/>
              </w:rPr>
            </w:pPr>
            <w:r w:rsidRPr="00F52206">
              <w:rPr>
                <w:rStyle w:val="Bodytext29"/>
                <w:rFonts w:ascii="PT Sans" w:hAnsi="PT Sans"/>
                <w:sz w:val="18"/>
                <w:szCs w:val="18"/>
              </w:rPr>
              <w:t xml:space="preserve">Существуют дополнительные этапы в зависимости от сферы и направления поддержки (капитальное строительство, реставрация </w:t>
            </w:r>
            <w:r w:rsidR="00303DFB" w:rsidRPr="00F52206">
              <w:rPr>
                <w:rStyle w:val="Bodytext29"/>
                <w:rFonts w:ascii="PT Sans" w:hAnsi="PT Sans"/>
                <w:sz w:val="18"/>
                <w:szCs w:val="18"/>
              </w:rPr>
              <w:t>объектов, проведение</w:t>
            </w:r>
            <w:r w:rsidRPr="00F52206">
              <w:rPr>
                <w:rStyle w:val="Bodytext29"/>
                <w:rFonts w:ascii="PT Sans" w:hAnsi="PT Sans"/>
                <w:sz w:val="18"/>
                <w:szCs w:val="18"/>
              </w:rPr>
              <w:t xml:space="preserve"> мероприятий (форумы, семинары)</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на государственную программу Российской Федерации «Развитие культуры и туризма» на 2013-2020 годы в соответствие с Федеральным законом от 05.12.2017 №362-ФЗ «О федеральном бюджете на 2018 год и на плановый период 2019 и 2020 годов» (тыс. руб.):</w:t>
            </w:r>
          </w:p>
          <w:tbl>
            <w:tblPr>
              <w:tblStyle w:val="a5"/>
              <w:tblW w:w="4573" w:type="dxa"/>
              <w:tblLayout w:type="fixed"/>
              <w:tblLook w:val="04A0"/>
            </w:tblPr>
            <w:tblGrid>
              <w:gridCol w:w="2302"/>
              <w:gridCol w:w="854"/>
              <w:gridCol w:w="708"/>
              <w:gridCol w:w="709"/>
            </w:tblGrid>
            <w:tr w:rsidR="00F52206" w:rsidRPr="00F52206" w:rsidTr="00F52206">
              <w:tc>
                <w:tcPr>
                  <w:tcW w:w="2302" w:type="dxa"/>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Наименование</w:t>
                  </w:r>
                </w:p>
              </w:tc>
              <w:tc>
                <w:tcPr>
                  <w:tcW w:w="854" w:type="dxa"/>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708" w:type="dxa"/>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709" w:type="dxa"/>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2302" w:type="dxa"/>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Субсидии на софинансирование капитальных вложений в объекты государственной собственности субъектов Российской Федерации (Подпрограмма "Туризм</w:t>
                  </w:r>
                  <w:r w:rsidR="00303DFB" w:rsidRPr="00F52206">
                    <w:rPr>
                      <w:sz w:val="18"/>
                      <w:szCs w:val="18"/>
                    </w:rPr>
                    <w:t>», Основное</w:t>
                  </w:r>
                  <w:r w:rsidRPr="00F52206">
                    <w:rPr>
                      <w:sz w:val="18"/>
                      <w:szCs w:val="18"/>
                    </w:rPr>
                    <w:t xml:space="preserve"> мероприятие "Развитие внутреннего туризма)</w:t>
                  </w:r>
                </w:p>
              </w:tc>
              <w:tc>
                <w:tcPr>
                  <w:tcW w:w="854" w:type="dxa"/>
                  <w:vAlign w:val="center"/>
                </w:tcPr>
                <w:p w:rsidR="00F52206" w:rsidRPr="00F52206" w:rsidRDefault="00F52206" w:rsidP="00F52206">
                  <w:pPr>
                    <w:pStyle w:val="15"/>
                    <w:jc w:val="center"/>
                    <w:rPr>
                      <w:rFonts w:ascii="PT Sans" w:hAnsi="PT Sans"/>
                      <w:sz w:val="18"/>
                      <w:szCs w:val="18"/>
                    </w:rPr>
                  </w:pPr>
                  <w:r w:rsidRPr="00F52206">
                    <w:rPr>
                      <w:rFonts w:ascii="PT Sans" w:hAnsi="PT Sans"/>
                      <w:sz w:val="18"/>
                      <w:szCs w:val="18"/>
                    </w:rPr>
                    <w:t>0</w:t>
                  </w:r>
                </w:p>
              </w:tc>
              <w:tc>
                <w:tcPr>
                  <w:tcW w:w="708" w:type="dxa"/>
                  <w:vAlign w:val="center"/>
                </w:tcPr>
                <w:p w:rsidR="00F52206" w:rsidRPr="00F52206" w:rsidRDefault="00F52206" w:rsidP="00F52206">
                  <w:pPr>
                    <w:pStyle w:val="15"/>
                    <w:jc w:val="center"/>
                    <w:rPr>
                      <w:rFonts w:ascii="PT Sans" w:hAnsi="PT Sans"/>
                      <w:sz w:val="18"/>
                      <w:szCs w:val="18"/>
                    </w:rPr>
                  </w:pPr>
                  <w:r w:rsidRPr="00F52206">
                    <w:rPr>
                      <w:rFonts w:ascii="PT Sans" w:hAnsi="PT Sans"/>
                      <w:sz w:val="18"/>
                      <w:szCs w:val="18"/>
                    </w:rPr>
                    <w:t>3 282 808,2</w:t>
                  </w:r>
                </w:p>
              </w:tc>
              <w:tc>
                <w:tcPr>
                  <w:tcW w:w="709" w:type="dxa"/>
                  <w:vAlign w:val="center"/>
                </w:tcPr>
                <w:p w:rsidR="00F52206" w:rsidRPr="00F52206" w:rsidRDefault="00F52206" w:rsidP="00F52206">
                  <w:pPr>
                    <w:pStyle w:val="15"/>
                    <w:jc w:val="center"/>
                    <w:rPr>
                      <w:rFonts w:ascii="PT Sans" w:hAnsi="PT Sans"/>
                      <w:sz w:val="18"/>
                      <w:szCs w:val="18"/>
                    </w:rPr>
                  </w:pPr>
                  <w:r w:rsidRPr="00F52206">
                    <w:rPr>
                      <w:rFonts w:ascii="PT Sans" w:hAnsi="PT Sans"/>
                      <w:sz w:val="18"/>
                      <w:szCs w:val="18"/>
                    </w:rPr>
                    <w:t>3 194 600,0</w:t>
                  </w:r>
                </w:p>
              </w:tc>
            </w:tr>
            <w:tr w:rsidR="00F52206" w:rsidRPr="00F52206" w:rsidTr="00F52206">
              <w:tc>
                <w:tcPr>
                  <w:tcW w:w="2302" w:type="dxa"/>
                </w:tcPr>
                <w:p w:rsidR="00F52206" w:rsidRPr="00F52206" w:rsidRDefault="00F52206" w:rsidP="00F52206">
                  <w:pPr>
                    <w:pStyle w:val="15"/>
                    <w:rPr>
                      <w:rFonts w:ascii="PT Sans" w:hAnsi="PT Sans"/>
                      <w:sz w:val="18"/>
                      <w:szCs w:val="18"/>
                    </w:rPr>
                  </w:pPr>
                  <w:r w:rsidRPr="00F52206">
                    <w:rPr>
                      <w:rFonts w:ascii="PT Sans" w:hAnsi="PT Sans"/>
                      <w:sz w:val="18"/>
                      <w:szCs w:val="18"/>
                    </w:rPr>
                    <w:t>Поддержка мероприятий субъектов Российской Федерации и муниц</w:t>
                  </w:r>
                  <w:r w:rsidRPr="00F52206">
                    <w:rPr>
                      <w:rFonts w:ascii="PT Sans" w:hAnsi="PT Sans"/>
                      <w:sz w:val="18"/>
                      <w:szCs w:val="18"/>
                    </w:rPr>
                    <w:t>и</w:t>
                  </w:r>
                  <w:r w:rsidRPr="00F52206">
                    <w:rPr>
                      <w:rFonts w:ascii="PT Sans" w:hAnsi="PT Sans"/>
                      <w:sz w:val="18"/>
                      <w:szCs w:val="18"/>
                    </w:rPr>
                    <w:t>пальных образований в сфере культуры (Подпр</w:t>
                  </w:r>
                  <w:r w:rsidRPr="00F52206">
                    <w:rPr>
                      <w:rFonts w:ascii="PT Sans" w:hAnsi="PT Sans"/>
                      <w:sz w:val="18"/>
                      <w:szCs w:val="18"/>
                    </w:rPr>
                    <w:t>о</w:t>
                  </w:r>
                  <w:r w:rsidRPr="00F52206">
                    <w:rPr>
                      <w:rFonts w:ascii="PT Sans" w:hAnsi="PT Sans"/>
                      <w:sz w:val="18"/>
                      <w:szCs w:val="18"/>
                    </w:rPr>
                    <w:t>грамма "Обеспечение условий реализации гос</w:t>
                  </w:r>
                  <w:r w:rsidRPr="00F52206">
                    <w:rPr>
                      <w:rFonts w:ascii="PT Sans" w:hAnsi="PT Sans"/>
                      <w:sz w:val="18"/>
                      <w:szCs w:val="18"/>
                    </w:rPr>
                    <w:t>у</w:t>
                  </w:r>
                  <w:r w:rsidRPr="00F52206">
                    <w:rPr>
                      <w:rFonts w:ascii="PT Sans" w:hAnsi="PT Sans"/>
                      <w:sz w:val="18"/>
                      <w:szCs w:val="18"/>
                    </w:rPr>
                    <w:t xml:space="preserve">дарственной программы Российской Федерации </w:t>
                  </w:r>
                  <w:r w:rsidRPr="00F52206">
                    <w:rPr>
                      <w:rFonts w:ascii="PT Sans" w:hAnsi="PT Sans"/>
                      <w:sz w:val="18"/>
                      <w:szCs w:val="18"/>
                    </w:rPr>
                    <w:lastRenderedPageBreak/>
                    <w:t>"Развитие культуры и туризма" на 2013 - 2020 годы")</w:t>
                  </w:r>
                </w:p>
              </w:tc>
              <w:tc>
                <w:tcPr>
                  <w:tcW w:w="854" w:type="dxa"/>
                  <w:vAlign w:val="center"/>
                </w:tcPr>
                <w:p w:rsidR="00F52206" w:rsidRPr="00F52206" w:rsidRDefault="00F52206" w:rsidP="00F52206">
                  <w:pPr>
                    <w:pStyle w:val="15"/>
                    <w:jc w:val="center"/>
                    <w:rPr>
                      <w:rFonts w:ascii="PT Sans" w:hAnsi="PT Sans"/>
                      <w:sz w:val="18"/>
                      <w:szCs w:val="18"/>
                    </w:rPr>
                  </w:pPr>
                  <w:r w:rsidRPr="00F52206">
                    <w:rPr>
                      <w:rFonts w:ascii="PT Sans" w:hAnsi="PT Sans"/>
                      <w:sz w:val="18"/>
                      <w:szCs w:val="18"/>
                    </w:rPr>
                    <w:lastRenderedPageBreak/>
                    <w:t>4 112 500,0</w:t>
                  </w:r>
                </w:p>
              </w:tc>
              <w:tc>
                <w:tcPr>
                  <w:tcW w:w="708" w:type="dxa"/>
                  <w:vAlign w:val="center"/>
                </w:tcPr>
                <w:p w:rsidR="00F52206" w:rsidRPr="00F52206" w:rsidRDefault="00F52206" w:rsidP="00F52206">
                  <w:pPr>
                    <w:pStyle w:val="15"/>
                    <w:jc w:val="center"/>
                    <w:rPr>
                      <w:rFonts w:ascii="PT Sans" w:hAnsi="PT Sans"/>
                      <w:sz w:val="18"/>
                      <w:szCs w:val="18"/>
                    </w:rPr>
                  </w:pPr>
                  <w:r w:rsidRPr="00F52206">
                    <w:rPr>
                      <w:rFonts w:ascii="PT Sans" w:hAnsi="PT Sans"/>
                      <w:sz w:val="18"/>
                      <w:szCs w:val="18"/>
                    </w:rPr>
                    <w:t>5 512 500,0</w:t>
                  </w:r>
                </w:p>
              </w:tc>
              <w:tc>
                <w:tcPr>
                  <w:tcW w:w="709" w:type="dxa"/>
                  <w:vAlign w:val="center"/>
                </w:tcPr>
                <w:p w:rsidR="00F52206" w:rsidRPr="00F52206" w:rsidRDefault="00F52206" w:rsidP="00F52206">
                  <w:pPr>
                    <w:pStyle w:val="15"/>
                    <w:jc w:val="center"/>
                    <w:rPr>
                      <w:rFonts w:ascii="PT Sans" w:hAnsi="PT Sans"/>
                      <w:sz w:val="18"/>
                      <w:szCs w:val="18"/>
                    </w:rPr>
                  </w:pPr>
                  <w:r w:rsidRPr="00F52206">
                    <w:rPr>
                      <w:rFonts w:ascii="PT Sans" w:hAnsi="PT Sans"/>
                      <w:sz w:val="18"/>
                      <w:szCs w:val="18"/>
                    </w:rPr>
                    <w:t>272 500,0</w:t>
                  </w:r>
                </w:p>
              </w:tc>
            </w:tr>
          </w:tbl>
          <w:p w:rsidR="00F52206" w:rsidRPr="00F52206" w:rsidRDefault="00F52206" w:rsidP="00F52206">
            <w:pPr>
              <w:spacing w:line="240" w:lineRule="auto"/>
              <w:ind w:firstLine="0"/>
              <w:jc w:val="left"/>
              <w:rPr>
                <w:rStyle w:val="Bodytext29"/>
                <w:rFonts w:ascii="PT Sans" w:hAnsi="PT Sans"/>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rPr>
            </w:pPr>
            <w:r w:rsidRPr="00F52206">
              <w:rPr>
                <w:rFonts w:ascii="PT Sans" w:hAnsi="PT Sans"/>
                <w:sz w:val="18"/>
                <w:szCs w:val="18"/>
              </w:rPr>
              <w:t>Субсидии организ</w:t>
            </w:r>
            <w:r w:rsidRPr="00F52206">
              <w:rPr>
                <w:rFonts w:ascii="PT Sans" w:hAnsi="PT Sans"/>
                <w:sz w:val="18"/>
                <w:szCs w:val="18"/>
              </w:rPr>
              <w:t>а</w:t>
            </w:r>
            <w:r w:rsidRPr="00F52206">
              <w:rPr>
                <w:rFonts w:ascii="PT Sans" w:hAnsi="PT Sans"/>
                <w:sz w:val="18"/>
                <w:szCs w:val="18"/>
              </w:rPr>
              <w:t>циям, осущест</w:t>
            </w:r>
            <w:r w:rsidRPr="00F52206">
              <w:rPr>
                <w:rFonts w:ascii="PT Sans" w:hAnsi="PT Sans"/>
                <w:sz w:val="18"/>
                <w:szCs w:val="18"/>
              </w:rPr>
              <w:t>в</w:t>
            </w:r>
            <w:r w:rsidRPr="00F52206">
              <w:rPr>
                <w:rFonts w:ascii="PT Sans" w:hAnsi="PT Sans"/>
                <w:sz w:val="18"/>
                <w:szCs w:val="18"/>
              </w:rPr>
              <w:t>ляющим кинопоказ национальных фильмов в населе</w:t>
            </w:r>
            <w:r w:rsidRPr="00F52206">
              <w:rPr>
                <w:rFonts w:ascii="PT Sans" w:hAnsi="PT Sans"/>
                <w:sz w:val="18"/>
                <w:szCs w:val="18"/>
              </w:rPr>
              <w:t>н</w:t>
            </w:r>
            <w:r w:rsidRPr="00F52206">
              <w:rPr>
                <w:rFonts w:ascii="PT Sans" w:hAnsi="PT Sans"/>
                <w:sz w:val="18"/>
                <w:szCs w:val="18"/>
              </w:rPr>
              <w:t>ных пунктах Росси</w:t>
            </w:r>
            <w:r w:rsidRPr="00F52206">
              <w:rPr>
                <w:rFonts w:ascii="PT Sans" w:hAnsi="PT Sans"/>
                <w:sz w:val="18"/>
                <w:szCs w:val="18"/>
              </w:rPr>
              <w:t>й</w:t>
            </w:r>
            <w:r w:rsidRPr="00F52206">
              <w:rPr>
                <w:rFonts w:ascii="PT Sans" w:hAnsi="PT Sans"/>
                <w:sz w:val="18"/>
                <w:szCs w:val="18"/>
              </w:rPr>
              <w:t>ской Федерации с численностью нас</w:t>
            </w:r>
            <w:r w:rsidRPr="00F52206">
              <w:rPr>
                <w:rFonts w:ascii="PT Sans" w:hAnsi="PT Sans"/>
                <w:sz w:val="18"/>
                <w:szCs w:val="18"/>
              </w:rPr>
              <w:t>е</w:t>
            </w:r>
            <w:r w:rsidRPr="00F52206">
              <w:rPr>
                <w:rFonts w:ascii="PT Sans" w:hAnsi="PT Sans"/>
                <w:sz w:val="18"/>
                <w:szCs w:val="18"/>
              </w:rPr>
              <w:t>ления до 500 тыс. человек</w:t>
            </w:r>
          </w:p>
          <w:p w:rsidR="00F52206" w:rsidRPr="00F52206" w:rsidRDefault="00F52206" w:rsidP="00F52206">
            <w:pPr>
              <w:pStyle w:val="15"/>
              <w:rPr>
                <w:rFonts w:ascii="PT Sans" w:hAnsi="PT Sans"/>
                <w:sz w:val="18"/>
                <w:szCs w:val="18"/>
              </w:rPr>
            </w:pP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Default"/>
              <w:rPr>
                <w:rFonts w:ascii="PT Sans" w:hAnsi="PT Sans" w:cs="Times New Roman"/>
                <w:color w:val="auto"/>
                <w:sz w:val="18"/>
                <w:szCs w:val="18"/>
                <w:lang w:eastAsia="zh-CN"/>
              </w:rPr>
            </w:pPr>
            <w:r w:rsidRPr="00F52206">
              <w:rPr>
                <w:rFonts w:ascii="PT Sans" w:hAnsi="PT Sans" w:cs="Times New Roman"/>
                <w:color w:val="auto"/>
                <w:sz w:val="18"/>
                <w:szCs w:val="18"/>
                <w:lang w:eastAsia="zh-CN"/>
              </w:rPr>
              <w:t xml:space="preserve">Финансовое обеспечение и (или) возмещение </w:t>
            </w:r>
            <w:r w:rsidR="00303DFB" w:rsidRPr="00F52206">
              <w:rPr>
                <w:rFonts w:ascii="PT Sans" w:hAnsi="PT Sans" w:cs="Times New Roman"/>
                <w:color w:val="auto"/>
                <w:sz w:val="18"/>
                <w:szCs w:val="18"/>
                <w:lang w:eastAsia="zh-CN"/>
              </w:rPr>
              <w:t>расходов,</w:t>
            </w:r>
            <w:r w:rsidRPr="00F52206">
              <w:rPr>
                <w:rFonts w:ascii="PT Sans" w:hAnsi="PT Sans" w:cs="Times New Roman"/>
                <w:color w:val="auto"/>
                <w:sz w:val="18"/>
                <w:szCs w:val="18"/>
                <w:lang w:eastAsia="zh-CN"/>
              </w:rPr>
              <w:t xml:space="preserve"> понесе</w:t>
            </w:r>
            <w:r w:rsidRPr="00F52206">
              <w:rPr>
                <w:rFonts w:ascii="PT Sans" w:hAnsi="PT Sans" w:cs="Times New Roman"/>
                <w:color w:val="auto"/>
                <w:sz w:val="18"/>
                <w:szCs w:val="18"/>
                <w:lang w:eastAsia="zh-CN"/>
              </w:rPr>
              <w:t>н</w:t>
            </w:r>
            <w:r w:rsidRPr="00F52206">
              <w:rPr>
                <w:rFonts w:ascii="PT Sans" w:hAnsi="PT Sans" w:cs="Times New Roman"/>
                <w:color w:val="auto"/>
                <w:sz w:val="18"/>
                <w:szCs w:val="18"/>
                <w:lang w:eastAsia="zh-CN"/>
              </w:rPr>
              <w:t>ных на приобретение в собс</w:t>
            </w:r>
            <w:r w:rsidRPr="00F52206">
              <w:rPr>
                <w:rFonts w:ascii="PT Sans" w:hAnsi="PT Sans" w:cs="Times New Roman"/>
                <w:color w:val="auto"/>
                <w:sz w:val="18"/>
                <w:szCs w:val="18"/>
                <w:lang w:eastAsia="zh-CN"/>
              </w:rPr>
              <w:t>т</w:t>
            </w:r>
            <w:r w:rsidRPr="00F52206">
              <w:rPr>
                <w:rFonts w:ascii="PT Sans" w:hAnsi="PT Sans" w:cs="Times New Roman"/>
                <w:color w:val="auto"/>
                <w:sz w:val="18"/>
                <w:szCs w:val="18"/>
                <w:lang w:eastAsia="zh-CN"/>
              </w:rPr>
              <w:t>венность, монтаж и доставку оборудования, предназначенн</w:t>
            </w:r>
            <w:r w:rsidRPr="00F52206">
              <w:rPr>
                <w:rFonts w:ascii="PT Sans" w:hAnsi="PT Sans" w:cs="Times New Roman"/>
                <w:color w:val="auto"/>
                <w:sz w:val="18"/>
                <w:szCs w:val="18"/>
                <w:lang w:eastAsia="zh-CN"/>
              </w:rPr>
              <w:t>о</w:t>
            </w:r>
            <w:r w:rsidRPr="00F52206">
              <w:rPr>
                <w:rFonts w:ascii="PT Sans" w:hAnsi="PT Sans" w:cs="Times New Roman"/>
                <w:color w:val="auto"/>
                <w:sz w:val="18"/>
                <w:szCs w:val="18"/>
                <w:lang w:eastAsia="zh-CN"/>
              </w:rPr>
              <w:t>го для переоборудования кин</w:t>
            </w:r>
            <w:r w:rsidRPr="00F52206">
              <w:rPr>
                <w:rFonts w:ascii="PT Sans" w:hAnsi="PT Sans" w:cs="Times New Roman"/>
                <w:color w:val="auto"/>
                <w:sz w:val="18"/>
                <w:szCs w:val="18"/>
                <w:lang w:eastAsia="zh-CN"/>
              </w:rPr>
              <w:t>о</w:t>
            </w:r>
            <w:r w:rsidRPr="00F52206">
              <w:rPr>
                <w:rFonts w:ascii="PT Sans" w:hAnsi="PT Sans" w:cs="Times New Roman"/>
                <w:color w:val="auto"/>
                <w:sz w:val="18"/>
                <w:szCs w:val="18"/>
                <w:lang w:eastAsia="zh-CN"/>
              </w:rPr>
              <w:t>зала. Максимальная сумма не более 5 млн. руб. Обязательным условием является организация начала кинопоказа не позднее 15.12.2018. К возмещению могут быть предъявлены расходы, с</w:t>
            </w:r>
            <w:r w:rsidRPr="00F52206">
              <w:rPr>
                <w:rFonts w:ascii="PT Sans" w:hAnsi="PT Sans" w:cs="Times New Roman"/>
                <w:color w:val="auto"/>
                <w:sz w:val="18"/>
                <w:szCs w:val="18"/>
                <w:lang w:eastAsia="zh-CN"/>
              </w:rPr>
              <w:t>о</w:t>
            </w:r>
            <w:r w:rsidRPr="00F52206">
              <w:rPr>
                <w:rFonts w:ascii="PT Sans" w:hAnsi="PT Sans" w:cs="Times New Roman"/>
                <w:color w:val="auto"/>
                <w:sz w:val="18"/>
                <w:szCs w:val="18"/>
                <w:lang w:eastAsia="zh-CN"/>
              </w:rPr>
              <w:t>вершенные не ранее 01.07.2017 г. Получатель средств берет на себя обязательство осущест</w:t>
            </w:r>
            <w:r w:rsidRPr="00F52206">
              <w:rPr>
                <w:rFonts w:ascii="PT Sans" w:hAnsi="PT Sans" w:cs="Times New Roman"/>
                <w:color w:val="auto"/>
                <w:sz w:val="18"/>
                <w:szCs w:val="18"/>
                <w:lang w:eastAsia="zh-CN"/>
              </w:rPr>
              <w:t>в</w:t>
            </w:r>
            <w:r w:rsidRPr="00F52206">
              <w:rPr>
                <w:rFonts w:ascii="PT Sans" w:hAnsi="PT Sans" w:cs="Times New Roman"/>
                <w:color w:val="auto"/>
                <w:sz w:val="18"/>
                <w:szCs w:val="18"/>
                <w:lang w:eastAsia="zh-CN"/>
              </w:rPr>
              <w:t>лять до 31.12.2021г. показ в об</w:t>
            </w:r>
            <w:r w:rsidRPr="00F52206">
              <w:rPr>
                <w:rFonts w:ascii="PT Sans" w:hAnsi="PT Sans" w:cs="Times New Roman"/>
                <w:color w:val="auto"/>
                <w:sz w:val="18"/>
                <w:szCs w:val="18"/>
                <w:lang w:eastAsia="zh-CN"/>
              </w:rPr>
              <w:t>о</w:t>
            </w:r>
            <w:r w:rsidRPr="00F52206">
              <w:rPr>
                <w:rFonts w:ascii="PT Sans" w:hAnsi="PT Sans" w:cs="Times New Roman"/>
                <w:color w:val="auto"/>
                <w:sz w:val="18"/>
                <w:szCs w:val="18"/>
                <w:lang w:eastAsia="zh-CN"/>
              </w:rPr>
              <w:t>рудованном кинозале наци</w:t>
            </w:r>
            <w:r w:rsidRPr="00F52206">
              <w:rPr>
                <w:rFonts w:ascii="PT Sans" w:hAnsi="PT Sans" w:cs="Times New Roman"/>
                <w:color w:val="auto"/>
                <w:sz w:val="18"/>
                <w:szCs w:val="18"/>
                <w:lang w:eastAsia="zh-CN"/>
              </w:rPr>
              <w:t>о</w:t>
            </w:r>
            <w:r w:rsidRPr="00F52206">
              <w:rPr>
                <w:rFonts w:ascii="PT Sans" w:hAnsi="PT Sans" w:cs="Times New Roman"/>
                <w:color w:val="auto"/>
                <w:sz w:val="18"/>
                <w:szCs w:val="18"/>
                <w:lang w:eastAsia="zh-CN"/>
              </w:rPr>
              <w:t>нальных фильмов РФ не менее 50% от общего числа кинопок</w:t>
            </w:r>
            <w:r w:rsidRPr="00F52206">
              <w:rPr>
                <w:rFonts w:ascii="PT Sans" w:hAnsi="PT Sans" w:cs="Times New Roman"/>
                <w:color w:val="auto"/>
                <w:sz w:val="18"/>
                <w:szCs w:val="18"/>
                <w:lang w:eastAsia="zh-CN"/>
              </w:rPr>
              <w:t>а</w:t>
            </w:r>
            <w:r w:rsidRPr="00F52206">
              <w:rPr>
                <w:rFonts w:ascii="PT Sans" w:hAnsi="PT Sans" w:cs="Times New Roman"/>
                <w:color w:val="auto"/>
                <w:sz w:val="18"/>
                <w:szCs w:val="18"/>
                <w:lang w:eastAsia="zh-CN"/>
              </w:rPr>
              <w:t>зов (в квартал), демонстрацию социальной рекламы в объеме не более 10% экранного врем</w:t>
            </w:r>
            <w:r w:rsidRPr="00F52206">
              <w:rPr>
                <w:rFonts w:ascii="PT Sans" w:hAnsi="PT Sans" w:cs="Times New Roman"/>
                <w:color w:val="auto"/>
                <w:sz w:val="18"/>
                <w:szCs w:val="18"/>
                <w:lang w:eastAsia="zh-CN"/>
              </w:rPr>
              <w:t>е</w:t>
            </w:r>
            <w:r w:rsidRPr="00F52206">
              <w:rPr>
                <w:rFonts w:ascii="PT Sans" w:hAnsi="PT Sans" w:cs="Times New Roman"/>
                <w:color w:val="auto"/>
                <w:sz w:val="18"/>
                <w:szCs w:val="18"/>
                <w:lang w:eastAsia="zh-CN"/>
              </w:rPr>
              <w:lastRenderedPageBreak/>
              <w:t>ни, отведенного на демонстр</w:t>
            </w:r>
            <w:r w:rsidRPr="00F52206">
              <w:rPr>
                <w:rFonts w:ascii="PT Sans" w:hAnsi="PT Sans" w:cs="Times New Roman"/>
                <w:color w:val="auto"/>
                <w:sz w:val="18"/>
                <w:szCs w:val="18"/>
                <w:lang w:eastAsia="zh-CN"/>
              </w:rPr>
              <w:t>а</w:t>
            </w:r>
            <w:r w:rsidRPr="00F52206">
              <w:rPr>
                <w:rFonts w:ascii="PT Sans" w:hAnsi="PT Sans" w:cs="Times New Roman"/>
                <w:color w:val="auto"/>
                <w:sz w:val="18"/>
                <w:szCs w:val="18"/>
                <w:lang w:eastAsia="zh-CN"/>
              </w:rPr>
              <w:t xml:space="preserve">цию рекламы в течение одного сеанса. </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r w:rsidRPr="00F52206">
              <w:rPr>
                <w:sz w:val="18"/>
                <w:szCs w:val="18"/>
              </w:rPr>
              <w:lastRenderedPageBreak/>
              <w:t>Постановление Правительства РФ от 15.04.2014 № 317 «Об утверждении государственной программы Российской Федерации «Развитие культуры и туризма» на 2013-2020 годы»</w:t>
            </w:r>
          </w:p>
          <w:p w:rsidR="00F52206" w:rsidRPr="00F52206" w:rsidRDefault="00F52206" w:rsidP="00F52206">
            <w:pPr>
              <w:spacing w:line="240" w:lineRule="auto"/>
              <w:ind w:firstLine="0"/>
              <w:rPr>
                <w:sz w:val="18"/>
                <w:szCs w:val="18"/>
              </w:rPr>
            </w:pPr>
            <w:r w:rsidRPr="00F52206">
              <w:rPr>
                <w:sz w:val="18"/>
                <w:szCs w:val="18"/>
              </w:rPr>
              <w:t xml:space="preserve">Постановление Правительства РФ от 26.01.2016 №38 </w:t>
            </w:r>
          </w:p>
          <w:p w:rsidR="00F52206" w:rsidRPr="00F52206" w:rsidRDefault="00F52206" w:rsidP="00F52206">
            <w:pPr>
              <w:spacing w:line="240" w:lineRule="auto"/>
              <w:ind w:firstLine="0"/>
              <w:rPr>
                <w:sz w:val="18"/>
                <w:szCs w:val="18"/>
              </w:rPr>
            </w:pPr>
            <w:r w:rsidRPr="00F52206">
              <w:rPr>
                <w:sz w:val="18"/>
                <w:szCs w:val="18"/>
              </w:rPr>
              <w:t>«О предоставлении субсидий из федерального бюджета на поддержку кинематографии»</w:t>
            </w:r>
          </w:p>
          <w:p w:rsidR="00F52206" w:rsidRPr="00F52206" w:rsidRDefault="00F52206" w:rsidP="00F52206">
            <w:pPr>
              <w:spacing w:line="240" w:lineRule="auto"/>
              <w:ind w:firstLine="0"/>
              <w:rPr>
                <w:sz w:val="18"/>
                <w:szCs w:val="18"/>
              </w:rPr>
            </w:pPr>
            <w:r w:rsidRPr="00F52206">
              <w:rPr>
                <w:sz w:val="18"/>
                <w:szCs w:val="18"/>
              </w:rPr>
              <w:t xml:space="preserve">Приказ Федерального фонда социальной и экономической поддержки отечественной </w:t>
            </w:r>
            <w:r w:rsidRPr="00F52206">
              <w:rPr>
                <w:sz w:val="18"/>
                <w:szCs w:val="18"/>
              </w:rPr>
              <w:lastRenderedPageBreak/>
              <w:t>кинематографии от 27.12.2017 №187</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r w:rsidRPr="00F52206">
              <w:rPr>
                <w:sz w:val="18"/>
                <w:szCs w:val="18"/>
              </w:rPr>
              <w:lastRenderedPageBreak/>
              <w:t>Хозяйствующие субъекты, осуществляющие деятельность по ОКВЭД 59.14</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r w:rsidRPr="00F52206">
              <w:rPr>
                <w:sz w:val="18"/>
                <w:szCs w:val="18"/>
              </w:rPr>
              <w:t>Порядок предоставления субсидии определен Приказом Федерального фонда социальной и экономической поддержки отечественной кинематографии от 27.12.2017 №187 «Об утверждении Порядка и условий направления средств, источником финансового обеспечения которых является субсидия, организациям, осуществляющим кинопоказ»</w:t>
            </w:r>
          </w:p>
          <w:p w:rsidR="00F52206" w:rsidRPr="00F52206" w:rsidRDefault="00F52206" w:rsidP="00F52206">
            <w:pPr>
              <w:spacing w:line="240" w:lineRule="auto"/>
              <w:ind w:firstLine="0"/>
              <w:rPr>
                <w:sz w:val="18"/>
                <w:szCs w:val="18"/>
              </w:rPr>
            </w:pPr>
            <w:r w:rsidRPr="00F52206">
              <w:rPr>
                <w:sz w:val="18"/>
                <w:szCs w:val="18"/>
              </w:rPr>
              <w:t>Отбор заявок организаций осуществляется Федеральным фондом социальной и экономической поддержки отечественной кинематографии</w:t>
            </w:r>
          </w:p>
          <w:p w:rsidR="00F52206" w:rsidRPr="00F52206" w:rsidRDefault="00F52206" w:rsidP="00F52206">
            <w:pPr>
              <w:spacing w:line="240" w:lineRule="auto"/>
              <w:ind w:firstLine="0"/>
              <w:rPr>
                <w:sz w:val="18"/>
                <w:szCs w:val="18"/>
              </w:rPr>
            </w:pPr>
            <w:r w:rsidRPr="00F52206">
              <w:rPr>
                <w:sz w:val="18"/>
                <w:szCs w:val="18"/>
              </w:rPr>
              <w:t>Заявка предоставляется в печатном и электронном виде.</w:t>
            </w:r>
          </w:p>
          <w:p w:rsidR="00F52206" w:rsidRPr="00F52206" w:rsidRDefault="00F52206" w:rsidP="00F52206">
            <w:pPr>
              <w:spacing w:line="240" w:lineRule="auto"/>
              <w:ind w:firstLine="0"/>
              <w:rPr>
                <w:sz w:val="18"/>
                <w:szCs w:val="18"/>
              </w:rPr>
            </w:pPr>
            <w:r w:rsidRPr="00F52206">
              <w:rPr>
                <w:sz w:val="18"/>
                <w:szCs w:val="18"/>
              </w:rPr>
              <w:t>Срок проведения процедуры отбора Заявок:</w:t>
            </w:r>
          </w:p>
          <w:p w:rsidR="00F52206" w:rsidRPr="00F52206" w:rsidRDefault="00F52206" w:rsidP="00F52206">
            <w:pPr>
              <w:spacing w:line="240" w:lineRule="auto"/>
              <w:ind w:firstLine="0"/>
              <w:rPr>
                <w:sz w:val="18"/>
                <w:szCs w:val="18"/>
              </w:rPr>
            </w:pPr>
            <w:r w:rsidRPr="00F52206">
              <w:rPr>
                <w:sz w:val="18"/>
                <w:szCs w:val="18"/>
              </w:rPr>
              <w:t>-проверка заявок Рабочей группой – 30 дней с момента окончания срока подачи заявок</w:t>
            </w:r>
          </w:p>
          <w:p w:rsidR="00F52206" w:rsidRPr="00F52206" w:rsidRDefault="00F52206" w:rsidP="00F52206">
            <w:pPr>
              <w:spacing w:line="240" w:lineRule="auto"/>
              <w:ind w:firstLine="0"/>
              <w:rPr>
                <w:sz w:val="18"/>
                <w:szCs w:val="18"/>
              </w:rPr>
            </w:pPr>
            <w:r w:rsidRPr="00F52206">
              <w:rPr>
                <w:sz w:val="18"/>
                <w:szCs w:val="18"/>
              </w:rPr>
              <w:t>-рассмотрение заявок Комиссией – 30 дней с момента окончания проверки заявок рабочей группой.</w:t>
            </w:r>
          </w:p>
          <w:p w:rsidR="00F52206" w:rsidRPr="00F52206" w:rsidRDefault="00F52206" w:rsidP="00F52206">
            <w:pPr>
              <w:spacing w:line="240" w:lineRule="auto"/>
              <w:ind w:firstLine="0"/>
              <w:rPr>
                <w:sz w:val="18"/>
                <w:szCs w:val="18"/>
              </w:rPr>
            </w:pPr>
            <w:r w:rsidRPr="00F52206">
              <w:rPr>
                <w:sz w:val="18"/>
                <w:szCs w:val="18"/>
              </w:rPr>
              <w:t>Комиссия определяет рейтинг заявок. После согласования списка наиболее вероятных получателей субсидии Минкультуры России, Фондом издается приказ, утверждающий список получателей субсидий.</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Объем финансирования (определяется ежегодно): (млн.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lastRenderedPageBreak/>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rPr>
                <w:trHeight w:val="249"/>
              </w:trPr>
              <w:tc>
                <w:tcPr>
                  <w:tcW w:w="1448" w:type="dxa"/>
                  <w:tcBorders>
                    <w:top w:val="single" w:sz="4" w:space="0" w:color="auto"/>
                    <w:left w:val="single" w:sz="4" w:space="0" w:color="auto"/>
                    <w:bottom w:val="single" w:sz="4" w:space="0" w:color="auto"/>
                    <w:right w:val="single" w:sz="4" w:space="0" w:color="auto"/>
                  </w:tcBorders>
                  <w:vAlign w:val="bottom"/>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850,0</w:t>
                  </w:r>
                </w:p>
              </w:tc>
              <w:tc>
                <w:tcPr>
                  <w:tcW w:w="1418"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w:t>
                  </w:r>
                </w:p>
              </w:tc>
              <w:tc>
                <w:tcPr>
                  <w:tcW w:w="1559" w:type="dxa"/>
                  <w:tcBorders>
                    <w:top w:val="single" w:sz="4" w:space="0" w:color="auto"/>
                    <w:left w:val="single" w:sz="4" w:space="0" w:color="auto"/>
                    <w:bottom w:val="single" w:sz="4" w:space="0" w:color="auto"/>
                    <w:right w:val="single" w:sz="4" w:space="0" w:color="auto"/>
                  </w:tcBorders>
                  <w:vAlign w:val="bottom"/>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w:t>
                  </w:r>
                </w:p>
              </w:tc>
            </w:tr>
          </w:tbl>
          <w:p w:rsidR="00F52206" w:rsidRPr="00F52206" w:rsidRDefault="00F52206" w:rsidP="00F52206">
            <w:pPr>
              <w:spacing w:line="240" w:lineRule="auto"/>
              <w:ind w:firstLine="0"/>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9" w:type="dxa"/>
            <w:gridSpan w:val="6"/>
            <w:tcBorders>
              <w:top w:val="single" w:sz="4" w:space="0" w:color="auto"/>
              <w:left w:val="single" w:sz="4" w:space="0" w:color="auto"/>
              <w:bottom w:val="single" w:sz="4" w:space="0" w:color="auto"/>
              <w:right w:val="single" w:sz="4" w:space="0" w:color="auto"/>
            </w:tcBorders>
            <w:vAlign w:val="center"/>
          </w:tcPr>
          <w:p w:rsidR="00F52206" w:rsidRPr="00F52206" w:rsidRDefault="00F52206" w:rsidP="00F52206">
            <w:pPr>
              <w:spacing w:line="240" w:lineRule="auto"/>
              <w:ind w:firstLine="0"/>
              <w:jc w:val="center"/>
              <w:rPr>
                <w:b/>
                <w:bCs/>
                <w:sz w:val="18"/>
                <w:szCs w:val="18"/>
              </w:rPr>
            </w:pPr>
            <w:r w:rsidRPr="00F52206">
              <w:rPr>
                <w:b/>
                <w:bCs/>
                <w:sz w:val="18"/>
                <w:szCs w:val="18"/>
              </w:rPr>
              <w:lastRenderedPageBreak/>
              <w:t>Поддержка моногородов по линии Минспорта России</w:t>
            </w:r>
          </w:p>
          <w:p w:rsidR="00F52206" w:rsidRPr="00F52206" w:rsidRDefault="00F52206" w:rsidP="00F52206">
            <w:pPr>
              <w:spacing w:line="240" w:lineRule="auto"/>
              <w:ind w:firstLine="0"/>
              <w:jc w:val="center"/>
              <w:rPr>
                <w:rStyle w:val="Bodytext29"/>
                <w:rFonts w:ascii="PT Sans" w:hAnsi="PT Sans"/>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 xml:space="preserve">Субсидии из федерального бюджета: </w:t>
            </w:r>
          </w:p>
          <w:p w:rsidR="00F52206" w:rsidRPr="00F52206" w:rsidRDefault="00F52206" w:rsidP="00F52206">
            <w:pPr>
              <w:spacing w:line="240" w:lineRule="auto"/>
              <w:ind w:firstLine="0"/>
              <w:jc w:val="left"/>
              <w:rPr>
                <w:sz w:val="18"/>
                <w:szCs w:val="18"/>
              </w:rPr>
            </w:pPr>
            <w:r w:rsidRPr="00F52206">
              <w:rPr>
                <w:sz w:val="18"/>
                <w:szCs w:val="18"/>
              </w:rPr>
              <w:t xml:space="preserve">-  на софинансирование государственных программ развития физической культуры и спорта; </w:t>
            </w:r>
          </w:p>
          <w:p w:rsidR="00F52206" w:rsidRPr="00F52206" w:rsidRDefault="00F52206" w:rsidP="00F52206">
            <w:pPr>
              <w:spacing w:line="240" w:lineRule="auto"/>
              <w:ind w:firstLine="0"/>
              <w:jc w:val="left"/>
              <w:rPr>
                <w:sz w:val="18"/>
                <w:szCs w:val="18"/>
              </w:rPr>
            </w:pPr>
            <w:r w:rsidRPr="00F52206">
              <w:rPr>
                <w:sz w:val="18"/>
                <w:szCs w:val="18"/>
              </w:rPr>
              <w:t>- некоммерческим организациям на финансирование развития объектов государственной собственности Российской Федерации, переданных им в безвозмездное пользование для развития видов спорта, включенных в программы Олимпийских игр.</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 xml:space="preserve">Предоставляется: </w:t>
            </w:r>
          </w:p>
          <w:p w:rsidR="00F52206" w:rsidRPr="00F52206" w:rsidRDefault="00F52206" w:rsidP="00F52206">
            <w:pPr>
              <w:spacing w:line="240" w:lineRule="auto"/>
              <w:ind w:firstLine="0"/>
              <w:jc w:val="left"/>
              <w:rPr>
                <w:sz w:val="18"/>
                <w:szCs w:val="18"/>
              </w:rPr>
            </w:pPr>
            <w:r w:rsidRPr="00F52206">
              <w:rPr>
                <w:sz w:val="18"/>
                <w:szCs w:val="18"/>
              </w:rPr>
              <w:t>1. Региональным и местным бюджетам на софинансирование государственных программ субъектов Российской Федерации и расходных обязательств органов местного самоуправления, направленных на цели развития физической культуры и спорта.</w:t>
            </w:r>
          </w:p>
          <w:p w:rsidR="00F52206" w:rsidRPr="00F52206" w:rsidRDefault="00F52206" w:rsidP="00F52206">
            <w:pPr>
              <w:pStyle w:val="Default"/>
              <w:rPr>
                <w:rFonts w:ascii="PT Sans" w:hAnsi="PT Sans" w:cs="Times New Roman"/>
                <w:color w:val="auto"/>
                <w:sz w:val="18"/>
                <w:szCs w:val="18"/>
                <w:lang w:eastAsia="zh-CN"/>
              </w:rPr>
            </w:pPr>
            <w:r w:rsidRPr="00F52206">
              <w:rPr>
                <w:rFonts w:ascii="PT Sans" w:hAnsi="PT Sans" w:cs="Times New Roman"/>
                <w:color w:val="auto"/>
                <w:sz w:val="18"/>
                <w:szCs w:val="18"/>
              </w:rPr>
              <w:t>2. Некоммерческим организац</w:t>
            </w:r>
            <w:r w:rsidRPr="00F52206">
              <w:rPr>
                <w:rFonts w:ascii="PT Sans" w:hAnsi="PT Sans" w:cs="Times New Roman"/>
                <w:color w:val="auto"/>
                <w:sz w:val="18"/>
                <w:szCs w:val="18"/>
              </w:rPr>
              <w:t>и</w:t>
            </w:r>
            <w:r w:rsidRPr="00F52206">
              <w:rPr>
                <w:rFonts w:ascii="PT Sans" w:hAnsi="PT Sans" w:cs="Times New Roman"/>
                <w:color w:val="auto"/>
                <w:sz w:val="18"/>
                <w:szCs w:val="18"/>
              </w:rPr>
              <w:t>ям на финансирование развития объектов государственной со</w:t>
            </w:r>
            <w:r w:rsidRPr="00F52206">
              <w:rPr>
                <w:rFonts w:ascii="PT Sans" w:hAnsi="PT Sans" w:cs="Times New Roman"/>
                <w:color w:val="auto"/>
                <w:sz w:val="18"/>
                <w:szCs w:val="18"/>
              </w:rPr>
              <w:t>б</w:t>
            </w:r>
            <w:r w:rsidRPr="00F52206">
              <w:rPr>
                <w:rFonts w:ascii="PT Sans" w:hAnsi="PT Sans" w:cs="Times New Roman"/>
                <w:color w:val="auto"/>
                <w:sz w:val="18"/>
                <w:szCs w:val="18"/>
              </w:rPr>
              <w:t>ственности Российской Федер</w:t>
            </w:r>
            <w:r w:rsidRPr="00F52206">
              <w:rPr>
                <w:rFonts w:ascii="PT Sans" w:hAnsi="PT Sans" w:cs="Times New Roman"/>
                <w:color w:val="auto"/>
                <w:sz w:val="18"/>
                <w:szCs w:val="18"/>
              </w:rPr>
              <w:t>а</w:t>
            </w:r>
            <w:r w:rsidRPr="00F52206">
              <w:rPr>
                <w:rFonts w:ascii="PT Sans" w:hAnsi="PT Sans" w:cs="Times New Roman"/>
                <w:color w:val="auto"/>
                <w:sz w:val="18"/>
                <w:szCs w:val="18"/>
              </w:rPr>
              <w:t>ции, переданных им в безво</w:t>
            </w:r>
            <w:r w:rsidRPr="00F52206">
              <w:rPr>
                <w:rFonts w:ascii="PT Sans" w:hAnsi="PT Sans" w:cs="Times New Roman"/>
                <w:color w:val="auto"/>
                <w:sz w:val="18"/>
                <w:szCs w:val="18"/>
              </w:rPr>
              <w:t>з</w:t>
            </w:r>
            <w:r w:rsidRPr="00F52206">
              <w:rPr>
                <w:rFonts w:ascii="PT Sans" w:hAnsi="PT Sans" w:cs="Times New Roman"/>
                <w:color w:val="auto"/>
                <w:sz w:val="18"/>
                <w:szCs w:val="18"/>
              </w:rPr>
              <w:t>мездное пользование для разв</w:t>
            </w:r>
            <w:r w:rsidRPr="00F52206">
              <w:rPr>
                <w:rFonts w:ascii="PT Sans" w:hAnsi="PT Sans" w:cs="Times New Roman"/>
                <w:color w:val="auto"/>
                <w:sz w:val="18"/>
                <w:szCs w:val="18"/>
              </w:rPr>
              <w:t>и</w:t>
            </w:r>
            <w:r w:rsidRPr="00F52206">
              <w:rPr>
                <w:rFonts w:ascii="PT Sans" w:hAnsi="PT Sans" w:cs="Times New Roman"/>
                <w:color w:val="auto"/>
                <w:sz w:val="18"/>
                <w:szCs w:val="18"/>
              </w:rPr>
              <w:t>тия видов спорта, включенных в программы Олимпийских игр.</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Постановление Правительства Российской Федерации от 21.01.2015 г. №30 «О федеральной целевой программе «Развитие физической культуры и спорта в Российской Федерации на 2016 - 2020 годы»</w:t>
            </w:r>
          </w:p>
          <w:p w:rsidR="00F52206" w:rsidRPr="00F52206" w:rsidRDefault="00F52206" w:rsidP="00F52206">
            <w:pPr>
              <w:spacing w:line="240" w:lineRule="auto"/>
              <w:ind w:firstLine="0"/>
              <w:jc w:val="left"/>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widowControl w:val="0"/>
              <w:autoSpaceDE w:val="0"/>
              <w:autoSpaceDN w:val="0"/>
              <w:adjustRightInd w:val="0"/>
              <w:spacing w:line="240" w:lineRule="auto"/>
              <w:ind w:firstLine="0"/>
              <w:jc w:val="left"/>
              <w:rPr>
                <w:sz w:val="18"/>
                <w:szCs w:val="18"/>
              </w:rPr>
            </w:pPr>
            <w:r w:rsidRPr="00F52206">
              <w:rPr>
                <w:sz w:val="18"/>
                <w:szCs w:val="18"/>
              </w:rPr>
              <w:t>1. Субсидии предоставляются по следующим направлениям госпрограмм субъектов Российской Федерации, соответствующим целям и задачам ФЦП «Развитие физической культуры и спорта в Российской Федерации на 2016 - 2020 годы» (далее - Программа):</w:t>
            </w:r>
          </w:p>
          <w:p w:rsidR="00F52206" w:rsidRPr="00F52206" w:rsidRDefault="00F52206" w:rsidP="00F52206">
            <w:pPr>
              <w:widowControl w:val="0"/>
              <w:autoSpaceDE w:val="0"/>
              <w:autoSpaceDN w:val="0"/>
              <w:adjustRightInd w:val="0"/>
              <w:spacing w:line="240" w:lineRule="auto"/>
              <w:ind w:firstLine="0"/>
              <w:jc w:val="left"/>
              <w:rPr>
                <w:sz w:val="18"/>
                <w:szCs w:val="18"/>
              </w:rPr>
            </w:pPr>
            <w:r w:rsidRPr="00F52206">
              <w:rPr>
                <w:sz w:val="18"/>
                <w:szCs w:val="18"/>
              </w:rPr>
              <w:t xml:space="preserve">а) строительство в субъектах Российской Федерации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 стоимость строительства каждого из которых составляет не более 100 млн. рублей, а также плоскостных сооружений, стоимость строительства каждого из которых составляет не более 25 млн. рублей, по проектам, рекомендованным Минспорта России для повторного применения и (или) включенным в реестр типовой проектной документации, обеспечивающим, в частности, доступность этих объектов для лиц с ограниченными возможностями здоровья и инвалидов. При этом стоимость строительства плоскостных сооружений в </w:t>
            </w:r>
            <w:r w:rsidRPr="00F52206">
              <w:rPr>
                <w:sz w:val="18"/>
                <w:szCs w:val="18"/>
              </w:rPr>
              <w:lastRenderedPageBreak/>
              <w:t>зависимости от их вида и содержания не превышает:</w:t>
            </w:r>
          </w:p>
          <w:p w:rsidR="00F52206" w:rsidRPr="00F52206" w:rsidRDefault="00F52206" w:rsidP="00F52206">
            <w:pPr>
              <w:widowControl w:val="0"/>
              <w:autoSpaceDE w:val="0"/>
              <w:autoSpaceDN w:val="0"/>
              <w:adjustRightInd w:val="0"/>
              <w:spacing w:line="240" w:lineRule="auto"/>
              <w:ind w:firstLine="0"/>
              <w:jc w:val="left"/>
              <w:rPr>
                <w:sz w:val="18"/>
                <w:szCs w:val="18"/>
              </w:rPr>
            </w:pPr>
            <w:r w:rsidRPr="00F52206">
              <w:rPr>
                <w:sz w:val="18"/>
                <w:szCs w:val="18"/>
              </w:rPr>
              <w:t>12 млн. рублей - для плоскостных спортивных сооружений, предназначенных для проведения физкультурных мероприятий по игровым видам спорта, а также занятий физической культурой и спортом;</w:t>
            </w:r>
          </w:p>
          <w:p w:rsidR="00F52206" w:rsidRPr="00F52206" w:rsidRDefault="00F52206" w:rsidP="00F52206">
            <w:pPr>
              <w:widowControl w:val="0"/>
              <w:autoSpaceDE w:val="0"/>
              <w:autoSpaceDN w:val="0"/>
              <w:adjustRightInd w:val="0"/>
              <w:spacing w:line="240" w:lineRule="auto"/>
              <w:ind w:firstLine="0"/>
              <w:jc w:val="left"/>
              <w:rPr>
                <w:sz w:val="18"/>
                <w:szCs w:val="18"/>
              </w:rPr>
            </w:pPr>
            <w:r w:rsidRPr="00F52206">
              <w:rPr>
                <w:sz w:val="18"/>
                <w:szCs w:val="18"/>
              </w:rPr>
              <w:t>25 млн. рублей - для плоскостных спортивных сооружений, являющихся межшкольными стадионами, предназначенными для проведения спортивных и физкультурных мероприятий, в том числе в рамках общеобразовательных программ, а также занятий физической культурой и спортом;</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б) строительство и реконструкция инфраструктуры региональных спортивно-тренировочных центров государственной собственности субъектов Российской Федерации (муниципальной собственности), соответствующих установленным Министерством спорта Российской Федерации предельным ценам на строительство. Перечень региональных спортивно-тренировочных центров, необходимых для подготовки спортсменов сборных команд Российской Федерации, утверждается Министерством спорта Российской Федерации;</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xml:space="preserve">в) закупка комплектов искусственных покрытий для футбольных полей для спортивных </w:t>
            </w:r>
            <w:r w:rsidRPr="00F52206">
              <w:rPr>
                <w:sz w:val="18"/>
                <w:szCs w:val="18"/>
              </w:rPr>
              <w:lastRenderedPageBreak/>
              <w:t>детско-юношеских школ. Закупка может включать доставку, укладку и сертификацию полей;</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г) закупка спортивного оборудования для специализированных детско-юношеских спортивных школ олимпийского резерва и училищ олимпийского резерва;</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д) развитие спортивной инфраструктуры Северо-Кавказского федерального округа;</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е) развитие спортивной инфраструктуры Дальневосточного федерального округа;</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ж) реконструкция объектов спортивной инфраструктуры Республики Крым и г. Севастополя;</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з) создание объектов спорта в рамках государственно-частного (муниципально-частного) партнерства.</w:t>
            </w:r>
          </w:p>
          <w:p w:rsidR="00F52206" w:rsidRPr="00F52206" w:rsidRDefault="00F52206" w:rsidP="00F52206">
            <w:pPr>
              <w:spacing w:line="240" w:lineRule="auto"/>
              <w:ind w:firstLine="0"/>
              <w:jc w:val="left"/>
              <w:rPr>
                <w:sz w:val="18"/>
                <w:szCs w:val="18"/>
              </w:rPr>
            </w:pPr>
            <w:r w:rsidRPr="00F52206">
              <w:rPr>
                <w:sz w:val="18"/>
                <w:szCs w:val="18"/>
              </w:rPr>
              <w:t>2. Субсидии предоставляются в целях финансового обеспечения мероприятий по развитию объектов спорта согласно перечню, утвержденному Минспорта России, и предназначенных для создания на их базе региональных центров подготовки спортсменов по базовым для региона, в котором расположен соответствующий объект спорта, видам спорта.</w:t>
            </w:r>
          </w:p>
          <w:p w:rsidR="00F52206" w:rsidRPr="00F52206" w:rsidRDefault="00F52206" w:rsidP="00F52206">
            <w:pPr>
              <w:widowControl w:val="0"/>
              <w:autoSpaceDE w:val="0"/>
              <w:autoSpaceDN w:val="0"/>
              <w:adjustRightInd w:val="0"/>
              <w:spacing w:line="240" w:lineRule="auto"/>
              <w:ind w:firstLine="0"/>
              <w:jc w:val="left"/>
              <w:rPr>
                <w:sz w:val="18"/>
                <w:szCs w:val="18"/>
              </w:rPr>
            </w:pPr>
            <w:r w:rsidRPr="00F52206">
              <w:rPr>
                <w:sz w:val="18"/>
                <w:szCs w:val="18"/>
              </w:rPr>
              <w:t xml:space="preserve">Субсидии предоставляются Министерством спорта Российской Федерации в пределах бюджетных ассигнований, предусмотренных </w:t>
            </w:r>
            <w:r w:rsidRPr="00F52206">
              <w:rPr>
                <w:sz w:val="18"/>
                <w:szCs w:val="18"/>
              </w:rPr>
              <w:lastRenderedPageBreak/>
              <w:t xml:space="preserve">федеральным законом о федеральном бюджете на очередной финансовый год и плановый период, и лимитов бюджетных обязательств, утвержденных на цели, </w:t>
            </w:r>
            <w:r w:rsidR="00303DFB" w:rsidRPr="00F52206">
              <w:rPr>
                <w:sz w:val="18"/>
                <w:szCs w:val="18"/>
              </w:rPr>
              <w:t>указанные в</w:t>
            </w:r>
            <w:r w:rsidRPr="00F52206">
              <w:rPr>
                <w:sz w:val="18"/>
                <w:szCs w:val="18"/>
              </w:rPr>
              <w:t xml:space="preserve"> ФЦП Минспорта России.</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widowControl w:val="0"/>
              <w:autoSpaceDE w:val="0"/>
              <w:autoSpaceDN w:val="0"/>
              <w:adjustRightInd w:val="0"/>
              <w:spacing w:line="240" w:lineRule="auto"/>
              <w:ind w:firstLine="0"/>
              <w:jc w:val="left"/>
              <w:rPr>
                <w:sz w:val="18"/>
                <w:szCs w:val="18"/>
              </w:rPr>
            </w:pPr>
            <w:r w:rsidRPr="00F52206">
              <w:rPr>
                <w:sz w:val="18"/>
                <w:szCs w:val="18"/>
              </w:rPr>
              <w:lastRenderedPageBreak/>
              <w:t>1. Субсидии предоставляются при соблюдении следующих условий:</w:t>
            </w:r>
          </w:p>
          <w:p w:rsidR="00F52206" w:rsidRPr="00F52206" w:rsidRDefault="00F52206" w:rsidP="00F52206">
            <w:pPr>
              <w:widowControl w:val="0"/>
              <w:autoSpaceDE w:val="0"/>
              <w:autoSpaceDN w:val="0"/>
              <w:adjustRightInd w:val="0"/>
              <w:spacing w:line="240" w:lineRule="auto"/>
              <w:ind w:firstLine="0"/>
              <w:jc w:val="left"/>
              <w:rPr>
                <w:sz w:val="18"/>
                <w:szCs w:val="18"/>
              </w:rPr>
            </w:pPr>
            <w:r w:rsidRPr="00F52206">
              <w:rPr>
                <w:sz w:val="18"/>
                <w:szCs w:val="18"/>
              </w:rPr>
              <w:t xml:space="preserve">а) представление субъектами Российской Федерации в Минспорта </w:t>
            </w:r>
            <w:r w:rsidR="00303DFB" w:rsidRPr="00F52206">
              <w:rPr>
                <w:sz w:val="18"/>
                <w:szCs w:val="18"/>
              </w:rPr>
              <w:t>России государственных</w:t>
            </w:r>
            <w:r w:rsidRPr="00F52206">
              <w:rPr>
                <w:sz w:val="18"/>
                <w:szCs w:val="18"/>
              </w:rPr>
              <w:t xml:space="preserve"> программ субъектов Российской Федерации или подпрограмм государственных программ субъектов Российской Федерации, соответствующих целям и задачам Программы, мероприятия которых удовлетворяют условиям и требованиям Программы (далее - государственная программа субъекта Российской Федерации);</w:t>
            </w:r>
          </w:p>
          <w:p w:rsidR="00F52206" w:rsidRPr="00F52206" w:rsidRDefault="00F52206" w:rsidP="00F52206">
            <w:pPr>
              <w:widowControl w:val="0"/>
              <w:autoSpaceDE w:val="0"/>
              <w:autoSpaceDN w:val="0"/>
              <w:adjustRightInd w:val="0"/>
              <w:spacing w:line="240" w:lineRule="auto"/>
              <w:ind w:firstLine="0"/>
              <w:jc w:val="left"/>
              <w:rPr>
                <w:sz w:val="18"/>
                <w:szCs w:val="18"/>
              </w:rPr>
            </w:pPr>
            <w:r w:rsidRPr="00F52206">
              <w:rPr>
                <w:sz w:val="18"/>
                <w:szCs w:val="18"/>
              </w:rPr>
              <w:t>б) наличие предусмотренных законом субъекта Российской Федерации о бюджете субъекта Российской Федерации на очередной финансовый год и плановый период бюджетных ассигнований на финансовое обеспечение расходного обязательств субъекта Российской Федерации по реализации государственной программы субъекта Российской Федерации.</w:t>
            </w:r>
          </w:p>
          <w:p w:rsidR="00F52206" w:rsidRPr="00F52206" w:rsidRDefault="00F52206" w:rsidP="00F52206">
            <w:pPr>
              <w:widowControl w:val="0"/>
              <w:autoSpaceDE w:val="0"/>
              <w:autoSpaceDN w:val="0"/>
              <w:adjustRightInd w:val="0"/>
              <w:spacing w:line="240" w:lineRule="auto"/>
              <w:ind w:firstLine="0"/>
              <w:jc w:val="left"/>
              <w:rPr>
                <w:sz w:val="18"/>
                <w:szCs w:val="18"/>
              </w:rPr>
            </w:pPr>
            <w:r w:rsidRPr="00F52206">
              <w:rPr>
                <w:sz w:val="18"/>
                <w:szCs w:val="18"/>
              </w:rPr>
              <w:t>Конкурсный отбор государственных программ субъектов Российской Федерации проводится ежегодно в соответствии с порядком, установленным Министерством спорта Российской Федерации.</w:t>
            </w:r>
          </w:p>
          <w:p w:rsidR="00F52206" w:rsidRPr="00F52206" w:rsidRDefault="00F52206" w:rsidP="00F52206">
            <w:pPr>
              <w:widowControl w:val="0"/>
              <w:autoSpaceDE w:val="0"/>
              <w:autoSpaceDN w:val="0"/>
              <w:adjustRightInd w:val="0"/>
              <w:spacing w:line="240" w:lineRule="auto"/>
              <w:ind w:firstLine="0"/>
              <w:jc w:val="left"/>
              <w:rPr>
                <w:sz w:val="18"/>
                <w:szCs w:val="18"/>
              </w:rPr>
            </w:pPr>
            <w:r w:rsidRPr="00F52206">
              <w:rPr>
                <w:sz w:val="18"/>
                <w:szCs w:val="18"/>
              </w:rPr>
              <w:t>При этом нарушение сроков ввода в эксплуатацию объектов капитального строительства, строительство которых велось с использованием субсидий, более чем на один год является основанием для отклонения последующих заявок субъекта Российской Федерации в ходе конкурсного отбора государственных программ субъектов Российской Федерации до ввода этих объектов в эксплуатацию.</w:t>
            </w:r>
          </w:p>
          <w:p w:rsidR="00F52206" w:rsidRPr="00F52206" w:rsidRDefault="00F52206" w:rsidP="00F52206">
            <w:pPr>
              <w:widowControl w:val="0"/>
              <w:autoSpaceDE w:val="0"/>
              <w:autoSpaceDN w:val="0"/>
              <w:adjustRightInd w:val="0"/>
              <w:spacing w:line="240" w:lineRule="auto"/>
              <w:ind w:firstLine="0"/>
              <w:jc w:val="left"/>
              <w:rPr>
                <w:sz w:val="18"/>
                <w:szCs w:val="18"/>
              </w:rPr>
            </w:pPr>
            <w:r w:rsidRPr="00F52206">
              <w:rPr>
                <w:sz w:val="18"/>
                <w:szCs w:val="18"/>
              </w:rPr>
              <w:t>Государственные программы субъектов Российской Федерации, представленные субъектами Российской Федерации в Минспорта России, должны отвечать следующим критериям:</w:t>
            </w:r>
          </w:p>
          <w:p w:rsidR="00F52206" w:rsidRPr="00F52206" w:rsidRDefault="00F52206" w:rsidP="00F52206">
            <w:pPr>
              <w:widowControl w:val="0"/>
              <w:autoSpaceDE w:val="0"/>
              <w:autoSpaceDN w:val="0"/>
              <w:adjustRightInd w:val="0"/>
              <w:spacing w:line="240" w:lineRule="auto"/>
              <w:ind w:firstLine="0"/>
              <w:jc w:val="left"/>
              <w:rPr>
                <w:sz w:val="18"/>
                <w:szCs w:val="18"/>
              </w:rPr>
            </w:pPr>
            <w:r w:rsidRPr="00F52206">
              <w:rPr>
                <w:sz w:val="18"/>
                <w:szCs w:val="18"/>
              </w:rPr>
              <w:t xml:space="preserve">а) соответствие целям, задачам, целевым показателям и </w:t>
            </w:r>
            <w:r w:rsidRPr="00F52206">
              <w:rPr>
                <w:sz w:val="18"/>
                <w:szCs w:val="18"/>
              </w:rPr>
              <w:lastRenderedPageBreak/>
              <w:t>индикаторам Программы;</w:t>
            </w:r>
          </w:p>
          <w:p w:rsidR="00F52206" w:rsidRPr="00F52206" w:rsidRDefault="00F52206" w:rsidP="00F52206">
            <w:pPr>
              <w:widowControl w:val="0"/>
              <w:autoSpaceDE w:val="0"/>
              <w:autoSpaceDN w:val="0"/>
              <w:adjustRightInd w:val="0"/>
              <w:spacing w:line="240" w:lineRule="auto"/>
              <w:ind w:firstLine="0"/>
              <w:jc w:val="left"/>
              <w:rPr>
                <w:sz w:val="18"/>
                <w:szCs w:val="18"/>
              </w:rPr>
            </w:pPr>
            <w:r w:rsidRPr="00F52206">
              <w:rPr>
                <w:sz w:val="18"/>
                <w:szCs w:val="18"/>
              </w:rPr>
              <w:t>б) соответствие направлениям, предусмотренным ФЦП Минспорта России, с учетом уровня обеспеченности населения региона физкультурно-спортивными объектами;</w:t>
            </w:r>
          </w:p>
          <w:p w:rsidR="00F52206" w:rsidRPr="00F52206" w:rsidRDefault="00F52206" w:rsidP="00F52206">
            <w:pPr>
              <w:widowControl w:val="0"/>
              <w:autoSpaceDE w:val="0"/>
              <w:autoSpaceDN w:val="0"/>
              <w:adjustRightInd w:val="0"/>
              <w:spacing w:line="240" w:lineRule="auto"/>
              <w:ind w:firstLine="0"/>
              <w:jc w:val="left"/>
              <w:rPr>
                <w:sz w:val="18"/>
                <w:szCs w:val="18"/>
              </w:rPr>
            </w:pPr>
            <w:r w:rsidRPr="00F52206">
              <w:rPr>
                <w:sz w:val="18"/>
                <w:szCs w:val="18"/>
              </w:rPr>
              <w:t>в) обоснованность ресурсного обеспечения комплекса мероприятий государственной программы субъекта Российской Федерации, в том числе источников финансирования и сроков осуществления;</w:t>
            </w:r>
          </w:p>
          <w:p w:rsidR="00F52206" w:rsidRPr="00F52206" w:rsidRDefault="00F52206" w:rsidP="00F52206">
            <w:pPr>
              <w:widowControl w:val="0"/>
              <w:autoSpaceDE w:val="0"/>
              <w:autoSpaceDN w:val="0"/>
              <w:adjustRightInd w:val="0"/>
              <w:spacing w:line="240" w:lineRule="auto"/>
              <w:ind w:firstLine="0"/>
              <w:jc w:val="left"/>
              <w:rPr>
                <w:sz w:val="18"/>
                <w:szCs w:val="18"/>
              </w:rPr>
            </w:pPr>
            <w:r w:rsidRPr="00F52206">
              <w:rPr>
                <w:sz w:val="18"/>
                <w:szCs w:val="18"/>
              </w:rPr>
              <w:t>г) обеспечение результативности, а также социально-экономической эффективности реализации государственной программы субъекта Российской Федерации.</w:t>
            </w:r>
          </w:p>
          <w:p w:rsidR="00F52206" w:rsidRPr="00F52206" w:rsidRDefault="00F52206" w:rsidP="00F52206">
            <w:pPr>
              <w:widowControl w:val="0"/>
              <w:autoSpaceDE w:val="0"/>
              <w:autoSpaceDN w:val="0"/>
              <w:adjustRightInd w:val="0"/>
              <w:spacing w:line="240" w:lineRule="auto"/>
              <w:ind w:firstLine="0"/>
              <w:jc w:val="left"/>
              <w:rPr>
                <w:sz w:val="18"/>
                <w:szCs w:val="18"/>
              </w:rPr>
            </w:pPr>
            <w:r w:rsidRPr="00F52206">
              <w:rPr>
                <w:sz w:val="18"/>
                <w:szCs w:val="18"/>
              </w:rPr>
              <w:t>Субсидии предоставляются на основании соглашения между Минспорта России и высшим исполнительным органом государственной власти субъекта Российской Федерации о предоставлении субсидии (далее - соглашение), заключаемого по форме, утверждаемой Минспорта России.</w:t>
            </w:r>
          </w:p>
          <w:p w:rsidR="00F52206" w:rsidRPr="00F52206" w:rsidRDefault="00F52206" w:rsidP="00F52206">
            <w:pPr>
              <w:widowControl w:val="0"/>
              <w:autoSpaceDE w:val="0"/>
              <w:autoSpaceDN w:val="0"/>
              <w:adjustRightInd w:val="0"/>
              <w:spacing w:line="240" w:lineRule="auto"/>
              <w:ind w:firstLine="0"/>
              <w:jc w:val="left"/>
              <w:rPr>
                <w:sz w:val="18"/>
                <w:szCs w:val="18"/>
              </w:rPr>
            </w:pPr>
            <w:r w:rsidRPr="00F52206">
              <w:rPr>
                <w:sz w:val="18"/>
                <w:szCs w:val="18"/>
              </w:rPr>
              <w:t>К соглашению прилагаются перечень объектов капитального строительства с указанием наименований, адресов (при наличии), мощности объектов, стоимости (предельной стоимости) указанных объектов с реквизитами положительного заключения об эффективности использования средств федерального бюджета, направляемых на капитальные вложения, утвержденного в порядке, предусмотренном Правилами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а также график выполнения мероприятий по проектированию и (или) строительству (реконструкции).</w:t>
            </w:r>
          </w:p>
          <w:p w:rsidR="00F52206" w:rsidRPr="00F52206" w:rsidRDefault="00F52206" w:rsidP="00F52206">
            <w:pPr>
              <w:spacing w:line="240" w:lineRule="auto"/>
              <w:ind w:firstLine="0"/>
              <w:jc w:val="left"/>
              <w:rPr>
                <w:sz w:val="18"/>
                <w:szCs w:val="18"/>
              </w:rPr>
            </w:pPr>
            <w:r w:rsidRPr="00F52206">
              <w:rPr>
                <w:sz w:val="18"/>
                <w:szCs w:val="18"/>
              </w:rPr>
              <w:t xml:space="preserve">2. Министерство спорта Российской Федерации заключает с организацией соглашение о предоставлении </w:t>
            </w:r>
            <w:r w:rsidRPr="00F52206">
              <w:rPr>
                <w:sz w:val="18"/>
                <w:szCs w:val="18"/>
              </w:rPr>
              <w:lastRenderedPageBreak/>
              <w:t>субсидии, предусматривающее:</w:t>
            </w:r>
          </w:p>
          <w:p w:rsidR="00F52206" w:rsidRPr="00F52206" w:rsidRDefault="00F52206" w:rsidP="00F52206">
            <w:pPr>
              <w:widowControl w:val="0"/>
              <w:autoSpaceDE w:val="0"/>
              <w:autoSpaceDN w:val="0"/>
              <w:adjustRightInd w:val="0"/>
              <w:spacing w:line="240" w:lineRule="auto"/>
              <w:ind w:firstLine="0"/>
              <w:jc w:val="left"/>
              <w:rPr>
                <w:sz w:val="18"/>
                <w:szCs w:val="18"/>
              </w:rPr>
            </w:pPr>
            <w:r w:rsidRPr="00F52206">
              <w:rPr>
                <w:sz w:val="18"/>
                <w:szCs w:val="18"/>
              </w:rPr>
              <w:t>а) целевое назначение и размер субсидии;</w:t>
            </w:r>
          </w:p>
          <w:p w:rsidR="00F52206" w:rsidRPr="00F52206" w:rsidRDefault="00F52206" w:rsidP="00F52206">
            <w:pPr>
              <w:widowControl w:val="0"/>
              <w:autoSpaceDE w:val="0"/>
              <w:autoSpaceDN w:val="0"/>
              <w:adjustRightInd w:val="0"/>
              <w:spacing w:line="240" w:lineRule="auto"/>
              <w:ind w:firstLine="0"/>
              <w:jc w:val="left"/>
              <w:rPr>
                <w:sz w:val="18"/>
                <w:szCs w:val="18"/>
              </w:rPr>
            </w:pPr>
            <w:r w:rsidRPr="00F52206">
              <w:rPr>
                <w:sz w:val="18"/>
                <w:szCs w:val="18"/>
              </w:rPr>
              <w:t>б) сроки реализации мероприятий;</w:t>
            </w:r>
          </w:p>
          <w:p w:rsidR="00F52206" w:rsidRPr="00F52206" w:rsidRDefault="00F52206" w:rsidP="00F52206">
            <w:pPr>
              <w:widowControl w:val="0"/>
              <w:autoSpaceDE w:val="0"/>
              <w:autoSpaceDN w:val="0"/>
              <w:adjustRightInd w:val="0"/>
              <w:spacing w:line="240" w:lineRule="auto"/>
              <w:ind w:firstLine="0"/>
              <w:jc w:val="left"/>
              <w:rPr>
                <w:sz w:val="18"/>
                <w:szCs w:val="18"/>
              </w:rPr>
            </w:pPr>
            <w:r w:rsidRPr="00F52206">
              <w:rPr>
                <w:sz w:val="18"/>
                <w:szCs w:val="18"/>
              </w:rPr>
              <w:t xml:space="preserve">в) осуществление Минспорта </w:t>
            </w:r>
            <w:r w:rsidR="00303DFB" w:rsidRPr="00F52206">
              <w:rPr>
                <w:sz w:val="18"/>
                <w:szCs w:val="18"/>
              </w:rPr>
              <w:t>России и</w:t>
            </w:r>
            <w:r w:rsidRPr="00F52206">
              <w:rPr>
                <w:sz w:val="18"/>
                <w:szCs w:val="18"/>
              </w:rPr>
              <w:t xml:space="preserve"> органами государственного финансового контроля проверок соблюдения условий, установленных соглашением, а также согласие организации на проведение этих проверок;</w:t>
            </w:r>
          </w:p>
          <w:p w:rsidR="00F52206" w:rsidRPr="00F52206" w:rsidRDefault="00F52206" w:rsidP="00F52206">
            <w:pPr>
              <w:widowControl w:val="0"/>
              <w:autoSpaceDE w:val="0"/>
              <w:autoSpaceDN w:val="0"/>
              <w:adjustRightInd w:val="0"/>
              <w:spacing w:line="240" w:lineRule="auto"/>
              <w:ind w:firstLine="0"/>
              <w:jc w:val="left"/>
              <w:rPr>
                <w:sz w:val="18"/>
                <w:szCs w:val="18"/>
              </w:rPr>
            </w:pPr>
            <w:r w:rsidRPr="00F52206">
              <w:rPr>
                <w:sz w:val="18"/>
                <w:szCs w:val="18"/>
              </w:rPr>
              <w:t>г) порядок возврата средств, израсходованных организацией, в случае установления факта нарушения условий использования субсидии, определенных настоящими Правилами и соглашением;</w:t>
            </w:r>
          </w:p>
          <w:p w:rsidR="00F52206" w:rsidRPr="00F52206" w:rsidRDefault="00F52206" w:rsidP="00F52206">
            <w:pPr>
              <w:widowControl w:val="0"/>
              <w:autoSpaceDE w:val="0"/>
              <w:autoSpaceDN w:val="0"/>
              <w:adjustRightInd w:val="0"/>
              <w:spacing w:line="240" w:lineRule="auto"/>
              <w:ind w:firstLine="0"/>
              <w:jc w:val="left"/>
              <w:rPr>
                <w:sz w:val="18"/>
                <w:szCs w:val="18"/>
              </w:rPr>
            </w:pPr>
            <w:r w:rsidRPr="00F52206">
              <w:rPr>
                <w:sz w:val="18"/>
                <w:szCs w:val="18"/>
              </w:rPr>
              <w:t>д) сведения о мероприятиях, а также перечень этих мероприятий;</w:t>
            </w:r>
          </w:p>
          <w:p w:rsidR="00F52206" w:rsidRPr="00F52206" w:rsidRDefault="00F52206" w:rsidP="00F52206">
            <w:pPr>
              <w:widowControl w:val="0"/>
              <w:autoSpaceDE w:val="0"/>
              <w:autoSpaceDN w:val="0"/>
              <w:adjustRightInd w:val="0"/>
              <w:spacing w:line="240" w:lineRule="auto"/>
              <w:ind w:firstLine="0"/>
              <w:jc w:val="left"/>
              <w:rPr>
                <w:sz w:val="18"/>
                <w:szCs w:val="18"/>
              </w:rPr>
            </w:pPr>
            <w:r w:rsidRPr="00F52206">
              <w:rPr>
                <w:sz w:val="18"/>
                <w:szCs w:val="18"/>
              </w:rPr>
              <w:t>е) сведения о размере собственных средств, направляемых организацией на реализацию мероприятий;</w:t>
            </w:r>
          </w:p>
          <w:p w:rsidR="00F52206" w:rsidRPr="00F52206" w:rsidRDefault="00F52206" w:rsidP="00F52206">
            <w:pPr>
              <w:widowControl w:val="0"/>
              <w:autoSpaceDE w:val="0"/>
              <w:autoSpaceDN w:val="0"/>
              <w:adjustRightInd w:val="0"/>
              <w:spacing w:line="240" w:lineRule="auto"/>
              <w:ind w:firstLine="0"/>
              <w:jc w:val="left"/>
              <w:rPr>
                <w:sz w:val="18"/>
                <w:szCs w:val="18"/>
              </w:rPr>
            </w:pPr>
            <w:r w:rsidRPr="00F52206">
              <w:rPr>
                <w:sz w:val="18"/>
                <w:szCs w:val="18"/>
              </w:rPr>
              <w:t>ж) график перечисления субсидии;</w:t>
            </w:r>
          </w:p>
          <w:p w:rsidR="00F52206" w:rsidRPr="00F52206" w:rsidRDefault="00F52206" w:rsidP="00F52206">
            <w:pPr>
              <w:widowControl w:val="0"/>
              <w:autoSpaceDE w:val="0"/>
              <w:autoSpaceDN w:val="0"/>
              <w:adjustRightInd w:val="0"/>
              <w:spacing w:line="240" w:lineRule="auto"/>
              <w:ind w:firstLine="0"/>
              <w:jc w:val="left"/>
              <w:rPr>
                <w:sz w:val="18"/>
                <w:szCs w:val="18"/>
              </w:rPr>
            </w:pPr>
            <w:r w:rsidRPr="00F52206">
              <w:rPr>
                <w:sz w:val="18"/>
                <w:szCs w:val="18"/>
              </w:rPr>
              <w:t>з) значение показателя результативности использования субсидии;</w:t>
            </w:r>
          </w:p>
          <w:p w:rsidR="00F52206" w:rsidRPr="00F52206" w:rsidRDefault="00F52206" w:rsidP="00F52206">
            <w:pPr>
              <w:widowControl w:val="0"/>
              <w:autoSpaceDE w:val="0"/>
              <w:autoSpaceDN w:val="0"/>
              <w:adjustRightInd w:val="0"/>
              <w:spacing w:line="240" w:lineRule="auto"/>
              <w:ind w:firstLine="0"/>
              <w:jc w:val="left"/>
              <w:rPr>
                <w:sz w:val="18"/>
                <w:szCs w:val="18"/>
              </w:rPr>
            </w:pPr>
            <w:r w:rsidRPr="00F52206">
              <w:rPr>
                <w:sz w:val="18"/>
                <w:szCs w:val="18"/>
              </w:rPr>
              <w:t>и) срок и порядок представления организацией документов и отчетности о реализации мероприятий по форме, установленной Минспорта России;</w:t>
            </w:r>
          </w:p>
          <w:p w:rsidR="00F52206" w:rsidRPr="00F52206" w:rsidRDefault="00F52206" w:rsidP="00F52206">
            <w:pPr>
              <w:widowControl w:val="0"/>
              <w:autoSpaceDE w:val="0"/>
              <w:autoSpaceDN w:val="0"/>
              <w:adjustRightInd w:val="0"/>
              <w:spacing w:line="240" w:lineRule="auto"/>
              <w:ind w:firstLine="0"/>
              <w:jc w:val="left"/>
              <w:rPr>
                <w:sz w:val="18"/>
                <w:szCs w:val="18"/>
              </w:rPr>
            </w:pPr>
            <w:r w:rsidRPr="00F52206">
              <w:rPr>
                <w:sz w:val="18"/>
                <w:szCs w:val="18"/>
              </w:rPr>
              <w:t>к) обязательство организации заключить договор с дирекцией федеральной целевой программы «Развитие физической культуры и спорта в Российской Федерации на 2016 - 2020 годы» на выполнение работ по планированию, организации и контролю мероприятий;</w:t>
            </w:r>
          </w:p>
          <w:p w:rsidR="00F52206" w:rsidRPr="00F52206" w:rsidRDefault="00F52206" w:rsidP="00F52206">
            <w:pPr>
              <w:widowControl w:val="0"/>
              <w:autoSpaceDE w:val="0"/>
              <w:autoSpaceDN w:val="0"/>
              <w:adjustRightInd w:val="0"/>
              <w:spacing w:line="240" w:lineRule="auto"/>
              <w:ind w:firstLine="0"/>
              <w:jc w:val="left"/>
              <w:rPr>
                <w:sz w:val="18"/>
                <w:szCs w:val="18"/>
              </w:rPr>
            </w:pPr>
            <w:r w:rsidRPr="00F52206">
              <w:rPr>
                <w:sz w:val="18"/>
                <w:szCs w:val="18"/>
              </w:rPr>
              <w:t>л) иные условия, регулирующие порядок предоставления субсидии.</w:t>
            </w:r>
          </w:p>
          <w:p w:rsidR="00F52206" w:rsidRPr="00F52206" w:rsidRDefault="00F52206" w:rsidP="00F52206">
            <w:pPr>
              <w:widowControl w:val="0"/>
              <w:autoSpaceDE w:val="0"/>
              <w:autoSpaceDN w:val="0"/>
              <w:adjustRightInd w:val="0"/>
              <w:spacing w:line="240" w:lineRule="auto"/>
              <w:ind w:firstLine="0"/>
              <w:jc w:val="left"/>
              <w:rPr>
                <w:sz w:val="18"/>
                <w:szCs w:val="18"/>
              </w:rPr>
            </w:pPr>
            <w:r w:rsidRPr="00F52206">
              <w:rPr>
                <w:sz w:val="18"/>
                <w:szCs w:val="18"/>
              </w:rPr>
              <w:t>Перечисление субсидии осуществляется на расчетный счет организации, открытый в кредитной организации, в соответствии с заявкой, направленной организацией в Минспорта России, на основании соглашения.</w:t>
            </w:r>
          </w:p>
          <w:p w:rsidR="00F52206" w:rsidRPr="00F52206" w:rsidRDefault="00F52206" w:rsidP="00F52206">
            <w:pPr>
              <w:widowControl w:val="0"/>
              <w:autoSpaceDE w:val="0"/>
              <w:autoSpaceDN w:val="0"/>
              <w:adjustRightInd w:val="0"/>
              <w:spacing w:line="240" w:lineRule="auto"/>
              <w:ind w:firstLine="0"/>
              <w:jc w:val="left"/>
              <w:rPr>
                <w:sz w:val="18"/>
                <w:szCs w:val="18"/>
              </w:rPr>
            </w:pPr>
            <w:r w:rsidRPr="00F52206">
              <w:rPr>
                <w:sz w:val="18"/>
                <w:szCs w:val="18"/>
              </w:rPr>
              <w:t>Организация представляет в Минспорта России отчет об использовании субсидии по форме и в сроки, которые установлены соглашением.</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 xml:space="preserve">Бюджетные ассигнования в соответствие с Федеральным законом от 05.12.2017 №362-ФЗ «О федеральном бюджете на 2018 год и на плановый период 2019 и 2020 годов» </w:t>
            </w:r>
            <w:r w:rsidRPr="00F52206">
              <w:rPr>
                <w:sz w:val="18"/>
                <w:szCs w:val="18"/>
              </w:rPr>
              <w:lastRenderedPageBreak/>
              <w:t>(млн.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rPr>
                <w:trHeight w:val="249"/>
              </w:trPr>
              <w:tc>
                <w:tcPr>
                  <w:tcW w:w="144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 xml:space="preserve">2501,39 </w:t>
                  </w:r>
                </w:p>
              </w:tc>
              <w:tc>
                <w:tcPr>
                  <w:tcW w:w="141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 xml:space="preserve">2501,39 </w:t>
                  </w:r>
                </w:p>
              </w:tc>
              <w:tc>
                <w:tcPr>
                  <w:tcW w:w="155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 xml:space="preserve">8645,94 </w:t>
                  </w:r>
                </w:p>
              </w:tc>
            </w:tr>
          </w:tbl>
          <w:p w:rsidR="00F52206" w:rsidRPr="00F52206" w:rsidRDefault="00F52206" w:rsidP="00F52206">
            <w:pPr>
              <w:spacing w:line="240" w:lineRule="auto"/>
              <w:ind w:firstLine="0"/>
              <w:jc w:val="left"/>
              <w:rPr>
                <w:rStyle w:val="Bodytext29"/>
                <w:rFonts w:ascii="PT Sans" w:hAnsi="PT Sans"/>
                <w:sz w:val="18"/>
                <w:szCs w:val="18"/>
              </w:rPr>
            </w:pPr>
          </w:p>
          <w:p w:rsidR="00F52206" w:rsidRPr="00F52206" w:rsidRDefault="00F52206" w:rsidP="00F52206">
            <w:pPr>
              <w:spacing w:line="240" w:lineRule="auto"/>
              <w:ind w:firstLine="0"/>
              <w:jc w:val="left"/>
              <w:rPr>
                <w:sz w:val="18"/>
                <w:szCs w:val="18"/>
              </w:rPr>
            </w:pPr>
          </w:p>
          <w:p w:rsidR="00F52206" w:rsidRPr="00F52206" w:rsidRDefault="00F52206" w:rsidP="00F52206">
            <w:pPr>
              <w:spacing w:line="240" w:lineRule="auto"/>
              <w:ind w:firstLine="0"/>
              <w:jc w:val="left"/>
              <w:rPr>
                <w:sz w:val="18"/>
                <w:szCs w:val="18"/>
              </w:rPr>
            </w:pPr>
          </w:p>
          <w:p w:rsidR="00F52206" w:rsidRPr="00F52206" w:rsidRDefault="00F52206" w:rsidP="00F52206">
            <w:pPr>
              <w:spacing w:line="240" w:lineRule="auto"/>
              <w:ind w:firstLine="0"/>
              <w:jc w:val="left"/>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9" w:type="dxa"/>
            <w:gridSpan w:val="6"/>
            <w:tcBorders>
              <w:top w:val="single" w:sz="4" w:space="0" w:color="auto"/>
              <w:left w:val="single" w:sz="4" w:space="0" w:color="auto"/>
              <w:bottom w:val="single" w:sz="4" w:space="0" w:color="auto"/>
              <w:right w:val="single" w:sz="4" w:space="0" w:color="auto"/>
            </w:tcBorders>
            <w:tcMar>
              <w:left w:w="85" w:type="dxa"/>
              <w:right w:w="57" w:type="dxa"/>
            </w:tcMar>
          </w:tcPr>
          <w:p w:rsidR="00F52206" w:rsidRPr="00F52206" w:rsidRDefault="00F52206" w:rsidP="00F52206">
            <w:pPr>
              <w:spacing w:line="240" w:lineRule="auto"/>
              <w:ind w:firstLine="0"/>
              <w:jc w:val="center"/>
              <w:rPr>
                <w:b/>
                <w:sz w:val="18"/>
                <w:szCs w:val="18"/>
              </w:rPr>
            </w:pPr>
            <w:r w:rsidRPr="00F52206">
              <w:rPr>
                <w:b/>
                <w:sz w:val="18"/>
                <w:szCs w:val="18"/>
              </w:rPr>
              <w:lastRenderedPageBreak/>
              <w:t>Поддержка моногородов по линии Минобрнауки России</w:t>
            </w: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Mar>
              <w:left w:w="85" w:type="dxa"/>
              <w:right w:w="57" w:type="dxa"/>
            </w:tcMar>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left w:w="85" w:type="dxa"/>
              <w:right w:w="57" w:type="dxa"/>
            </w:tcMar>
          </w:tcPr>
          <w:p w:rsidR="00F52206" w:rsidRPr="00F52206" w:rsidRDefault="00F52206" w:rsidP="00F52206">
            <w:pPr>
              <w:spacing w:line="240" w:lineRule="auto"/>
              <w:ind w:firstLine="0"/>
              <w:rPr>
                <w:sz w:val="18"/>
                <w:szCs w:val="18"/>
              </w:rPr>
            </w:pPr>
            <w:r w:rsidRPr="00F52206">
              <w:rPr>
                <w:sz w:val="18"/>
                <w:szCs w:val="18"/>
              </w:rPr>
              <w:t>Содействие созданию в субъектах Российской Федерации (исходя из прогнозируемой потребности) новых мест в общеобразовательных организациях» на 2016–2025 годы</w:t>
            </w:r>
          </w:p>
        </w:tc>
        <w:tc>
          <w:tcPr>
            <w:tcW w:w="2835" w:type="dxa"/>
            <w:tcBorders>
              <w:top w:val="single" w:sz="4" w:space="0" w:color="auto"/>
              <w:left w:val="nil"/>
              <w:bottom w:val="single" w:sz="4" w:space="0" w:color="auto"/>
              <w:right w:val="single" w:sz="4" w:space="0" w:color="auto"/>
            </w:tcBorders>
            <w:shd w:val="clear" w:color="auto" w:fill="auto"/>
            <w:tcMar>
              <w:left w:w="85" w:type="dxa"/>
              <w:right w:w="57" w:type="dxa"/>
            </w:tcMar>
          </w:tcPr>
          <w:p w:rsidR="00F52206" w:rsidRPr="00F52206" w:rsidRDefault="00F52206" w:rsidP="00F52206">
            <w:pPr>
              <w:spacing w:line="240" w:lineRule="auto"/>
              <w:ind w:firstLine="0"/>
              <w:rPr>
                <w:sz w:val="18"/>
                <w:szCs w:val="18"/>
              </w:rPr>
            </w:pPr>
            <w:r w:rsidRPr="00F52206">
              <w:rPr>
                <w:sz w:val="18"/>
                <w:szCs w:val="18"/>
              </w:rPr>
              <w:t>Софинансирование реализации мероприятий региональных программ, направленных на создание новых мест в общеобразовательных организациях в соответствии с прогнозируемой потребностью и современными условиями обучения, путем строительства школ с использованием типовых проектов, предусматривающих соответствие архитектурных решений современным требованиям к организации образовательного процесса</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F52206" w:rsidRPr="00F52206" w:rsidRDefault="00F52206" w:rsidP="00F52206">
            <w:pPr>
              <w:spacing w:line="240" w:lineRule="auto"/>
              <w:ind w:firstLine="0"/>
              <w:rPr>
                <w:sz w:val="18"/>
                <w:szCs w:val="18"/>
              </w:rPr>
            </w:pPr>
            <w:r w:rsidRPr="00F52206">
              <w:rPr>
                <w:sz w:val="18"/>
                <w:szCs w:val="18"/>
              </w:rPr>
              <w:t>Постановление Правительства Российской Федерации от 26.12.2017 №1642 «Об утверждении государственной программы Российской Федерации «Развитие образования»</w:t>
            </w:r>
          </w:p>
          <w:p w:rsidR="00F52206" w:rsidRPr="00F52206" w:rsidRDefault="00F52206" w:rsidP="00F52206">
            <w:pPr>
              <w:spacing w:line="240" w:lineRule="auto"/>
              <w:ind w:firstLine="0"/>
              <w:rPr>
                <w:sz w:val="18"/>
                <w:szCs w:val="18"/>
              </w:rPr>
            </w:pPr>
            <w:r w:rsidRPr="00F52206">
              <w:rPr>
                <w:sz w:val="18"/>
                <w:szCs w:val="18"/>
              </w:rPr>
              <w:t>Распоряжение Правительства Российской Федерации от 23.10.2015 г. № 2145-р «О программе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F52206" w:rsidRPr="00F52206" w:rsidRDefault="00F52206" w:rsidP="00F52206">
            <w:pPr>
              <w:spacing w:line="240" w:lineRule="auto"/>
              <w:ind w:firstLine="0"/>
              <w:rPr>
                <w:sz w:val="18"/>
                <w:szCs w:val="18"/>
              </w:rPr>
            </w:pPr>
            <w:r w:rsidRPr="00F52206">
              <w:rPr>
                <w:sz w:val="18"/>
                <w:szCs w:val="18"/>
              </w:rPr>
              <w:t>Субъект Российской Федерации</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F52206" w:rsidRPr="00F52206" w:rsidRDefault="00F52206" w:rsidP="00F52206">
            <w:pPr>
              <w:spacing w:line="240" w:lineRule="auto"/>
              <w:ind w:firstLine="0"/>
              <w:rPr>
                <w:sz w:val="18"/>
                <w:szCs w:val="18"/>
              </w:rPr>
            </w:pPr>
            <w:r w:rsidRPr="00F52206">
              <w:rPr>
                <w:sz w:val="18"/>
                <w:szCs w:val="18"/>
              </w:rPr>
              <w:t>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программ, которые должны включать в себя одно или несколько из следующих мероприятий:</w:t>
            </w:r>
          </w:p>
          <w:p w:rsidR="00F52206" w:rsidRPr="00F52206" w:rsidRDefault="00F52206" w:rsidP="00F52206">
            <w:pPr>
              <w:spacing w:line="240" w:lineRule="auto"/>
              <w:ind w:firstLine="0"/>
              <w:rPr>
                <w:sz w:val="18"/>
                <w:szCs w:val="18"/>
              </w:rPr>
            </w:pPr>
            <w:r w:rsidRPr="00F52206">
              <w:rPr>
                <w:sz w:val="18"/>
                <w:szCs w:val="18"/>
              </w:rPr>
              <w:t>а) модернизация инфраструктуры общего образования (проведение капитального ремонта, реконструкции, строительства зданий, пристроя к зданиям общеобразовательных организаций, возврат в систему общего образования зданий, используемых не по назначению, приобретение (выкуп), аренда зданий и помещений, в том числе оснащение новых мест в общеобразовательных организациях средствами обучения и воспитания;</w:t>
            </w:r>
          </w:p>
          <w:p w:rsidR="00F52206" w:rsidRPr="00F52206" w:rsidRDefault="00F52206" w:rsidP="00F52206">
            <w:pPr>
              <w:spacing w:line="240" w:lineRule="auto"/>
              <w:ind w:firstLine="0"/>
              <w:rPr>
                <w:sz w:val="18"/>
                <w:szCs w:val="18"/>
              </w:rPr>
            </w:pPr>
            <w:r w:rsidRPr="00F52206">
              <w:rPr>
                <w:sz w:val="18"/>
                <w:szCs w:val="18"/>
              </w:rPr>
              <w:t>б) оптимизация загруженности общеобразовательных организаций (эффективное использование имеющихся помещений, повышение эффективности использования помещений образовательных организаций разных типов, включая образовательные организации дополнительного, профессионального и высшего образования, проведение организационных мероприятий, направленных на оптимизацию образовательной деятельности, и кадровых решений);</w:t>
            </w:r>
          </w:p>
          <w:p w:rsidR="00F52206" w:rsidRPr="00F52206" w:rsidRDefault="00F52206" w:rsidP="00F52206">
            <w:pPr>
              <w:spacing w:line="240" w:lineRule="auto"/>
              <w:ind w:firstLine="0"/>
              <w:rPr>
                <w:sz w:val="18"/>
                <w:szCs w:val="18"/>
              </w:rPr>
            </w:pPr>
            <w:r w:rsidRPr="00F52206">
              <w:rPr>
                <w:sz w:val="18"/>
                <w:szCs w:val="18"/>
              </w:rPr>
              <w:t>в) поддержка развития негосударственного сектора общего образования.</w:t>
            </w:r>
          </w:p>
          <w:p w:rsidR="00F52206" w:rsidRPr="00F52206" w:rsidRDefault="00F52206" w:rsidP="00F52206">
            <w:pPr>
              <w:spacing w:line="240" w:lineRule="auto"/>
              <w:ind w:firstLine="0"/>
              <w:rPr>
                <w:sz w:val="18"/>
                <w:szCs w:val="18"/>
              </w:rPr>
            </w:pPr>
            <w:r w:rsidRPr="00F52206">
              <w:rPr>
                <w:sz w:val="18"/>
                <w:szCs w:val="18"/>
              </w:rPr>
              <w:t>Субсидии предоставляются бюджетам субъектов РФ, заявки которых прошли отбор в порядке, установленном Минобрнауки России.</w:t>
            </w:r>
          </w:p>
          <w:p w:rsidR="00F52206" w:rsidRPr="00F52206" w:rsidRDefault="00F52206" w:rsidP="00F52206">
            <w:pPr>
              <w:spacing w:line="240" w:lineRule="auto"/>
              <w:ind w:firstLine="0"/>
              <w:rPr>
                <w:sz w:val="18"/>
                <w:szCs w:val="18"/>
              </w:rPr>
            </w:pPr>
            <w:r w:rsidRPr="00F52206">
              <w:rPr>
                <w:sz w:val="18"/>
                <w:szCs w:val="18"/>
              </w:rPr>
              <w:t>Критериями отбора субъекта Российской Федерации для предоставления субсидии являются:</w:t>
            </w:r>
          </w:p>
          <w:p w:rsidR="00F52206" w:rsidRPr="00F52206" w:rsidRDefault="00F52206" w:rsidP="00F52206">
            <w:pPr>
              <w:spacing w:line="240" w:lineRule="auto"/>
              <w:ind w:firstLine="0"/>
              <w:rPr>
                <w:sz w:val="18"/>
                <w:szCs w:val="18"/>
              </w:rPr>
            </w:pPr>
            <w:r w:rsidRPr="00F52206">
              <w:rPr>
                <w:sz w:val="18"/>
                <w:szCs w:val="18"/>
              </w:rPr>
              <w:t xml:space="preserve">а) наличие с учетом демографического прогноза потребности субъекта Российской Федерации в </w:t>
            </w:r>
            <w:r w:rsidRPr="00F52206">
              <w:rPr>
                <w:sz w:val="18"/>
                <w:szCs w:val="18"/>
              </w:rPr>
              <w:lastRenderedPageBreak/>
              <w:t>обеспечении местами обучающихся в общеобразовательных организациях в одну смену, динамики численности детей школьного возраста и сохранения существующего односменного режима обучения;</w:t>
            </w:r>
          </w:p>
          <w:p w:rsidR="00F52206" w:rsidRPr="00F52206" w:rsidRDefault="00F52206" w:rsidP="00F52206">
            <w:pPr>
              <w:spacing w:line="240" w:lineRule="auto"/>
              <w:ind w:firstLine="0"/>
              <w:rPr>
                <w:sz w:val="18"/>
                <w:szCs w:val="18"/>
              </w:rPr>
            </w:pPr>
            <w:r w:rsidRPr="00F52206">
              <w:rPr>
                <w:sz w:val="18"/>
                <w:szCs w:val="18"/>
              </w:rPr>
              <w:t>б) наличие зданий, находящихся в аварийном состоянии и (или) требующих капитального ремонта и (или) не имеющих санитарно-гигиенических помещений, требующих перевода обучающихся на новые места с современными условиями обучения и (или) сменности обучения в общеобразовательных организациях;</w:t>
            </w:r>
          </w:p>
          <w:p w:rsidR="00F52206" w:rsidRPr="00F52206" w:rsidRDefault="00F52206" w:rsidP="00F52206">
            <w:pPr>
              <w:spacing w:line="240" w:lineRule="auto"/>
              <w:ind w:firstLine="0"/>
              <w:rPr>
                <w:sz w:val="18"/>
                <w:szCs w:val="18"/>
              </w:rPr>
            </w:pPr>
            <w:r w:rsidRPr="00F52206">
              <w:rPr>
                <w:sz w:val="18"/>
                <w:szCs w:val="18"/>
              </w:rPr>
              <w:t>в) наличие региональной программы, предусматривающей соответствующие мероприятия;</w:t>
            </w:r>
          </w:p>
          <w:p w:rsidR="00F52206" w:rsidRPr="00F52206" w:rsidRDefault="00F52206" w:rsidP="00F52206">
            <w:pPr>
              <w:spacing w:line="240" w:lineRule="auto"/>
              <w:ind w:firstLine="0"/>
              <w:rPr>
                <w:sz w:val="18"/>
                <w:szCs w:val="18"/>
              </w:rPr>
            </w:pPr>
            <w:r w:rsidRPr="00F52206">
              <w:rPr>
                <w:sz w:val="18"/>
                <w:szCs w:val="18"/>
              </w:rPr>
              <w:t>г) наличие обязательства субъекта Российской Федерации по обеспечению создания новых мест в общеобразовательных организациях в соответствии с прогнозируемой потребностью и современными условиями обучения</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(тыс. руб.):</w:t>
            </w:r>
          </w:p>
          <w:tbl>
            <w:tblPr>
              <w:tblStyle w:val="a5"/>
              <w:tblW w:w="0" w:type="auto"/>
              <w:tblLayout w:type="fixed"/>
              <w:tblLook w:val="04A0"/>
            </w:tblPr>
            <w:tblGrid>
              <w:gridCol w:w="1448"/>
              <w:gridCol w:w="1418"/>
              <w:gridCol w:w="1559"/>
            </w:tblGrid>
            <w:tr w:rsidR="00F52206" w:rsidRPr="00F52206" w:rsidTr="00F52206">
              <w:tc>
                <w:tcPr>
                  <w:tcW w:w="144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1418"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1559" w:type="dxa"/>
                  <w:tcBorders>
                    <w:top w:val="single" w:sz="4" w:space="0" w:color="auto"/>
                    <w:left w:val="single" w:sz="4" w:space="0" w:color="auto"/>
                    <w:bottom w:val="single" w:sz="4" w:space="0" w:color="auto"/>
                    <w:right w:val="single" w:sz="4" w:space="0" w:color="auto"/>
                  </w:tcBorders>
                  <w:hideMark/>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rPr>
                <w:trHeight w:val="249"/>
              </w:trPr>
              <w:tc>
                <w:tcPr>
                  <w:tcW w:w="144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24 500 000,0</w:t>
                  </w:r>
                </w:p>
              </w:tc>
              <w:tc>
                <w:tcPr>
                  <w:tcW w:w="141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25 000 000,0</w:t>
                  </w:r>
                </w:p>
              </w:tc>
              <w:tc>
                <w:tcPr>
                  <w:tcW w:w="155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25 000 000,0</w:t>
                  </w:r>
                </w:p>
              </w:tc>
            </w:tr>
          </w:tbl>
          <w:p w:rsidR="00F52206" w:rsidRPr="00F52206" w:rsidRDefault="00F52206" w:rsidP="00F52206">
            <w:pPr>
              <w:spacing w:line="240" w:lineRule="auto"/>
              <w:ind w:firstLine="0"/>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9" w:type="dxa"/>
            <w:gridSpan w:val="6"/>
            <w:tcBorders>
              <w:top w:val="single" w:sz="4" w:space="0" w:color="auto"/>
              <w:left w:val="single" w:sz="4" w:space="0" w:color="auto"/>
              <w:bottom w:val="single" w:sz="4" w:space="0" w:color="auto"/>
              <w:right w:val="single" w:sz="4" w:space="0" w:color="auto"/>
            </w:tcBorders>
            <w:vAlign w:val="center"/>
          </w:tcPr>
          <w:p w:rsidR="00F52206" w:rsidRPr="00F52206" w:rsidRDefault="00F52206" w:rsidP="00F52206">
            <w:pPr>
              <w:spacing w:line="240" w:lineRule="auto"/>
              <w:ind w:firstLine="0"/>
              <w:jc w:val="center"/>
              <w:rPr>
                <w:b/>
                <w:bCs/>
                <w:sz w:val="18"/>
                <w:szCs w:val="18"/>
              </w:rPr>
            </w:pPr>
            <w:r w:rsidRPr="00F52206">
              <w:rPr>
                <w:b/>
                <w:bCs/>
                <w:sz w:val="18"/>
                <w:szCs w:val="18"/>
              </w:rPr>
              <w:lastRenderedPageBreak/>
              <w:t>Поддержка моногородов по линии ГК Внешэкономбанк</w:t>
            </w:r>
          </w:p>
          <w:p w:rsidR="00F52206" w:rsidRPr="00F52206" w:rsidRDefault="00F52206" w:rsidP="00F52206">
            <w:pPr>
              <w:spacing w:line="240" w:lineRule="auto"/>
              <w:ind w:firstLine="0"/>
              <w:jc w:val="center"/>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Реализация инвестиционных проектов, направленных на развитие монопрофильных муниципальных образований</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ВЭБ предоставляет кредиты, займы, гарантии и поручительства, а также осуществляет финансирование на возвратной основе</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Меморандум о финансовой политике государственной корпорации «Банк развития и внешнеэкономической деятельности (Внешэкономбанк)», утвержден распоряжением Правительства Российской Федерации от 27 июля 2007 года</w:t>
            </w:r>
            <w:r w:rsidRPr="00F52206">
              <w:rPr>
                <w:sz w:val="18"/>
                <w:szCs w:val="18"/>
              </w:rPr>
              <w:br/>
              <w:t>№ 1007-р</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Участники (инициаторы) инвестиционных проектов в моногородах</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rPr>
            </w:pPr>
            <w:r w:rsidRPr="00F52206">
              <w:rPr>
                <w:rFonts w:ascii="PT Sans" w:hAnsi="PT Sans"/>
                <w:sz w:val="18"/>
                <w:szCs w:val="18"/>
              </w:rPr>
              <w:t>В моногородах Внешэкономбанком осуществляется ре</w:t>
            </w:r>
            <w:r w:rsidRPr="00F52206">
              <w:rPr>
                <w:rFonts w:ascii="PT Sans" w:hAnsi="PT Sans"/>
                <w:sz w:val="18"/>
                <w:szCs w:val="18"/>
              </w:rPr>
              <w:t>а</w:t>
            </w:r>
            <w:r w:rsidRPr="00F52206">
              <w:rPr>
                <w:rFonts w:ascii="PT Sans" w:hAnsi="PT Sans"/>
                <w:sz w:val="18"/>
                <w:szCs w:val="18"/>
              </w:rPr>
              <w:t>лизация инвестиционных проектов, соответствующих основным направлениям инвестиционной деятельности Внешэкономбанка, установленным Меморандумом, а также следующим критериям:</w:t>
            </w:r>
            <w:r w:rsidRPr="00F52206">
              <w:rPr>
                <w:rFonts w:ascii="PT Sans" w:hAnsi="PT Sans"/>
                <w:sz w:val="18"/>
                <w:szCs w:val="18"/>
              </w:rPr>
              <w:br/>
              <w:t>а) срок окупаемости проекта - более 5 лет;</w:t>
            </w:r>
            <w:r w:rsidRPr="00F52206">
              <w:rPr>
                <w:rFonts w:ascii="PT Sans" w:hAnsi="PT Sans"/>
                <w:sz w:val="18"/>
                <w:szCs w:val="18"/>
              </w:rPr>
              <w:br/>
              <w:t xml:space="preserve">б) общая стоимость проекта - более 1 млрд. рублей; </w:t>
            </w:r>
          </w:p>
          <w:p w:rsidR="00F52206" w:rsidRPr="00F52206" w:rsidRDefault="00F52206" w:rsidP="00F52206">
            <w:pPr>
              <w:pStyle w:val="15"/>
              <w:rPr>
                <w:rFonts w:ascii="PT Sans" w:hAnsi="PT Sans"/>
                <w:sz w:val="18"/>
                <w:szCs w:val="18"/>
              </w:rPr>
            </w:pPr>
            <w:r w:rsidRPr="00F52206">
              <w:rPr>
                <w:rFonts w:ascii="PT Sans" w:hAnsi="PT Sans"/>
                <w:sz w:val="18"/>
                <w:szCs w:val="18"/>
              </w:rPr>
              <w:t>в) минимальный размер предоставляемых Внешэконо</w:t>
            </w:r>
            <w:r w:rsidRPr="00F52206">
              <w:rPr>
                <w:rFonts w:ascii="PT Sans" w:hAnsi="PT Sans"/>
                <w:sz w:val="18"/>
                <w:szCs w:val="18"/>
              </w:rPr>
              <w:t>м</w:t>
            </w:r>
            <w:r w:rsidRPr="00F52206">
              <w:rPr>
                <w:rFonts w:ascii="PT Sans" w:hAnsi="PT Sans"/>
                <w:sz w:val="18"/>
                <w:szCs w:val="18"/>
              </w:rPr>
              <w:t>банком кредитов, займов, гарантий, поручительств и ф</w:t>
            </w:r>
            <w:r w:rsidRPr="00F52206">
              <w:rPr>
                <w:rFonts w:ascii="PT Sans" w:hAnsi="PT Sans"/>
                <w:sz w:val="18"/>
                <w:szCs w:val="18"/>
              </w:rPr>
              <w:t>и</w:t>
            </w:r>
            <w:r w:rsidRPr="00F52206">
              <w:rPr>
                <w:rFonts w:ascii="PT Sans" w:hAnsi="PT Sans"/>
                <w:sz w:val="18"/>
                <w:szCs w:val="18"/>
              </w:rPr>
              <w:t>нансирования на возвратной основе устанавливается в размере 0,5 млрд. рублей или в размере суммы в ин</w:t>
            </w:r>
            <w:r w:rsidRPr="00F52206">
              <w:rPr>
                <w:rFonts w:ascii="PT Sans" w:hAnsi="PT Sans"/>
                <w:sz w:val="18"/>
                <w:szCs w:val="18"/>
              </w:rPr>
              <w:t>о</w:t>
            </w:r>
            <w:r w:rsidRPr="00F52206">
              <w:rPr>
                <w:rFonts w:ascii="PT Sans" w:hAnsi="PT Sans"/>
                <w:sz w:val="18"/>
                <w:szCs w:val="18"/>
              </w:rPr>
              <w:t>странной валюте, эквивалентной 0,5 млрд. рублей.</w:t>
            </w: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p>
        </w:tc>
        <w:tc>
          <w:tcPr>
            <w:tcW w:w="14742" w:type="dxa"/>
            <w:gridSpan w:val="5"/>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31"/>
              <w:shd w:val="clear" w:color="auto" w:fill="auto"/>
              <w:spacing w:line="240" w:lineRule="auto"/>
              <w:jc w:val="center"/>
              <w:rPr>
                <w:rStyle w:val="13"/>
                <w:rFonts w:ascii="PT Sans" w:hAnsi="PT Sans"/>
                <w:sz w:val="18"/>
                <w:szCs w:val="18"/>
              </w:rPr>
            </w:pPr>
            <w:r w:rsidRPr="00F52206">
              <w:rPr>
                <w:rFonts w:ascii="PT Sans" w:hAnsi="PT Sans"/>
                <w:b/>
                <w:sz w:val="18"/>
                <w:szCs w:val="18"/>
              </w:rPr>
              <w:t>Поддержка моногородов по линии АО «Федеральный центр проектного финансирования»</w:t>
            </w: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r w:rsidRPr="00F52206">
              <w:rPr>
                <w:sz w:val="18"/>
                <w:szCs w:val="18"/>
              </w:rPr>
              <w:t>Финансирование подготовки проектов</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r w:rsidRPr="00F52206">
              <w:rPr>
                <w:sz w:val="18"/>
                <w:szCs w:val="18"/>
              </w:rPr>
              <w:t xml:space="preserve">Целевой заем для подготовки проекта на возвратной основе, вхождение в капитал для целей подготовки и реализации проекта, предоставление отсрочки по оплате договора на оказание консультационных услуг. Размер поддержки до 200 млн. руб. Условия: наличие обеспечения </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r w:rsidRPr="00F52206">
              <w:rPr>
                <w:sz w:val="18"/>
                <w:szCs w:val="18"/>
              </w:rPr>
              <w:t>Постановление Правительства Российской Федерации от 02.06.1995г. №545 «О федеральном центре проектного финансирования»</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r w:rsidRPr="00F52206">
              <w:rPr>
                <w:sz w:val="18"/>
                <w:szCs w:val="18"/>
              </w:rPr>
              <w:t>Хозяйствующие субъекты</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r w:rsidRPr="00F52206">
              <w:rPr>
                <w:sz w:val="18"/>
                <w:szCs w:val="18"/>
              </w:rPr>
              <w:t xml:space="preserve">Направление обращения в ОАО «ФЦПФ», предоставление документов по инициатору и проекту, получение положительного решения Инвестиционного комитета и Правления ОАО «ФЦПФ», заключение договоров и соглашений </w:t>
            </w: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r w:rsidRPr="00F52206">
              <w:rPr>
                <w:sz w:val="18"/>
                <w:szCs w:val="18"/>
              </w:rPr>
              <w:t>Инвестиционное, экономическое консультирование</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r w:rsidRPr="00F52206">
              <w:rPr>
                <w:sz w:val="18"/>
                <w:szCs w:val="18"/>
              </w:rPr>
              <w:t>Оказание услуг инвестиционного консультирования по формированию инвестиционного проекта, заключение агентского договора на привлечение финансирования для реализации проекта. Содействие органам государственной власти, местного самоуправления, бизнес сообществу в улучшении инвестиционного климата с целью модернизации общественной инфраструктуры для обеспечения регионального и городского развития с использованием механизмов государственно-частного партнёрства и проектного финансирования</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r w:rsidRPr="00F52206">
              <w:rPr>
                <w:sz w:val="18"/>
                <w:szCs w:val="18"/>
              </w:rPr>
              <w:t>Постановление Правительства Российской Федерации от 02.06.1995г. №545 «О федеральном центре проектного финансирования»</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r w:rsidRPr="00F52206">
              <w:rPr>
                <w:sz w:val="18"/>
                <w:szCs w:val="18"/>
              </w:rPr>
              <w:t xml:space="preserve">Региональные и местные органы исполнительной </w:t>
            </w:r>
            <w:r w:rsidR="00435B6E" w:rsidRPr="00F52206">
              <w:rPr>
                <w:sz w:val="18"/>
                <w:szCs w:val="18"/>
              </w:rPr>
              <w:t>власти, хозяйствующие</w:t>
            </w:r>
            <w:r w:rsidRPr="00F52206">
              <w:rPr>
                <w:sz w:val="18"/>
                <w:szCs w:val="18"/>
              </w:rPr>
              <w:t xml:space="preserve"> субъекты</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r w:rsidRPr="00F52206">
              <w:rPr>
                <w:sz w:val="18"/>
                <w:szCs w:val="18"/>
              </w:rPr>
              <w:t xml:space="preserve">Направление обращения в ОАО «ФЦПФ», предоставление документов по инициатору и проекту, получение положительного решения Инвестиционного комитета и Правления ОАО «ФЦПФ», заключение договоров и соглашений </w:t>
            </w: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6"/>
        </w:trPr>
        <w:tc>
          <w:tcPr>
            <w:tcW w:w="15309" w:type="dxa"/>
            <w:gridSpan w:val="6"/>
            <w:tcBorders>
              <w:top w:val="single" w:sz="4" w:space="0" w:color="auto"/>
              <w:left w:val="single" w:sz="4" w:space="0" w:color="auto"/>
              <w:bottom w:val="single" w:sz="4" w:space="0" w:color="auto"/>
              <w:right w:val="single" w:sz="4" w:space="0" w:color="auto"/>
            </w:tcBorders>
            <w:vAlign w:val="center"/>
          </w:tcPr>
          <w:p w:rsidR="00F52206" w:rsidRPr="00F52206" w:rsidRDefault="00F52206" w:rsidP="00F52206">
            <w:pPr>
              <w:widowControl w:val="0"/>
              <w:autoSpaceDE w:val="0"/>
              <w:autoSpaceDN w:val="0"/>
              <w:adjustRightInd w:val="0"/>
              <w:spacing w:line="240" w:lineRule="auto"/>
              <w:ind w:firstLine="0"/>
              <w:jc w:val="center"/>
              <w:rPr>
                <w:b/>
                <w:bCs/>
                <w:sz w:val="18"/>
                <w:szCs w:val="18"/>
              </w:rPr>
            </w:pPr>
            <w:r w:rsidRPr="00F52206">
              <w:rPr>
                <w:b/>
                <w:bCs/>
                <w:sz w:val="18"/>
                <w:szCs w:val="18"/>
              </w:rPr>
              <w:t>Поддержка моногородов по линии АО «Корпорация «МСП»</w:t>
            </w:r>
          </w:p>
          <w:p w:rsidR="00F52206" w:rsidRPr="00F52206" w:rsidRDefault="00F52206" w:rsidP="00F52206">
            <w:pPr>
              <w:widowControl w:val="0"/>
              <w:autoSpaceDE w:val="0"/>
              <w:autoSpaceDN w:val="0"/>
              <w:adjustRightInd w:val="0"/>
              <w:spacing w:line="240" w:lineRule="auto"/>
              <w:ind w:firstLine="0"/>
              <w:jc w:val="center"/>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 xml:space="preserve">Гарантийная поддержка субъектов МСП, зарегистрированных в монопрофильных </w:t>
            </w:r>
            <w:r w:rsidRPr="00F52206">
              <w:rPr>
                <w:sz w:val="18"/>
                <w:szCs w:val="18"/>
              </w:rPr>
              <w:lastRenderedPageBreak/>
              <w:t>муниципальных образованиях Российской Федерации (моногорода) в рамках Правил взаимодействия банков с АО «Корпорация «МСП» при их отборе и предоставлении независимых гарантий.</w:t>
            </w:r>
          </w:p>
        </w:tc>
        <w:tc>
          <w:tcPr>
            <w:tcW w:w="2835" w:type="dxa"/>
            <w:tcBorders>
              <w:top w:val="single" w:sz="4" w:space="0" w:color="auto"/>
              <w:left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 xml:space="preserve">АО «Корпорация «МСП» предоставляет гарантии субъектам МСП в рамках реализации средних и крупных проектов, целевых программ (независимые гарантии более </w:t>
            </w:r>
            <w:r w:rsidRPr="00F52206">
              <w:rPr>
                <w:sz w:val="18"/>
                <w:szCs w:val="18"/>
              </w:rPr>
              <w:lastRenderedPageBreak/>
              <w:t>100 млн рублей).</w:t>
            </w:r>
          </w:p>
          <w:p w:rsidR="00F52206" w:rsidRPr="00F52206" w:rsidRDefault="00F52206" w:rsidP="00F52206">
            <w:pPr>
              <w:spacing w:line="240" w:lineRule="auto"/>
              <w:ind w:firstLine="0"/>
              <w:jc w:val="left"/>
              <w:rPr>
                <w:sz w:val="18"/>
                <w:szCs w:val="18"/>
              </w:rPr>
            </w:pPr>
            <w:r w:rsidRPr="00F52206">
              <w:rPr>
                <w:sz w:val="18"/>
                <w:szCs w:val="18"/>
              </w:rPr>
              <w:t>АО «Корпорация «МСП» реализуется специальный гарантийный продукт «Прямая гарантия для Дальнего Востока и моногородов, выдаваемая совместно с поручительством РГО (Согарантия для Дальнего Востока и моногородов)».</w:t>
            </w:r>
          </w:p>
          <w:p w:rsidR="00F52206" w:rsidRPr="00F52206" w:rsidRDefault="00F52206" w:rsidP="00F52206">
            <w:pPr>
              <w:spacing w:line="240" w:lineRule="auto"/>
              <w:ind w:firstLine="0"/>
              <w:jc w:val="left"/>
              <w:rPr>
                <w:sz w:val="18"/>
                <w:szCs w:val="18"/>
              </w:rPr>
            </w:pPr>
            <w:r w:rsidRPr="00F52206">
              <w:rPr>
                <w:sz w:val="18"/>
                <w:szCs w:val="18"/>
              </w:rPr>
              <w:t>Гарантийное покрытие в рамках указанного продукта составляет до 75% при обязательном участии в структуре обеспечения региональной гарантийной организации (далее – РГО).</w:t>
            </w:r>
          </w:p>
          <w:p w:rsidR="00F52206" w:rsidRPr="00F52206" w:rsidRDefault="00F52206" w:rsidP="00F52206">
            <w:pPr>
              <w:spacing w:line="240" w:lineRule="auto"/>
              <w:ind w:firstLine="0"/>
              <w:jc w:val="left"/>
              <w:rPr>
                <w:sz w:val="18"/>
                <w:szCs w:val="18"/>
              </w:rPr>
            </w:pPr>
            <w:r w:rsidRPr="00F52206">
              <w:rPr>
                <w:sz w:val="18"/>
                <w:szCs w:val="18"/>
              </w:rPr>
              <w:t>Условия предоставления:</w:t>
            </w:r>
          </w:p>
          <w:p w:rsidR="00F52206" w:rsidRPr="00F52206" w:rsidRDefault="00F52206" w:rsidP="00F52206">
            <w:pPr>
              <w:spacing w:line="240" w:lineRule="auto"/>
              <w:ind w:firstLine="0"/>
              <w:jc w:val="left"/>
              <w:rPr>
                <w:sz w:val="18"/>
                <w:szCs w:val="18"/>
              </w:rPr>
            </w:pPr>
            <w:r w:rsidRPr="00F52206">
              <w:rPr>
                <w:sz w:val="18"/>
                <w:szCs w:val="18"/>
              </w:rPr>
              <w:t>- вознаграждение – 0,75% годовых от суммы гарантии за весь срок действия гарантии;</w:t>
            </w:r>
          </w:p>
          <w:p w:rsidR="00F52206" w:rsidRPr="00F52206" w:rsidRDefault="00F52206" w:rsidP="00F52206">
            <w:pPr>
              <w:spacing w:line="240" w:lineRule="auto"/>
              <w:ind w:firstLine="0"/>
              <w:jc w:val="left"/>
              <w:rPr>
                <w:sz w:val="18"/>
                <w:szCs w:val="18"/>
              </w:rPr>
            </w:pPr>
            <w:r w:rsidRPr="00F52206">
              <w:rPr>
                <w:sz w:val="18"/>
                <w:szCs w:val="18"/>
              </w:rPr>
              <w:t>- максимальный срок – 184 месяца;</w:t>
            </w:r>
          </w:p>
          <w:p w:rsidR="00F52206" w:rsidRPr="00F52206" w:rsidRDefault="00F52206" w:rsidP="00F52206">
            <w:pPr>
              <w:spacing w:line="240" w:lineRule="auto"/>
              <w:ind w:firstLine="0"/>
              <w:jc w:val="left"/>
              <w:rPr>
                <w:sz w:val="18"/>
                <w:szCs w:val="18"/>
              </w:rPr>
            </w:pPr>
            <w:r w:rsidRPr="00F52206">
              <w:rPr>
                <w:sz w:val="18"/>
                <w:szCs w:val="18"/>
              </w:rPr>
              <w:t>- гарантия и поручительство совместно обеспечивают исполнение обязательств Заемщика по возврату кредитору в пределах 75% текущей суммы основного долга, невозвращенной в установленные кредитным договором/договором займа порядке и сроки без учета процентов за пользование кредитом/займом и иных платежей.</w:t>
            </w:r>
          </w:p>
        </w:tc>
        <w:tc>
          <w:tcPr>
            <w:tcW w:w="2268" w:type="dxa"/>
            <w:tcBorders>
              <w:top w:val="single" w:sz="4" w:space="0" w:color="auto"/>
              <w:left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 xml:space="preserve">Федеральный закон от </w:t>
            </w:r>
            <w:r w:rsidR="00435B6E" w:rsidRPr="00F52206">
              <w:rPr>
                <w:sz w:val="18"/>
                <w:szCs w:val="18"/>
              </w:rPr>
              <w:t>24.07.2007 №</w:t>
            </w:r>
            <w:r w:rsidRPr="00F52206">
              <w:rPr>
                <w:sz w:val="18"/>
                <w:szCs w:val="18"/>
              </w:rPr>
              <w:t xml:space="preserve"> 209-ФЗ</w:t>
            </w:r>
          </w:p>
          <w:p w:rsidR="00F52206" w:rsidRPr="00F52206" w:rsidRDefault="00F52206" w:rsidP="00F52206">
            <w:pPr>
              <w:spacing w:line="240" w:lineRule="auto"/>
              <w:ind w:firstLine="0"/>
              <w:jc w:val="left"/>
              <w:rPr>
                <w:sz w:val="18"/>
                <w:szCs w:val="18"/>
              </w:rPr>
            </w:pPr>
            <w:r w:rsidRPr="00F52206">
              <w:rPr>
                <w:sz w:val="18"/>
                <w:szCs w:val="18"/>
              </w:rPr>
              <w:t>«О развитии малого и среднего предпринимательства в Российской Федерации»</w:t>
            </w:r>
          </w:p>
        </w:tc>
        <w:tc>
          <w:tcPr>
            <w:tcW w:w="2977" w:type="dxa"/>
            <w:tcBorders>
              <w:top w:val="single" w:sz="4" w:space="0" w:color="auto"/>
              <w:left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 xml:space="preserve">Юридические лица/индивидуальные предприниматели/крестьянское (фермерское) хозяйство/потребительский кооператив – субъекты МСП, </w:t>
            </w:r>
            <w:r w:rsidRPr="00F52206">
              <w:rPr>
                <w:sz w:val="18"/>
                <w:szCs w:val="18"/>
              </w:rPr>
              <w:lastRenderedPageBreak/>
              <w:t>зарегистрированные в монопрофильных муниципальных образованиях (моногородах), соответствующих критериям, утвержденным Постановлением Правительства Российской Федерации от 29.07.2014 № 709 и включенным в Перечень моногородов, утвержденный Распоряжением Правительства Российской Федерации от 29.07.2014 № 1398-р.</w:t>
            </w:r>
          </w:p>
          <w:p w:rsidR="00F52206" w:rsidRPr="00F52206" w:rsidRDefault="00F52206" w:rsidP="00F52206">
            <w:pPr>
              <w:spacing w:line="240" w:lineRule="auto"/>
              <w:ind w:firstLine="0"/>
              <w:jc w:val="left"/>
              <w:rPr>
                <w:sz w:val="18"/>
                <w:szCs w:val="18"/>
              </w:rPr>
            </w:pPr>
            <w:r w:rsidRPr="00F52206">
              <w:rPr>
                <w:sz w:val="18"/>
                <w:szCs w:val="18"/>
              </w:rPr>
              <w:t>Базовые требования:</w:t>
            </w:r>
          </w:p>
          <w:p w:rsidR="00F52206" w:rsidRPr="00F52206" w:rsidRDefault="00F52206" w:rsidP="00F52206">
            <w:pPr>
              <w:spacing w:line="240" w:lineRule="auto"/>
              <w:ind w:firstLine="0"/>
              <w:jc w:val="left"/>
              <w:rPr>
                <w:sz w:val="18"/>
                <w:szCs w:val="18"/>
              </w:rPr>
            </w:pPr>
            <w:r w:rsidRPr="00F52206">
              <w:rPr>
                <w:sz w:val="18"/>
                <w:szCs w:val="18"/>
              </w:rPr>
              <w:t>1. Соответствие требованиям ст.4 Федерального закона №209-ФЗ;</w:t>
            </w:r>
          </w:p>
          <w:p w:rsidR="00F52206" w:rsidRPr="00F52206" w:rsidRDefault="00F52206" w:rsidP="00F52206">
            <w:pPr>
              <w:spacing w:line="240" w:lineRule="auto"/>
              <w:ind w:firstLine="0"/>
              <w:jc w:val="left"/>
              <w:rPr>
                <w:sz w:val="18"/>
                <w:szCs w:val="18"/>
              </w:rPr>
            </w:pPr>
            <w:r w:rsidRPr="00F52206">
              <w:rPr>
                <w:sz w:val="18"/>
                <w:szCs w:val="18"/>
              </w:rPr>
              <w:t>2 Любые виды предпринимательской деятельности;</w:t>
            </w:r>
          </w:p>
          <w:p w:rsidR="00F52206" w:rsidRPr="00F52206" w:rsidRDefault="00F52206" w:rsidP="00F52206">
            <w:pPr>
              <w:spacing w:line="240" w:lineRule="auto"/>
              <w:ind w:firstLine="0"/>
              <w:jc w:val="left"/>
              <w:rPr>
                <w:sz w:val="18"/>
                <w:szCs w:val="18"/>
              </w:rPr>
            </w:pPr>
            <w:r w:rsidRPr="00F52206">
              <w:rPr>
                <w:sz w:val="18"/>
                <w:szCs w:val="18"/>
              </w:rPr>
              <w:t>3 Регистрация бизнеса на территории Российской Федерации;</w:t>
            </w:r>
          </w:p>
          <w:p w:rsidR="00F52206" w:rsidRPr="00F52206" w:rsidRDefault="00F52206" w:rsidP="00F52206">
            <w:pPr>
              <w:spacing w:line="240" w:lineRule="auto"/>
              <w:ind w:firstLine="0"/>
              <w:jc w:val="left"/>
              <w:rPr>
                <w:sz w:val="18"/>
                <w:szCs w:val="18"/>
              </w:rPr>
            </w:pPr>
            <w:r w:rsidRPr="00F52206">
              <w:rPr>
                <w:sz w:val="18"/>
                <w:szCs w:val="18"/>
              </w:rPr>
              <w:t>4 Отсутствие отрицательной кредитной истории по кредитам с гарантией АО «Корпорация «МСП»;</w:t>
            </w:r>
          </w:p>
          <w:p w:rsidR="00F52206" w:rsidRPr="00F52206" w:rsidRDefault="00F52206" w:rsidP="00F52206">
            <w:pPr>
              <w:spacing w:line="240" w:lineRule="auto"/>
              <w:ind w:firstLine="0"/>
              <w:jc w:val="left"/>
              <w:rPr>
                <w:sz w:val="18"/>
                <w:szCs w:val="18"/>
              </w:rPr>
            </w:pPr>
            <w:r w:rsidRPr="00F52206">
              <w:rPr>
                <w:sz w:val="18"/>
                <w:szCs w:val="18"/>
              </w:rPr>
              <w:t>5. Отсутствие просроченной задолженности по налогам, сборам и т.п.</w:t>
            </w:r>
          </w:p>
          <w:p w:rsidR="00F52206" w:rsidRPr="00F52206" w:rsidRDefault="00F52206" w:rsidP="00F52206">
            <w:pPr>
              <w:spacing w:line="240" w:lineRule="auto"/>
              <w:ind w:firstLine="0"/>
              <w:jc w:val="left"/>
              <w:rPr>
                <w:sz w:val="18"/>
                <w:szCs w:val="18"/>
              </w:rPr>
            </w:pPr>
            <w:r w:rsidRPr="00F52206">
              <w:rPr>
                <w:sz w:val="18"/>
                <w:szCs w:val="18"/>
              </w:rPr>
              <w:t>6. Не применяются процедуры несостоятельности (банкротства)</w:t>
            </w:r>
          </w:p>
        </w:tc>
        <w:tc>
          <w:tcPr>
            <w:tcW w:w="4819" w:type="dxa"/>
            <w:tcBorders>
              <w:top w:val="single" w:sz="4" w:space="0" w:color="auto"/>
              <w:left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Субъекту МСП, зарегистрированному в монопрофильном муниципальном образовании Российской Федерации (моногороде) в целях получения кредитных средств на развитие деятельности с гарантийной поддержкой Корпорации необходимо:</w:t>
            </w:r>
          </w:p>
          <w:p w:rsidR="00F52206" w:rsidRPr="00F52206" w:rsidRDefault="00F52206" w:rsidP="00F52206">
            <w:pPr>
              <w:spacing w:line="240" w:lineRule="auto"/>
              <w:ind w:firstLine="0"/>
              <w:jc w:val="left"/>
              <w:rPr>
                <w:sz w:val="18"/>
                <w:szCs w:val="18"/>
              </w:rPr>
            </w:pPr>
            <w:r w:rsidRPr="00F52206">
              <w:rPr>
                <w:sz w:val="18"/>
                <w:szCs w:val="18"/>
              </w:rPr>
              <w:t>1. Обратиться за предоставлением кредита/займа в банк-</w:t>
            </w:r>
            <w:r w:rsidRPr="00F52206">
              <w:rPr>
                <w:sz w:val="18"/>
                <w:szCs w:val="18"/>
              </w:rPr>
              <w:lastRenderedPageBreak/>
              <w:t>партнер/организацию-партнер АО «Корпорация «МСП» (перечень партнеров размещен на сайте АО «Корпорация «МСП» по адресу http://www.corpmsp.ru/bankam/list_banki/; http://corpmsp.ru/finansovaya-podderzhka/garantiynaya-podderzhka-subektov-msp-ngs/nezavisimye-garantii-korporatsii-msp/spisok-akkreditovannyh-organizatsij-partnerov/);</w:t>
            </w:r>
          </w:p>
          <w:p w:rsidR="00F52206" w:rsidRPr="00F52206" w:rsidRDefault="00F52206" w:rsidP="00F52206">
            <w:pPr>
              <w:spacing w:line="240" w:lineRule="auto"/>
              <w:ind w:firstLine="0"/>
              <w:jc w:val="left"/>
              <w:rPr>
                <w:sz w:val="18"/>
                <w:szCs w:val="18"/>
              </w:rPr>
            </w:pPr>
            <w:r w:rsidRPr="00F52206">
              <w:rPr>
                <w:sz w:val="18"/>
                <w:szCs w:val="18"/>
              </w:rPr>
              <w:t>2. Получить предварительное одобрение кредита/займа с условием предоставления гарантии АО «Корпорация «МСП» и поручительства РГО;</w:t>
            </w:r>
          </w:p>
          <w:p w:rsidR="00F52206" w:rsidRPr="00F52206" w:rsidRDefault="00F52206" w:rsidP="00F52206">
            <w:pPr>
              <w:spacing w:line="240" w:lineRule="auto"/>
              <w:ind w:firstLine="0"/>
              <w:jc w:val="left"/>
              <w:rPr>
                <w:sz w:val="18"/>
                <w:szCs w:val="18"/>
              </w:rPr>
            </w:pPr>
            <w:r w:rsidRPr="00F52206">
              <w:rPr>
                <w:sz w:val="18"/>
                <w:szCs w:val="18"/>
              </w:rPr>
              <w:t>3. Обратиться через банк-партнер/организацию-партнер за предоставлением гарантии в АО «Корпорация «МСП» (написать заявление на получение независимой гарантии в банке-партнере/организации-партнере);</w:t>
            </w:r>
          </w:p>
          <w:p w:rsidR="00F52206" w:rsidRPr="00F52206" w:rsidRDefault="00435B6E" w:rsidP="00F52206">
            <w:pPr>
              <w:spacing w:line="240" w:lineRule="auto"/>
              <w:ind w:firstLine="0"/>
              <w:jc w:val="left"/>
              <w:rPr>
                <w:sz w:val="18"/>
                <w:szCs w:val="18"/>
              </w:rPr>
            </w:pPr>
            <w:r>
              <w:rPr>
                <w:sz w:val="18"/>
                <w:szCs w:val="18"/>
              </w:rPr>
              <w:t>4. Получить кредит/заё</w:t>
            </w:r>
            <w:bookmarkStart w:id="1" w:name="_GoBack"/>
            <w:bookmarkEnd w:id="1"/>
            <w:r w:rsidR="00F52206" w:rsidRPr="00F52206">
              <w:rPr>
                <w:sz w:val="18"/>
                <w:szCs w:val="18"/>
              </w:rPr>
              <w:t>м после предоставления гарантии АО «Корпорация «МСП».</w:t>
            </w:r>
          </w:p>
          <w:p w:rsidR="00F52206" w:rsidRPr="00F52206" w:rsidRDefault="00F52206" w:rsidP="00F52206">
            <w:pPr>
              <w:spacing w:line="240" w:lineRule="auto"/>
              <w:ind w:firstLine="0"/>
              <w:jc w:val="left"/>
              <w:rPr>
                <w:sz w:val="18"/>
                <w:szCs w:val="18"/>
              </w:rPr>
            </w:pPr>
            <w:r w:rsidRPr="00F52206">
              <w:rPr>
                <w:sz w:val="18"/>
                <w:szCs w:val="18"/>
              </w:rPr>
              <w:t>Информация о гарантийной поддержке размещена на сайте АО «Корпорация «МСП» по адресу http://corpmsp.ru/finansovaya-podderzhka/garantiynaya-podderzhka-subektov-msp-ngs/.</w:t>
            </w: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rPr>
            </w:pPr>
            <w:r w:rsidRPr="00F52206">
              <w:rPr>
                <w:rFonts w:ascii="PT Sans" w:hAnsi="PT Sans"/>
                <w:sz w:val="18"/>
                <w:szCs w:val="18"/>
              </w:rPr>
              <w:t>Предоставление субсидий из фед</w:t>
            </w:r>
            <w:r w:rsidRPr="00F52206">
              <w:rPr>
                <w:rFonts w:ascii="PT Sans" w:hAnsi="PT Sans"/>
                <w:sz w:val="18"/>
                <w:szCs w:val="18"/>
              </w:rPr>
              <w:t>е</w:t>
            </w:r>
            <w:r w:rsidRPr="00F52206">
              <w:rPr>
                <w:rFonts w:ascii="PT Sans" w:hAnsi="PT Sans"/>
                <w:sz w:val="18"/>
                <w:szCs w:val="18"/>
              </w:rPr>
              <w:t>рального бюджета российским креди</w:t>
            </w:r>
            <w:r w:rsidRPr="00F52206">
              <w:rPr>
                <w:rFonts w:ascii="PT Sans" w:hAnsi="PT Sans"/>
                <w:sz w:val="18"/>
                <w:szCs w:val="18"/>
              </w:rPr>
              <w:t>т</w:t>
            </w:r>
            <w:r w:rsidRPr="00F52206">
              <w:rPr>
                <w:rFonts w:ascii="PT Sans" w:hAnsi="PT Sans"/>
                <w:sz w:val="18"/>
                <w:szCs w:val="18"/>
              </w:rPr>
              <w:t>ным организациям на возмещение н</w:t>
            </w:r>
            <w:r w:rsidRPr="00F52206">
              <w:rPr>
                <w:rFonts w:ascii="PT Sans" w:hAnsi="PT Sans"/>
                <w:sz w:val="18"/>
                <w:szCs w:val="18"/>
              </w:rPr>
              <w:t>е</w:t>
            </w:r>
            <w:r w:rsidRPr="00F52206">
              <w:rPr>
                <w:rFonts w:ascii="PT Sans" w:hAnsi="PT Sans"/>
                <w:sz w:val="18"/>
                <w:szCs w:val="18"/>
              </w:rPr>
              <w:lastRenderedPageBreak/>
              <w:t>дополученных ими доходов по кред</w:t>
            </w:r>
            <w:r w:rsidRPr="00F52206">
              <w:rPr>
                <w:rFonts w:ascii="PT Sans" w:hAnsi="PT Sans"/>
                <w:sz w:val="18"/>
                <w:szCs w:val="18"/>
              </w:rPr>
              <w:t>и</w:t>
            </w:r>
            <w:r w:rsidRPr="00F52206">
              <w:rPr>
                <w:rFonts w:ascii="PT Sans" w:hAnsi="PT Sans"/>
                <w:sz w:val="18"/>
                <w:szCs w:val="18"/>
              </w:rPr>
              <w:t>там, выданным субъектам МСП на реализацию прое</w:t>
            </w:r>
            <w:r w:rsidRPr="00F52206">
              <w:rPr>
                <w:rFonts w:ascii="PT Sans" w:hAnsi="PT Sans"/>
                <w:sz w:val="18"/>
                <w:szCs w:val="18"/>
              </w:rPr>
              <w:t>к</w:t>
            </w:r>
            <w:r w:rsidRPr="00F52206">
              <w:rPr>
                <w:rFonts w:ascii="PT Sans" w:hAnsi="PT Sans"/>
                <w:sz w:val="18"/>
                <w:szCs w:val="18"/>
              </w:rPr>
              <w:t>тов в приоритетных отраслях по льго</w:t>
            </w:r>
            <w:r w:rsidRPr="00F52206">
              <w:rPr>
                <w:rFonts w:ascii="PT Sans" w:hAnsi="PT Sans"/>
                <w:sz w:val="18"/>
                <w:szCs w:val="18"/>
              </w:rPr>
              <w:t>т</w:t>
            </w:r>
            <w:r w:rsidRPr="00F52206">
              <w:rPr>
                <w:rFonts w:ascii="PT Sans" w:hAnsi="PT Sans"/>
                <w:sz w:val="18"/>
                <w:szCs w:val="18"/>
              </w:rPr>
              <w:t>ной ставке</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rPr>
            </w:pPr>
            <w:r w:rsidRPr="00F52206">
              <w:rPr>
                <w:rFonts w:ascii="PT Sans" w:hAnsi="PT Sans"/>
                <w:sz w:val="18"/>
                <w:szCs w:val="18"/>
              </w:rPr>
              <w:lastRenderedPageBreak/>
              <w:t>Программа субсидирования ре</w:t>
            </w:r>
            <w:r w:rsidRPr="00F52206">
              <w:rPr>
                <w:rFonts w:ascii="PT Sans" w:hAnsi="PT Sans"/>
                <w:sz w:val="18"/>
                <w:szCs w:val="18"/>
              </w:rPr>
              <w:t>а</w:t>
            </w:r>
            <w:r w:rsidRPr="00F52206">
              <w:rPr>
                <w:rFonts w:ascii="PT Sans" w:hAnsi="PT Sans"/>
                <w:sz w:val="18"/>
                <w:szCs w:val="18"/>
              </w:rPr>
              <w:t>лизуется Минэкономразвития России при участии АО «Корп</w:t>
            </w:r>
            <w:r w:rsidRPr="00F52206">
              <w:rPr>
                <w:rFonts w:ascii="PT Sans" w:hAnsi="PT Sans"/>
                <w:sz w:val="18"/>
                <w:szCs w:val="18"/>
              </w:rPr>
              <w:t>о</w:t>
            </w:r>
            <w:r w:rsidRPr="00F52206">
              <w:rPr>
                <w:rFonts w:ascii="PT Sans" w:hAnsi="PT Sans"/>
                <w:sz w:val="18"/>
                <w:szCs w:val="18"/>
              </w:rPr>
              <w:t>рация «МСП».</w:t>
            </w:r>
          </w:p>
          <w:p w:rsidR="00F52206" w:rsidRPr="00F52206" w:rsidRDefault="00F52206" w:rsidP="00F52206">
            <w:pPr>
              <w:pStyle w:val="15"/>
              <w:rPr>
                <w:rFonts w:ascii="PT Sans" w:hAnsi="PT Sans"/>
                <w:sz w:val="18"/>
                <w:szCs w:val="18"/>
              </w:rPr>
            </w:pPr>
            <w:r w:rsidRPr="00F52206">
              <w:rPr>
                <w:rFonts w:ascii="PT Sans" w:hAnsi="PT Sans"/>
                <w:sz w:val="18"/>
                <w:szCs w:val="18"/>
              </w:rPr>
              <w:t>Субсидии предоставляются ро</w:t>
            </w:r>
            <w:r w:rsidRPr="00F52206">
              <w:rPr>
                <w:rFonts w:ascii="PT Sans" w:hAnsi="PT Sans"/>
                <w:sz w:val="18"/>
                <w:szCs w:val="18"/>
              </w:rPr>
              <w:t>с</w:t>
            </w:r>
            <w:r w:rsidRPr="00F52206">
              <w:rPr>
                <w:rFonts w:ascii="PT Sans" w:hAnsi="PT Sans"/>
                <w:sz w:val="18"/>
                <w:szCs w:val="18"/>
              </w:rPr>
              <w:t>сийским кредитным организац</w:t>
            </w:r>
            <w:r w:rsidRPr="00F52206">
              <w:rPr>
                <w:rFonts w:ascii="PT Sans" w:hAnsi="PT Sans"/>
                <w:sz w:val="18"/>
                <w:szCs w:val="18"/>
              </w:rPr>
              <w:t>и</w:t>
            </w:r>
            <w:r w:rsidRPr="00F52206">
              <w:rPr>
                <w:rFonts w:ascii="PT Sans" w:hAnsi="PT Sans"/>
                <w:sz w:val="18"/>
                <w:szCs w:val="18"/>
              </w:rPr>
              <w:lastRenderedPageBreak/>
              <w:t xml:space="preserve">ям (далее - уполномоченные банки) </w:t>
            </w:r>
          </w:p>
          <w:p w:rsidR="00F52206" w:rsidRPr="00F52206" w:rsidRDefault="00F52206" w:rsidP="00F52206">
            <w:pPr>
              <w:pStyle w:val="15"/>
              <w:rPr>
                <w:rFonts w:ascii="PT Sans" w:hAnsi="PT Sans"/>
                <w:sz w:val="18"/>
                <w:szCs w:val="18"/>
              </w:rPr>
            </w:pPr>
            <w:r w:rsidRPr="00F52206">
              <w:rPr>
                <w:rFonts w:ascii="PT Sans" w:hAnsi="PT Sans"/>
                <w:sz w:val="18"/>
                <w:szCs w:val="18"/>
              </w:rPr>
              <w:t>Основные условия:</w:t>
            </w:r>
          </w:p>
          <w:p w:rsidR="00F52206" w:rsidRPr="00F52206" w:rsidRDefault="00F52206" w:rsidP="00F52206">
            <w:pPr>
              <w:pStyle w:val="15"/>
              <w:rPr>
                <w:rFonts w:ascii="PT Sans" w:hAnsi="PT Sans"/>
                <w:sz w:val="18"/>
                <w:szCs w:val="18"/>
              </w:rPr>
            </w:pPr>
            <w:r w:rsidRPr="00F52206">
              <w:rPr>
                <w:rFonts w:ascii="PT Sans" w:hAnsi="PT Sans"/>
                <w:sz w:val="18"/>
                <w:szCs w:val="18"/>
              </w:rPr>
              <w:t>а) уполномоченным банком с заемщиком в период с 1 января до 30 ноября 2018 г. заключен кредитный договор (соглаш</w:t>
            </w:r>
            <w:r w:rsidRPr="00F52206">
              <w:rPr>
                <w:rFonts w:ascii="PT Sans" w:hAnsi="PT Sans"/>
                <w:sz w:val="18"/>
                <w:szCs w:val="18"/>
              </w:rPr>
              <w:t>е</w:t>
            </w:r>
            <w:r w:rsidRPr="00F52206">
              <w:rPr>
                <w:rFonts w:ascii="PT Sans" w:hAnsi="PT Sans"/>
                <w:sz w:val="18"/>
                <w:szCs w:val="18"/>
              </w:rPr>
              <w:t>ние), предусматривающий об</w:t>
            </w:r>
            <w:r w:rsidRPr="00F52206">
              <w:rPr>
                <w:rFonts w:ascii="PT Sans" w:hAnsi="PT Sans"/>
                <w:sz w:val="18"/>
                <w:szCs w:val="18"/>
              </w:rPr>
              <w:t>я</w:t>
            </w:r>
            <w:r w:rsidRPr="00F52206">
              <w:rPr>
                <w:rFonts w:ascii="PT Sans" w:hAnsi="PT Sans"/>
                <w:sz w:val="18"/>
                <w:szCs w:val="18"/>
              </w:rPr>
              <w:t>зательства уполномоченного банка предоставить заемщику кредит на условиях, предусмо</w:t>
            </w:r>
            <w:r w:rsidRPr="00F52206">
              <w:rPr>
                <w:rFonts w:ascii="PT Sans" w:hAnsi="PT Sans"/>
                <w:sz w:val="18"/>
                <w:szCs w:val="18"/>
              </w:rPr>
              <w:t>т</w:t>
            </w:r>
            <w:r w:rsidRPr="00F52206">
              <w:rPr>
                <w:rFonts w:ascii="PT Sans" w:hAnsi="PT Sans"/>
                <w:sz w:val="18"/>
                <w:szCs w:val="18"/>
              </w:rPr>
              <w:t>ренных программой;</w:t>
            </w:r>
          </w:p>
          <w:p w:rsidR="00F52206" w:rsidRPr="00F52206" w:rsidRDefault="00F52206" w:rsidP="00F52206">
            <w:pPr>
              <w:pStyle w:val="15"/>
              <w:rPr>
                <w:rFonts w:ascii="PT Sans" w:hAnsi="PT Sans"/>
                <w:sz w:val="18"/>
                <w:szCs w:val="18"/>
              </w:rPr>
            </w:pPr>
            <w:r w:rsidRPr="00F52206">
              <w:rPr>
                <w:rFonts w:ascii="PT Sans" w:hAnsi="PT Sans"/>
                <w:sz w:val="18"/>
                <w:szCs w:val="18"/>
              </w:rPr>
              <w:t>б) кредит предоставлен заемщ</w:t>
            </w:r>
            <w:r w:rsidRPr="00F52206">
              <w:rPr>
                <w:rFonts w:ascii="PT Sans" w:hAnsi="PT Sans"/>
                <w:sz w:val="18"/>
                <w:szCs w:val="18"/>
              </w:rPr>
              <w:t>и</w:t>
            </w:r>
            <w:r w:rsidRPr="00F52206">
              <w:rPr>
                <w:rFonts w:ascii="PT Sans" w:hAnsi="PT Sans"/>
                <w:sz w:val="18"/>
                <w:szCs w:val="18"/>
              </w:rPr>
              <w:t>ку по кредитному договору (с</w:t>
            </w:r>
            <w:r w:rsidRPr="00F52206">
              <w:rPr>
                <w:rFonts w:ascii="PT Sans" w:hAnsi="PT Sans"/>
                <w:sz w:val="18"/>
                <w:szCs w:val="18"/>
              </w:rPr>
              <w:t>о</w:t>
            </w:r>
            <w:r w:rsidRPr="00F52206">
              <w:rPr>
                <w:rFonts w:ascii="PT Sans" w:hAnsi="PT Sans"/>
                <w:sz w:val="18"/>
                <w:szCs w:val="18"/>
              </w:rPr>
              <w:t>глашению) на инвестиционные цели или по кредитному догов</w:t>
            </w:r>
            <w:r w:rsidRPr="00F52206">
              <w:rPr>
                <w:rFonts w:ascii="PT Sans" w:hAnsi="PT Sans"/>
                <w:sz w:val="18"/>
                <w:szCs w:val="18"/>
              </w:rPr>
              <w:t>о</w:t>
            </w:r>
            <w:r w:rsidRPr="00F52206">
              <w:rPr>
                <w:rFonts w:ascii="PT Sans" w:hAnsi="PT Sans"/>
                <w:sz w:val="18"/>
                <w:szCs w:val="18"/>
              </w:rPr>
              <w:t>ру (соглашению) на пополнение оборотных средств;</w:t>
            </w:r>
          </w:p>
          <w:p w:rsidR="00F52206" w:rsidRPr="00F52206" w:rsidRDefault="00F52206" w:rsidP="00F52206">
            <w:pPr>
              <w:pStyle w:val="15"/>
              <w:rPr>
                <w:rFonts w:ascii="PT Sans" w:hAnsi="PT Sans"/>
                <w:sz w:val="18"/>
                <w:szCs w:val="18"/>
              </w:rPr>
            </w:pPr>
            <w:r w:rsidRPr="00F52206">
              <w:rPr>
                <w:rFonts w:ascii="PT Sans" w:hAnsi="PT Sans"/>
                <w:sz w:val="18"/>
                <w:szCs w:val="18"/>
              </w:rPr>
              <w:t>в) процентная ставка по кредиту должна составлять для заемщ</w:t>
            </w:r>
            <w:r w:rsidRPr="00F52206">
              <w:rPr>
                <w:rFonts w:ascii="PT Sans" w:hAnsi="PT Sans"/>
                <w:sz w:val="18"/>
                <w:szCs w:val="18"/>
              </w:rPr>
              <w:t>и</w:t>
            </w:r>
            <w:r w:rsidRPr="00F52206">
              <w:rPr>
                <w:rFonts w:ascii="PT Sans" w:hAnsi="PT Sans"/>
                <w:sz w:val="18"/>
                <w:szCs w:val="18"/>
              </w:rPr>
              <w:t>ка не более 6,5 процента год</w:t>
            </w:r>
            <w:r w:rsidRPr="00F52206">
              <w:rPr>
                <w:rFonts w:ascii="PT Sans" w:hAnsi="PT Sans"/>
                <w:sz w:val="18"/>
                <w:szCs w:val="18"/>
              </w:rPr>
              <w:t>о</w:t>
            </w:r>
            <w:r w:rsidRPr="00F52206">
              <w:rPr>
                <w:rFonts w:ascii="PT Sans" w:hAnsi="PT Sans"/>
                <w:sz w:val="18"/>
                <w:szCs w:val="18"/>
              </w:rPr>
              <w:t>вых на период предоставления уполномоченному банку субс</w:t>
            </w:r>
            <w:r w:rsidRPr="00F52206">
              <w:rPr>
                <w:rFonts w:ascii="PT Sans" w:hAnsi="PT Sans"/>
                <w:sz w:val="18"/>
                <w:szCs w:val="18"/>
              </w:rPr>
              <w:t>и</w:t>
            </w:r>
            <w:r w:rsidRPr="00F52206">
              <w:rPr>
                <w:rFonts w:ascii="PT Sans" w:hAnsi="PT Sans"/>
                <w:sz w:val="18"/>
                <w:szCs w:val="18"/>
              </w:rPr>
              <w:t>дии по кредитному договору (соглашению) в соответствии с настоящими Правилами;</w:t>
            </w:r>
          </w:p>
          <w:p w:rsidR="00F52206" w:rsidRPr="00F52206" w:rsidRDefault="00F52206" w:rsidP="00F52206">
            <w:pPr>
              <w:pStyle w:val="15"/>
              <w:rPr>
                <w:rFonts w:ascii="PT Sans" w:hAnsi="PT Sans"/>
                <w:sz w:val="18"/>
                <w:szCs w:val="18"/>
              </w:rPr>
            </w:pPr>
            <w:r w:rsidRPr="00F52206">
              <w:rPr>
                <w:rFonts w:ascii="PT Sans" w:hAnsi="PT Sans"/>
                <w:sz w:val="18"/>
                <w:szCs w:val="18"/>
              </w:rPr>
              <w:t>г) кредитный договор (соглаш</w:t>
            </w:r>
            <w:r w:rsidRPr="00F52206">
              <w:rPr>
                <w:rFonts w:ascii="PT Sans" w:hAnsi="PT Sans"/>
                <w:sz w:val="18"/>
                <w:szCs w:val="18"/>
              </w:rPr>
              <w:t>е</w:t>
            </w:r>
            <w:r w:rsidRPr="00F52206">
              <w:rPr>
                <w:rFonts w:ascii="PT Sans" w:hAnsi="PT Sans"/>
                <w:sz w:val="18"/>
                <w:szCs w:val="18"/>
              </w:rPr>
              <w:t>ние) не предусматривает взим</w:t>
            </w:r>
            <w:r w:rsidRPr="00F52206">
              <w:rPr>
                <w:rFonts w:ascii="PT Sans" w:hAnsi="PT Sans"/>
                <w:sz w:val="18"/>
                <w:szCs w:val="18"/>
              </w:rPr>
              <w:t>а</w:t>
            </w:r>
            <w:r w:rsidRPr="00F52206">
              <w:rPr>
                <w:rFonts w:ascii="PT Sans" w:hAnsi="PT Sans"/>
                <w:sz w:val="18"/>
                <w:szCs w:val="18"/>
              </w:rPr>
              <w:t>ние с заемщика комиссий и сб</w:t>
            </w:r>
            <w:r w:rsidRPr="00F52206">
              <w:rPr>
                <w:rFonts w:ascii="PT Sans" w:hAnsi="PT Sans"/>
                <w:sz w:val="18"/>
                <w:szCs w:val="18"/>
              </w:rPr>
              <w:t>о</w:t>
            </w:r>
            <w:r w:rsidRPr="00F52206">
              <w:rPr>
                <w:rFonts w:ascii="PT Sans" w:hAnsi="PT Sans"/>
                <w:sz w:val="18"/>
                <w:szCs w:val="18"/>
              </w:rPr>
              <w:t>ров, иных платежей, за исключ</w:t>
            </w:r>
            <w:r w:rsidRPr="00F52206">
              <w:rPr>
                <w:rFonts w:ascii="PT Sans" w:hAnsi="PT Sans"/>
                <w:sz w:val="18"/>
                <w:szCs w:val="18"/>
              </w:rPr>
              <w:t>е</w:t>
            </w:r>
            <w:r w:rsidRPr="00F52206">
              <w:rPr>
                <w:rFonts w:ascii="PT Sans" w:hAnsi="PT Sans"/>
                <w:sz w:val="18"/>
                <w:szCs w:val="18"/>
              </w:rPr>
              <w:t>нием платы за пользование л</w:t>
            </w:r>
            <w:r w:rsidRPr="00F52206">
              <w:rPr>
                <w:rFonts w:ascii="PT Sans" w:hAnsi="PT Sans"/>
                <w:sz w:val="18"/>
                <w:szCs w:val="18"/>
              </w:rPr>
              <w:t>и</w:t>
            </w:r>
            <w:r w:rsidRPr="00F52206">
              <w:rPr>
                <w:rFonts w:ascii="PT Sans" w:hAnsi="PT Sans"/>
                <w:sz w:val="18"/>
                <w:szCs w:val="18"/>
              </w:rPr>
              <w:t>митом кредитной линии (за р</w:t>
            </w:r>
            <w:r w:rsidRPr="00F52206">
              <w:rPr>
                <w:rFonts w:ascii="PT Sans" w:hAnsi="PT Sans"/>
                <w:sz w:val="18"/>
                <w:szCs w:val="18"/>
              </w:rPr>
              <w:t>е</w:t>
            </w:r>
            <w:r w:rsidRPr="00F52206">
              <w:rPr>
                <w:rFonts w:ascii="PT Sans" w:hAnsi="PT Sans"/>
                <w:sz w:val="18"/>
                <w:szCs w:val="18"/>
              </w:rPr>
              <w:t>зервирование кредитной линии), взимаемой за не использова</w:t>
            </w:r>
            <w:r w:rsidRPr="00F52206">
              <w:rPr>
                <w:rFonts w:ascii="PT Sans" w:hAnsi="PT Sans"/>
                <w:sz w:val="18"/>
                <w:szCs w:val="18"/>
              </w:rPr>
              <w:t>н</w:t>
            </w:r>
            <w:r w:rsidRPr="00F52206">
              <w:rPr>
                <w:rFonts w:ascii="PT Sans" w:hAnsi="PT Sans"/>
                <w:sz w:val="18"/>
                <w:szCs w:val="18"/>
              </w:rPr>
              <w:t>ный заемщиком остаток лимита кредитной линии, платы за до</w:t>
            </w:r>
            <w:r w:rsidRPr="00F52206">
              <w:rPr>
                <w:rFonts w:ascii="PT Sans" w:hAnsi="PT Sans"/>
                <w:sz w:val="18"/>
                <w:szCs w:val="18"/>
              </w:rPr>
              <w:t>с</w:t>
            </w:r>
            <w:r w:rsidRPr="00F52206">
              <w:rPr>
                <w:rFonts w:ascii="PT Sans" w:hAnsi="PT Sans"/>
                <w:sz w:val="18"/>
                <w:szCs w:val="18"/>
              </w:rPr>
              <w:t>рочное погашение кредита, а также штрафных санкций в сл</w:t>
            </w:r>
            <w:r w:rsidRPr="00F52206">
              <w:rPr>
                <w:rFonts w:ascii="PT Sans" w:hAnsi="PT Sans"/>
                <w:sz w:val="18"/>
                <w:szCs w:val="18"/>
              </w:rPr>
              <w:t>у</w:t>
            </w:r>
            <w:r w:rsidRPr="00F52206">
              <w:rPr>
                <w:rFonts w:ascii="PT Sans" w:hAnsi="PT Sans"/>
                <w:sz w:val="18"/>
                <w:szCs w:val="18"/>
              </w:rPr>
              <w:t xml:space="preserve">чае неисполнения заемщиком условий кредитного договора </w:t>
            </w:r>
            <w:r w:rsidRPr="00F52206">
              <w:rPr>
                <w:rFonts w:ascii="PT Sans" w:hAnsi="PT Sans"/>
                <w:sz w:val="18"/>
                <w:szCs w:val="18"/>
              </w:rPr>
              <w:lastRenderedPageBreak/>
              <w:t>(соглашения);</w:t>
            </w:r>
          </w:p>
          <w:p w:rsidR="00F52206" w:rsidRPr="00F52206" w:rsidRDefault="00F52206" w:rsidP="00F52206">
            <w:pPr>
              <w:pStyle w:val="15"/>
              <w:rPr>
                <w:rFonts w:ascii="PT Sans" w:hAnsi="PT Sans"/>
                <w:sz w:val="18"/>
                <w:szCs w:val="18"/>
              </w:rPr>
            </w:pPr>
            <w:r w:rsidRPr="00F52206">
              <w:rPr>
                <w:rFonts w:ascii="PT Sans" w:hAnsi="PT Sans"/>
                <w:sz w:val="18"/>
                <w:szCs w:val="18"/>
              </w:rPr>
              <w:t>д) суммарный объем кредитов, которые могут быть выданы о</w:t>
            </w:r>
            <w:r w:rsidRPr="00F52206">
              <w:rPr>
                <w:rFonts w:ascii="PT Sans" w:hAnsi="PT Sans"/>
                <w:sz w:val="18"/>
                <w:szCs w:val="18"/>
              </w:rPr>
              <w:t>д</w:t>
            </w:r>
            <w:r w:rsidRPr="00F52206">
              <w:rPr>
                <w:rFonts w:ascii="PT Sans" w:hAnsi="PT Sans"/>
                <w:sz w:val="18"/>
                <w:szCs w:val="18"/>
              </w:rPr>
              <w:t>ному заемщику, не может пр</w:t>
            </w:r>
            <w:r w:rsidRPr="00F52206">
              <w:rPr>
                <w:rFonts w:ascii="PT Sans" w:hAnsi="PT Sans"/>
                <w:sz w:val="18"/>
                <w:szCs w:val="18"/>
              </w:rPr>
              <w:t>е</w:t>
            </w:r>
            <w:r w:rsidRPr="00F52206">
              <w:rPr>
                <w:rFonts w:ascii="PT Sans" w:hAnsi="PT Sans"/>
                <w:sz w:val="18"/>
                <w:szCs w:val="18"/>
              </w:rPr>
              <w:t>вышать 1 млрд. рублей на инв</w:t>
            </w:r>
            <w:r w:rsidRPr="00F52206">
              <w:rPr>
                <w:rFonts w:ascii="PT Sans" w:hAnsi="PT Sans"/>
                <w:sz w:val="18"/>
                <w:szCs w:val="18"/>
              </w:rPr>
              <w:t>е</w:t>
            </w:r>
            <w:r w:rsidRPr="00F52206">
              <w:rPr>
                <w:rFonts w:ascii="PT Sans" w:hAnsi="PT Sans"/>
                <w:sz w:val="18"/>
                <w:szCs w:val="18"/>
              </w:rPr>
              <w:t>стиционные цели или 100 млн. рублей на пополнение оборо</w:t>
            </w:r>
            <w:r w:rsidRPr="00F52206">
              <w:rPr>
                <w:rFonts w:ascii="PT Sans" w:hAnsi="PT Sans"/>
                <w:sz w:val="18"/>
                <w:szCs w:val="18"/>
              </w:rPr>
              <w:t>т</w:t>
            </w:r>
            <w:r w:rsidRPr="00F52206">
              <w:rPr>
                <w:rFonts w:ascii="PT Sans" w:hAnsi="PT Sans"/>
                <w:sz w:val="18"/>
                <w:szCs w:val="18"/>
              </w:rPr>
              <w:t>ных средств;</w:t>
            </w:r>
          </w:p>
          <w:p w:rsidR="00F52206" w:rsidRPr="00F52206" w:rsidRDefault="00F52206" w:rsidP="00F52206">
            <w:pPr>
              <w:pStyle w:val="15"/>
              <w:rPr>
                <w:rFonts w:ascii="PT Sans" w:hAnsi="PT Sans"/>
                <w:sz w:val="18"/>
                <w:szCs w:val="18"/>
              </w:rPr>
            </w:pPr>
            <w:r w:rsidRPr="00F52206">
              <w:rPr>
                <w:rFonts w:ascii="PT Sans" w:hAnsi="PT Sans"/>
                <w:sz w:val="18"/>
                <w:szCs w:val="18"/>
              </w:rPr>
              <w:t>е) кредитный договор (соглаш</w:t>
            </w:r>
            <w:r w:rsidRPr="00F52206">
              <w:rPr>
                <w:rFonts w:ascii="PT Sans" w:hAnsi="PT Sans"/>
                <w:sz w:val="18"/>
                <w:szCs w:val="18"/>
              </w:rPr>
              <w:t>е</w:t>
            </w:r>
            <w:r w:rsidRPr="00F52206">
              <w:rPr>
                <w:rFonts w:ascii="PT Sans" w:hAnsi="PT Sans"/>
                <w:sz w:val="18"/>
                <w:szCs w:val="18"/>
              </w:rPr>
              <w:t>ние) предусматривает получение заемщиком кредита в рублях.</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rPr>
            </w:pPr>
            <w:r w:rsidRPr="00F52206">
              <w:rPr>
                <w:rFonts w:ascii="PT Sans" w:hAnsi="PT Sans"/>
                <w:sz w:val="18"/>
                <w:szCs w:val="18"/>
              </w:rPr>
              <w:lastRenderedPageBreak/>
              <w:t>Постановление Прав</w:t>
            </w:r>
            <w:r w:rsidRPr="00F52206">
              <w:rPr>
                <w:rFonts w:ascii="PT Sans" w:hAnsi="PT Sans"/>
                <w:sz w:val="18"/>
                <w:szCs w:val="18"/>
              </w:rPr>
              <w:t>и</w:t>
            </w:r>
            <w:r w:rsidRPr="00F52206">
              <w:rPr>
                <w:rFonts w:ascii="PT Sans" w:hAnsi="PT Sans"/>
                <w:sz w:val="18"/>
                <w:szCs w:val="18"/>
              </w:rPr>
              <w:t>тельства РФ от 30.12.2017 № 1706</w:t>
            </w:r>
          </w:p>
          <w:p w:rsidR="00F52206" w:rsidRPr="00F52206" w:rsidRDefault="00F52206" w:rsidP="00F52206">
            <w:pPr>
              <w:pStyle w:val="15"/>
              <w:rPr>
                <w:rFonts w:ascii="PT Sans" w:hAnsi="PT Sans"/>
                <w:sz w:val="18"/>
                <w:szCs w:val="18"/>
              </w:rPr>
            </w:pPr>
            <w:r w:rsidRPr="00F52206">
              <w:rPr>
                <w:rFonts w:ascii="PT Sans" w:hAnsi="PT Sans"/>
                <w:sz w:val="18"/>
                <w:szCs w:val="18"/>
              </w:rPr>
              <w:t>«Об утверждении Правил предоставления субс</w:t>
            </w:r>
            <w:r w:rsidRPr="00F52206">
              <w:rPr>
                <w:rFonts w:ascii="PT Sans" w:hAnsi="PT Sans"/>
                <w:sz w:val="18"/>
                <w:szCs w:val="18"/>
              </w:rPr>
              <w:t>и</w:t>
            </w:r>
            <w:r w:rsidRPr="00F52206">
              <w:rPr>
                <w:rFonts w:ascii="PT Sans" w:hAnsi="PT Sans"/>
                <w:sz w:val="18"/>
                <w:szCs w:val="18"/>
              </w:rPr>
              <w:t xml:space="preserve">дий из федерального </w:t>
            </w:r>
            <w:r w:rsidRPr="00F52206">
              <w:rPr>
                <w:rFonts w:ascii="PT Sans" w:hAnsi="PT Sans"/>
                <w:sz w:val="18"/>
                <w:szCs w:val="18"/>
              </w:rPr>
              <w:lastRenderedPageBreak/>
              <w:t>бюджета российским кредитным организациям на возмещение недоп</w:t>
            </w:r>
            <w:r w:rsidRPr="00F52206">
              <w:rPr>
                <w:rFonts w:ascii="PT Sans" w:hAnsi="PT Sans"/>
                <w:sz w:val="18"/>
                <w:szCs w:val="18"/>
              </w:rPr>
              <w:t>о</w:t>
            </w:r>
            <w:r w:rsidRPr="00F52206">
              <w:rPr>
                <w:rFonts w:ascii="PT Sans" w:hAnsi="PT Sans"/>
                <w:sz w:val="18"/>
                <w:szCs w:val="18"/>
              </w:rPr>
              <w:t>лученных ими доходов по кредитам, выданным субъектам малого и сре</w:t>
            </w:r>
            <w:r w:rsidRPr="00F52206">
              <w:rPr>
                <w:rFonts w:ascii="PT Sans" w:hAnsi="PT Sans"/>
                <w:sz w:val="18"/>
                <w:szCs w:val="18"/>
              </w:rPr>
              <w:t>д</w:t>
            </w:r>
            <w:r w:rsidRPr="00F52206">
              <w:rPr>
                <w:rFonts w:ascii="PT Sans" w:hAnsi="PT Sans"/>
                <w:sz w:val="18"/>
                <w:szCs w:val="18"/>
              </w:rPr>
              <w:t>него предпринимател</w:t>
            </w:r>
            <w:r w:rsidRPr="00F52206">
              <w:rPr>
                <w:rFonts w:ascii="PT Sans" w:hAnsi="PT Sans"/>
                <w:sz w:val="18"/>
                <w:szCs w:val="18"/>
              </w:rPr>
              <w:t>ь</w:t>
            </w:r>
            <w:r w:rsidRPr="00F52206">
              <w:rPr>
                <w:rFonts w:ascii="PT Sans" w:hAnsi="PT Sans"/>
                <w:sz w:val="18"/>
                <w:szCs w:val="18"/>
              </w:rPr>
              <w:t>ства на реализацию пр</w:t>
            </w:r>
            <w:r w:rsidRPr="00F52206">
              <w:rPr>
                <w:rFonts w:ascii="PT Sans" w:hAnsi="PT Sans"/>
                <w:sz w:val="18"/>
                <w:szCs w:val="18"/>
              </w:rPr>
              <w:t>о</w:t>
            </w:r>
            <w:r w:rsidRPr="00F52206">
              <w:rPr>
                <w:rFonts w:ascii="PT Sans" w:hAnsi="PT Sans"/>
                <w:sz w:val="18"/>
                <w:szCs w:val="18"/>
              </w:rPr>
              <w:t>ектов в приоритетных отраслях по льготной ставке»</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rPr>
            </w:pPr>
            <w:r w:rsidRPr="00F52206">
              <w:rPr>
                <w:rFonts w:ascii="PT Sans" w:hAnsi="PT Sans"/>
                <w:sz w:val="18"/>
                <w:szCs w:val="18"/>
              </w:rPr>
              <w:lastRenderedPageBreak/>
              <w:t>Российские кредитные организ</w:t>
            </w:r>
            <w:r w:rsidRPr="00F52206">
              <w:rPr>
                <w:rFonts w:ascii="PT Sans" w:hAnsi="PT Sans"/>
                <w:sz w:val="18"/>
                <w:szCs w:val="18"/>
              </w:rPr>
              <w:t>а</w:t>
            </w:r>
            <w:r w:rsidRPr="00F52206">
              <w:rPr>
                <w:rFonts w:ascii="PT Sans" w:hAnsi="PT Sans"/>
                <w:sz w:val="18"/>
                <w:szCs w:val="18"/>
              </w:rPr>
              <w:t>ции, отобранные в соответствии с Программой субсидирования (д</w:t>
            </w:r>
            <w:r w:rsidRPr="00F52206">
              <w:rPr>
                <w:rFonts w:ascii="PT Sans" w:hAnsi="PT Sans"/>
                <w:sz w:val="18"/>
                <w:szCs w:val="18"/>
              </w:rPr>
              <w:t>а</w:t>
            </w:r>
            <w:r w:rsidRPr="00F52206">
              <w:rPr>
                <w:rFonts w:ascii="PT Sans" w:hAnsi="PT Sans"/>
                <w:sz w:val="18"/>
                <w:szCs w:val="18"/>
              </w:rPr>
              <w:t>лее - уполномоченные банки).</w:t>
            </w:r>
          </w:p>
          <w:p w:rsidR="00F52206" w:rsidRPr="00F52206" w:rsidRDefault="00F52206" w:rsidP="00F52206">
            <w:pPr>
              <w:pStyle w:val="15"/>
              <w:rPr>
                <w:rFonts w:ascii="PT Sans" w:hAnsi="PT Sans"/>
                <w:sz w:val="18"/>
                <w:szCs w:val="18"/>
              </w:rPr>
            </w:pPr>
            <w:r w:rsidRPr="00F52206">
              <w:rPr>
                <w:rFonts w:ascii="PT Sans" w:hAnsi="PT Sans"/>
                <w:sz w:val="18"/>
                <w:szCs w:val="18"/>
              </w:rPr>
              <w:t xml:space="preserve">Заемщик уполномоченного банка (получатель льготного кредита) на </w:t>
            </w:r>
            <w:r w:rsidRPr="00F52206">
              <w:rPr>
                <w:rFonts w:ascii="PT Sans" w:hAnsi="PT Sans"/>
                <w:sz w:val="18"/>
                <w:szCs w:val="18"/>
              </w:rPr>
              <w:lastRenderedPageBreak/>
              <w:t>день заключения кредитного д</w:t>
            </w:r>
            <w:r w:rsidRPr="00F52206">
              <w:rPr>
                <w:rFonts w:ascii="PT Sans" w:hAnsi="PT Sans"/>
                <w:sz w:val="18"/>
                <w:szCs w:val="18"/>
              </w:rPr>
              <w:t>о</w:t>
            </w:r>
            <w:r w:rsidRPr="00F52206">
              <w:rPr>
                <w:rFonts w:ascii="PT Sans" w:hAnsi="PT Sans"/>
                <w:sz w:val="18"/>
                <w:szCs w:val="18"/>
              </w:rPr>
              <w:t>говора (соглашения) должен соо</w:t>
            </w:r>
            <w:r w:rsidRPr="00F52206">
              <w:rPr>
                <w:rFonts w:ascii="PT Sans" w:hAnsi="PT Sans"/>
                <w:sz w:val="18"/>
                <w:szCs w:val="18"/>
              </w:rPr>
              <w:t>т</w:t>
            </w:r>
            <w:r w:rsidRPr="00F52206">
              <w:rPr>
                <w:rFonts w:ascii="PT Sans" w:hAnsi="PT Sans"/>
                <w:sz w:val="18"/>
                <w:szCs w:val="18"/>
              </w:rPr>
              <w:t>ветствовать следующим требов</w:t>
            </w:r>
            <w:r w:rsidRPr="00F52206">
              <w:rPr>
                <w:rFonts w:ascii="PT Sans" w:hAnsi="PT Sans"/>
                <w:sz w:val="18"/>
                <w:szCs w:val="18"/>
              </w:rPr>
              <w:t>а</w:t>
            </w:r>
            <w:r w:rsidRPr="00F52206">
              <w:rPr>
                <w:rFonts w:ascii="PT Sans" w:hAnsi="PT Sans"/>
                <w:sz w:val="18"/>
                <w:szCs w:val="18"/>
              </w:rPr>
              <w:t>ниям:</w:t>
            </w:r>
          </w:p>
          <w:p w:rsidR="00F52206" w:rsidRPr="00F52206" w:rsidRDefault="00F52206" w:rsidP="00F52206">
            <w:pPr>
              <w:pStyle w:val="15"/>
              <w:rPr>
                <w:rFonts w:ascii="PT Sans" w:hAnsi="PT Sans"/>
                <w:sz w:val="18"/>
                <w:szCs w:val="18"/>
              </w:rPr>
            </w:pPr>
            <w:r w:rsidRPr="00F52206">
              <w:rPr>
                <w:rFonts w:ascii="PT Sans" w:hAnsi="PT Sans"/>
                <w:sz w:val="18"/>
                <w:szCs w:val="18"/>
              </w:rPr>
              <w:t>а) являться субъектом МСП и не относиться к субъектам МСП, ук</w:t>
            </w:r>
            <w:r w:rsidRPr="00F52206">
              <w:rPr>
                <w:rFonts w:ascii="PT Sans" w:hAnsi="PT Sans"/>
                <w:sz w:val="18"/>
                <w:szCs w:val="18"/>
              </w:rPr>
              <w:t>а</w:t>
            </w:r>
            <w:r w:rsidRPr="00F52206">
              <w:rPr>
                <w:rFonts w:ascii="PT Sans" w:hAnsi="PT Sans"/>
                <w:sz w:val="18"/>
                <w:szCs w:val="18"/>
              </w:rPr>
              <w:t>занным в частях 3 и 4 статьи 14 Федерального закона «О развитии малого и среднего предприним</w:t>
            </w:r>
            <w:r w:rsidRPr="00F52206">
              <w:rPr>
                <w:rFonts w:ascii="PT Sans" w:hAnsi="PT Sans"/>
                <w:sz w:val="18"/>
                <w:szCs w:val="18"/>
              </w:rPr>
              <w:t>а</w:t>
            </w:r>
            <w:r w:rsidRPr="00F52206">
              <w:rPr>
                <w:rFonts w:ascii="PT Sans" w:hAnsi="PT Sans"/>
                <w:sz w:val="18"/>
                <w:szCs w:val="18"/>
              </w:rPr>
              <w:t>тельства в Российской Федер</w:t>
            </w:r>
            <w:r w:rsidRPr="00F52206">
              <w:rPr>
                <w:rFonts w:ascii="PT Sans" w:hAnsi="PT Sans"/>
                <w:sz w:val="18"/>
                <w:szCs w:val="18"/>
              </w:rPr>
              <w:t>а</w:t>
            </w:r>
            <w:r w:rsidRPr="00F52206">
              <w:rPr>
                <w:rFonts w:ascii="PT Sans" w:hAnsi="PT Sans"/>
                <w:sz w:val="18"/>
                <w:szCs w:val="18"/>
              </w:rPr>
              <w:t>ции», на дату заключения креди</w:t>
            </w:r>
            <w:r w:rsidRPr="00F52206">
              <w:rPr>
                <w:rFonts w:ascii="PT Sans" w:hAnsi="PT Sans"/>
                <w:sz w:val="18"/>
                <w:szCs w:val="18"/>
              </w:rPr>
              <w:t>т</w:t>
            </w:r>
            <w:r w:rsidRPr="00F52206">
              <w:rPr>
                <w:rFonts w:ascii="PT Sans" w:hAnsi="PT Sans"/>
                <w:sz w:val="18"/>
                <w:szCs w:val="18"/>
              </w:rPr>
              <w:t>ного договора (соглашения);</w:t>
            </w:r>
          </w:p>
          <w:p w:rsidR="00F52206" w:rsidRPr="00F52206" w:rsidRDefault="00F52206" w:rsidP="00F52206">
            <w:pPr>
              <w:pStyle w:val="15"/>
              <w:rPr>
                <w:rFonts w:ascii="PT Sans" w:hAnsi="PT Sans"/>
                <w:sz w:val="18"/>
                <w:szCs w:val="18"/>
              </w:rPr>
            </w:pPr>
            <w:r w:rsidRPr="00F52206">
              <w:rPr>
                <w:rFonts w:ascii="PT Sans" w:hAnsi="PT Sans"/>
                <w:sz w:val="18"/>
                <w:szCs w:val="18"/>
              </w:rPr>
              <w:t>б) осуществлять деятельность в одной или нескольких отраслях по перечню согласно Программе су</w:t>
            </w:r>
            <w:r w:rsidRPr="00F52206">
              <w:rPr>
                <w:rFonts w:ascii="PT Sans" w:hAnsi="PT Sans"/>
                <w:sz w:val="18"/>
                <w:szCs w:val="18"/>
              </w:rPr>
              <w:t>б</w:t>
            </w:r>
            <w:r w:rsidRPr="00F52206">
              <w:rPr>
                <w:rFonts w:ascii="PT Sans" w:hAnsi="PT Sans"/>
                <w:sz w:val="18"/>
                <w:szCs w:val="18"/>
              </w:rPr>
              <w:t>сидирования;</w:t>
            </w:r>
          </w:p>
          <w:p w:rsidR="00F52206" w:rsidRPr="00F52206" w:rsidRDefault="00F52206" w:rsidP="00F52206">
            <w:pPr>
              <w:pStyle w:val="15"/>
              <w:rPr>
                <w:rFonts w:ascii="PT Sans" w:hAnsi="PT Sans"/>
                <w:sz w:val="18"/>
                <w:szCs w:val="18"/>
              </w:rPr>
            </w:pPr>
            <w:r w:rsidRPr="00F52206">
              <w:rPr>
                <w:rFonts w:ascii="PT Sans" w:hAnsi="PT Sans"/>
                <w:sz w:val="18"/>
                <w:szCs w:val="18"/>
              </w:rPr>
              <w:t>в) обладать статусом налогового резидента Российской Федерации;</w:t>
            </w:r>
          </w:p>
          <w:p w:rsidR="00F52206" w:rsidRPr="00F52206" w:rsidRDefault="00F52206" w:rsidP="00F52206">
            <w:pPr>
              <w:pStyle w:val="15"/>
              <w:rPr>
                <w:rFonts w:ascii="PT Sans" w:hAnsi="PT Sans"/>
                <w:sz w:val="18"/>
                <w:szCs w:val="18"/>
              </w:rPr>
            </w:pPr>
            <w:r w:rsidRPr="00F52206">
              <w:rPr>
                <w:rFonts w:ascii="PT Sans" w:hAnsi="PT Sans"/>
                <w:sz w:val="18"/>
                <w:szCs w:val="18"/>
              </w:rPr>
              <w:t>г) в отношении заемщика не дол</w:t>
            </w:r>
            <w:r w:rsidRPr="00F52206">
              <w:rPr>
                <w:rFonts w:ascii="PT Sans" w:hAnsi="PT Sans"/>
                <w:sz w:val="18"/>
                <w:szCs w:val="18"/>
              </w:rPr>
              <w:t>ж</w:t>
            </w:r>
            <w:r w:rsidRPr="00F52206">
              <w:rPr>
                <w:rFonts w:ascii="PT Sans" w:hAnsi="PT Sans"/>
                <w:sz w:val="18"/>
                <w:szCs w:val="18"/>
              </w:rPr>
              <w:t>но быть возбуждено производство по делу о несостоятельности (ба</w:t>
            </w:r>
            <w:r w:rsidRPr="00F52206">
              <w:rPr>
                <w:rFonts w:ascii="PT Sans" w:hAnsi="PT Sans"/>
                <w:sz w:val="18"/>
                <w:szCs w:val="18"/>
              </w:rPr>
              <w:t>н</w:t>
            </w:r>
            <w:r w:rsidRPr="00F52206">
              <w:rPr>
                <w:rFonts w:ascii="PT Sans" w:hAnsi="PT Sans"/>
                <w:sz w:val="18"/>
                <w:szCs w:val="18"/>
              </w:rPr>
              <w:t>кротстве) в соответствии с закон</w:t>
            </w:r>
            <w:r w:rsidRPr="00F52206">
              <w:rPr>
                <w:rFonts w:ascii="PT Sans" w:hAnsi="PT Sans"/>
                <w:sz w:val="18"/>
                <w:szCs w:val="18"/>
              </w:rPr>
              <w:t>о</w:t>
            </w:r>
            <w:r w:rsidRPr="00F52206">
              <w:rPr>
                <w:rFonts w:ascii="PT Sans" w:hAnsi="PT Sans"/>
                <w:sz w:val="18"/>
                <w:szCs w:val="18"/>
              </w:rPr>
              <w:t>дательством Российской Федер</w:t>
            </w:r>
            <w:r w:rsidRPr="00F52206">
              <w:rPr>
                <w:rFonts w:ascii="PT Sans" w:hAnsi="PT Sans"/>
                <w:sz w:val="18"/>
                <w:szCs w:val="18"/>
              </w:rPr>
              <w:t>а</w:t>
            </w:r>
            <w:r w:rsidRPr="00F52206">
              <w:rPr>
                <w:rFonts w:ascii="PT Sans" w:hAnsi="PT Sans"/>
                <w:sz w:val="18"/>
                <w:szCs w:val="18"/>
              </w:rPr>
              <w:t>ции о несостоятельности (ба</w:t>
            </w:r>
            <w:r w:rsidRPr="00F52206">
              <w:rPr>
                <w:rFonts w:ascii="PT Sans" w:hAnsi="PT Sans"/>
                <w:sz w:val="18"/>
                <w:szCs w:val="18"/>
              </w:rPr>
              <w:t>н</w:t>
            </w:r>
            <w:r w:rsidRPr="00F52206">
              <w:rPr>
                <w:rFonts w:ascii="PT Sans" w:hAnsi="PT Sans"/>
                <w:sz w:val="18"/>
                <w:szCs w:val="18"/>
              </w:rPr>
              <w:t>кротстве);</w:t>
            </w:r>
          </w:p>
          <w:p w:rsidR="00F52206" w:rsidRPr="00F52206" w:rsidRDefault="00F52206" w:rsidP="00F52206">
            <w:pPr>
              <w:pStyle w:val="15"/>
              <w:rPr>
                <w:rFonts w:ascii="PT Sans" w:hAnsi="PT Sans"/>
                <w:sz w:val="18"/>
                <w:szCs w:val="18"/>
              </w:rPr>
            </w:pPr>
            <w:r w:rsidRPr="00F52206">
              <w:rPr>
                <w:rFonts w:ascii="PT Sans" w:hAnsi="PT Sans"/>
                <w:sz w:val="18"/>
                <w:szCs w:val="18"/>
              </w:rPr>
              <w:t>д) не иметь просроченной задо</w:t>
            </w:r>
            <w:r w:rsidRPr="00F52206">
              <w:rPr>
                <w:rFonts w:ascii="PT Sans" w:hAnsi="PT Sans"/>
                <w:sz w:val="18"/>
                <w:szCs w:val="18"/>
              </w:rPr>
              <w:t>л</w:t>
            </w:r>
            <w:r w:rsidRPr="00F52206">
              <w:rPr>
                <w:rFonts w:ascii="PT Sans" w:hAnsi="PT Sans"/>
                <w:sz w:val="18"/>
                <w:szCs w:val="18"/>
              </w:rPr>
              <w:t>женности по налогам, сборам и иным обязательным платежам в бюджеты бюджетной системы Российской Федерации;</w:t>
            </w:r>
          </w:p>
          <w:p w:rsidR="00F52206" w:rsidRPr="00F52206" w:rsidRDefault="00F52206" w:rsidP="00F52206">
            <w:pPr>
              <w:pStyle w:val="15"/>
              <w:rPr>
                <w:rFonts w:ascii="PT Sans" w:hAnsi="PT Sans"/>
                <w:sz w:val="18"/>
                <w:szCs w:val="18"/>
              </w:rPr>
            </w:pPr>
            <w:r w:rsidRPr="00F52206">
              <w:rPr>
                <w:rFonts w:ascii="PT Sans" w:hAnsi="PT Sans"/>
                <w:sz w:val="18"/>
                <w:szCs w:val="18"/>
              </w:rPr>
              <w:t>е) не иметь задолженности перед работниками (персоналом) по з</w:t>
            </w:r>
            <w:r w:rsidRPr="00F52206">
              <w:rPr>
                <w:rFonts w:ascii="PT Sans" w:hAnsi="PT Sans"/>
                <w:sz w:val="18"/>
                <w:szCs w:val="18"/>
              </w:rPr>
              <w:t>а</w:t>
            </w:r>
            <w:r w:rsidRPr="00F52206">
              <w:rPr>
                <w:rFonts w:ascii="PT Sans" w:hAnsi="PT Sans"/>
                <w:sz w:val="18"/>
                <w:szCs w:val="18"/>
              </w:rPr>
              <w:t>работной плате;</w:t>
            </w:r>
          </w:p>
          <w:p w:rsidR="00F52206" w:rsidRPr="00F52206" w:rsidRDefault="00F52206" w:rsidP="00F52206">
            <w:pPr>
              <w:pStyle w:val="15"/>
              <w:rPr>
                <w:rFonts w:ascii="PT Sans" w:hAnsi="PT Sans"/>
                <w:sz w:val="18"/>
                <w:szCs w:val="18"/>
              </w:rPr>
            </w:pPr>
            <w:r w:rsidRPr="00F52206">
              <w:rPr>
                <w:rFonts w:ascii="PT Sans" w:hAnsi="PT Sans"/>
                <w:sz w:val="18"/>
                <w:szCs w:val="18"/>
              </w:rPr>
              <w:t>ж) не иметь в течение периода, равного 180 календарным дням, предшествующего не более чем на 3 месяца дате принятия уполном</w:t>
            </w:r>
            <w:r w:rsidRPr="00F52206">
              <w:rPr>
                <w:rFonts w:ascii="PT Sans" w:hAnsi="PT Sans"/>
                <w:sz w:val="18"/>
                <w:szCs w:val="18"/>
              </w:rPr>
              <w:t>о</w:t>
            </w:r>
            <w:r w:rsidRPr="00F52206">
              <w:rPr>
                <w:rFonts w:ascii="PT Sans" w:hAnsi="PT Sans"/>
                <w:sz w:val="18"/>
                <w:szCs w:val="18"/>
              </w:rPr>
              <w:t>ченным банком решения о предо</w:t>
            </w:r>
            <w:r w:rsidRPr="00F52206">
              <w:rPr>
                <w:rFonts w:ascii="PT Sans" w:hAnsi="PT Sans"/>
                <w:sz w:val="18"/>
                <w:szCs w:val="18"/>
              </w:rPr>
              <w:t>с</w:t>
            </w:r>
            <w:r w:rsidRPr="00F52206">
              <w:rPr>
                <w:rFonts w:ascii="PT Sans" w:hAnsi="PT Sans"/>
                <w:sz w:val="18"/>
                <w:szCs w:val="18"/>
              </w:rPr>
              <w:t>тавлении заемщику кредита, пр</w:t>
            </w:r>
            <w:r w:rsidRPr="00F52206">
              <w:rPr>
                <w:rFonts w:ascii="PT Sans" w:hAnsi="PT Sans"/>
                <w:sz w:val="18"/>
                <w:szCs w:val="18"/>
              </w:rPr>
              <w:t>о</w:t>
            </w:r>
            <w:r w:rsidRPr="00F52206">
              <w:rPr>
                <w:rFonts w:ascii="PT Sans" w:hAnsi="PT Sans"/>
                <w:sz w:val="18"/>
                <w:szCs w:val="18"/>
              </w:rPr>
              <w:t>сроченных на срок свыше 30 к</w:t>
            </w:r>
            <w:r w:rsidRPr="00F52206">
              <w:rPr>
                <w:rFonts w:ascii="PT Sans" w:hAnsi="PT Sans"/>
                <w:sz w:val="18"/>
                <w:szCs w:val="18"/>
              </w:rPr>
              <w:t>а</w:t>
            </w:r>
            <w:r w:rsidRPr="00F52206">
              <w:rPr>
                <w:rFonts w:ascii="PT Sans" w:hAnsi="PT Sans"/>
                <w:sz w:val="18"/>
                <w:szCs w:val="18"/>
              </w:rPr>
              <w:lastRenderedPageBreak/>
              <w:t>лендарных дней платежей по о</w:t>
            </w:r>
            <w:r w:rsidRPr="00F52206">
              <w:rPr>
                <w:rFonts w:ascii="PT Sans" w:hAnsi="PT Sans"/>
                <w:sz w:val="18"/>
                <w:szCs w:val="18"/>
              </w:rPr>
              <w:t>б</w:t>
            </w:r>
            <w:r w:rsidRPr="00F52206">
              <w:rPr>
                <w:rFonts w:ascii="PT Sans" w:hAnsi="PT Sans"/>
                <w:sz w:val="18"/>
                <w:szCs w:val="18"/>
              </w:rPr>
              <w:t>служиванию кредитного портфеля (положительная кредитная ист</w:t>
            </w:r>
            <w:r w:rsidRPr="00F52206">
              <w:rPr>
                <w:rFonts w:ascii="PT Sans" w:hAnsi="PT Sans"/>
                <w:sz w:val="18"/>
                <w:szCs w:val="18"/>
              </w:rPr>
              <w:t>о</w:t>
            </w:r>
            <w:r w:rsidRPr="00F52206">
              <w:rPr>
                <w:rFonts w:ascii="PT Sans" w:hAnsi="PT Sans"/>
                <w:sz w:val="18"/>
                <w:szCs w:val="18"/>
              </w:rPr>
              <w:t>рия).</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rPr>
            </w:pPr>
            <w:r w:rsidRPr="00F52206">
              <w:rPr>
                <w:rFonts w:ascii="PT Sans" w:hAnsi="PT Sans"/>
                <w:sz w:val="18"/>
                <w:szCs w:val="18"/>
              </w:rPr>
              <w:lastRenderedPageBreak/>
              <w:t>В целях получения кредитования в рамках Программы субсидирования необходимо:</w:t>
            </w:r>
          </w:p>
          <w:p w:rsidR="00F52206" w:rsidRPr="00F52206" w:rsidRDefault="00F52206" w:rsidP="00F52206">
            <w:pPr>
              <w:pStyle w:val="15"/>
              <w:rPr>
                <w:rFonts w:ascii="PT Sans" w:hAnsi="PT Sans"/>
                <w:sz w:val="18"/>
                <w:szCs w:val="18"/>
              </w:rPr>
            </w:pPr>
            <w:r w:rsidRPr="00F52206">
              <w:rPr>
                <w:rFonts w:ascii="PT Sans" w:hAnsi="PT Sans"/>
                <w:sz w:val="18"/>
                <w:szCs w:val="18"/>
              </w:rPr>
              <w:t>1. Соответствовать требованиям программы;</w:t>
            </w:r>
          </w:p>
          <w:p w:rsidR="00F52206" w:rsidRPr="00F52206" w:rsidRDefault="00F52206" w:rsidP="00F52206">
            <w:pPr>
              <w:pStyle w:val="15"/>
              <w:rPr>
                <w:rFonts w:ascii="PT Sans" w:hAnsi="PT Sans"/>
                <w:sz w:val="18"/>
                <w:szCs w:val="18"/>
              </w:rPr>
            </w:pPr>
            <w:r w:rsidRPr="00F52206">
              <w:rPr>
                <w:rFonts w:ascii="PT Sans" w:hAnsi="PT Sans"/>
                <w:sz w:val="18"/>
                <w:szCs w:val="18"/>
              </w:rPr>
              <w:t>2. Обратиться в уполномоченный банк за предоставлен</w:t>
            </w:r>
            <w:r w:rsidRPr="00F52206">
              <w:rPr>
                <w:rFonts w:ascii="PT Sans" w:hAnsi="PT Sans"/>
                <w:sz w:val="18"/>
                <w:szCs w:val="18"/>
              </w:rPr>
              <w:t>и</w:t>
            </w:r>
            <w:r w:rsidRPr="00F52206">
              <w:rPr>
                <w:rFonts w:ascii="PT Sans" w:hAnsi="PT Sans"/>
                <w:sz w:val="18"/>
                <w:szCs w:val="18"/>
              </w:rPr>
              <w:t>ем кредита по льготной ставке.</w:t>
            </w: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 xml:space="preserve">Оказание информационной и маркетинговой поддержки </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 xml:space="preserve">АО «Корпорация «МСП» предоставляет субъектам МСП сервисы информационной и маркетинговой поддержки через единый личный кабинет на Портале Бизнес-навигатора МСП. </w:t>
            </w:r>
          </w:p>
          <w:p w:rsidR="00F52206" w:rsidRPr="00F52206" w:rsidRDefault="00F52206" w:rsidP="00F52206">
            <w:pPr>
              <w:spacing w:line="240" w:lineRule="auto"/>
              <w:ind w:firstLine="0"/>
              <w:jc w:val="left"/>
              <w:rPr>
                <w:sz w:val="18"/>
                <w:szCs w:val="18"/>
              </w:rPr>
            </w:pPr>
            <w:r w:rsidRPr="00F52206">
              <w:rPr>
                <w:sz w:val="18"/>
                <w:szCs w:val="18"/>
              </w:rPr>
              <w:t>Информационные системы включают сервисы:</w:t>
            </w:r>
          </w:p>
          <w:p w:rsidR="00F52206" w:rsidRPr="00F52206" w:rsidRDefault="00F52206" w:rsidP="00F52206">
            <w:pPr>
              <w:spacing w:line="240" w:lineRule="auto"/>
              <w:ind w:firstLine="0"/>
              <w:jc w:val="left"/>
              <w:rPr>
                <w:sz w:val="18"/>
                <w:szCs w:val="18"/>
              </w:rPr>
            </w:pPr>
            <w:r w:rsidRPr="00F52206">
              <w:rPr>
                <w:sz w:val="18"/>
                <w:szCs w:val="18"/>
              </w:rPr>
              <w:t>– Бизнес-навигатор МСП, обеспечивающий сбор, обработку, хранение и предоставление информации о рыночной среде, перспективных местах для развития различных видов бизнеса, каталоге типовых бизнес-планов для отдельных видов деятельности субъектов МСП, существующих видах поддержки МСП;</w:t>
            </w:r>
          </w:p>
          <w:p w:rsidR="00F52206" w:rsidRPr="00F52206" w:rsidRDefault="00F52206" w:rsidP="00F52206">
            <w:pPr>
              <w:spacing w:line="240" w:lineRule="auto"/>
              <w:ind w:firstLine="0"/>
              <w:jc w:val="left"/>
              <w:rPr>
                <w:sz w:val="18"/>
                <w:szCs w:val="18"/>
              </w:rPr>
            </w:pPr>
            <w:r w:rsidRPr="00F52206">
              <w:rPr>
                <w:sz w:val="18"/>
                <w:szCs w:val="18"/>
              </w:rPr>
              <w:t xml:space="preserve">– Коммуникационную платформу, обеспечивающую создание коммуникационной среды для открытого и эффективного взаимодействия субъектов МСП между собой и с крупнейшими заказчиками, проверку контрагентов, поиск, мониторинг и просмотр </w:t>
            </w:r>
            <w:r w:rsidRPr="00F52206">
              <w:rPr>
                <w:sz w:val="18"/>
                <w:szCs w:val="18"/>
              </w:rPr>
              <w:lastRenderedPageBreak/>
              <w:t>детальных сведений о проводимых крупнейшими заказчиками закупках в соответствии с Законом №223-ФЗ, а также планов закупки товаров, работ, услуг крупнейших заказчиков, функционал для публикации расширенной информации о компании, объявлений о своих товарах, работах, услугах, а также прайс-листов;</w:t>
            </w:r>
          </w:p>
          <w:p w:rsidR="00F52206" w:rsidRPr="00F52206" w:rsidRDefault="00F52206" w:rsidP="00F52206">
            <w:pPr>
              <w:spacing w:line="240" w:lineRule="auto"/>
              <w:ind w:firstLine="0"/>
              <w:jc w:val="left"/>
              <w:rPr>
                <w:sz w:val="18"/>
                <w:szCs w:val="18"/>
              </w:rPr>
            </w:pPr>
            <w:r w:rsidRPr="00F52206">
              <w:rPr>
                <w:sz w:val="18"/>
                <w:szCs w:val="18"/>
              </w:rPr>
              <w:t>– Маркетинговую платформу («Поток»), реализующую использование субъектами МСП набора маркетинговых инструментов присутствия и продвижения бизнеса в сети Интернет, и включающая бесплатный функционал с упрощенным механизмом создания и регистрации своего сайта, а также страниц, посвященных бизнесу, в сети Интернет и самостоятельного получения обратных звонков от клиентов (соответствующий приобретаемым АО «Корпорация «МСП» правам использования (лицензии) информационной системы);</w:t>
            </w:r>
          </w:p>
          <w:p w:rsidR="00F52206" w:rsidRPr="00F52206" w:rsidRDefault="00F52206" w:rsidP="00F52206">
            <w:pPr>
              <w:spacing w:line="240" w:lineRule="auto"/>
              <w:ind w:firstLine="0"/>
              <w:jc w:val="left"/>
              <w:rPr>
                <w:sz w:val="18"/>
                <w:szCs w:val="18"/>
              </w:rPr>
            </w:pPr>
            <w:r w:rsidRPr="00F52206">
              <w:rPr>
                <w:sz w:val="18"/>
                <w:szCs w:val="18"/>
              </w:rPr>
              <w:t xml:space="preserve">– «Жизненные ситуации», обеспечивающие доступ начинающих предпринимателей и действующих субъектов МСП к консультационной информации в формате жизненных ситуаций (кейсов) по стадиям жизненного цикла бизнеса: открытие, становление, развитие, </w:t>
            </w:r>
            <w:r w:rsidRPr="00F52206">
              <w:rPr>
                <w:sz w:val="18"/>
                <w:szCs w:val="18"/>
              </w:rPr>
              <w:lastRenderedPageBreak/>
              <w:t xml:space="preserve">вложение прибыли, выход из бизнеса. </w:t>
            </w:r>
          </w:p>
          <w:p w:rsidR="00F52206" w:rsidRPr="00F52206" w:rsidRDefault="00F52206" w:rsidP="00F52206">
            <w:pPr>
              <w:spacing w:line="240" w:lineRule="auto"/>
              <w:ind w:firstLine="0"/>
              <w:jc w:val="left"/>
              <w:rPr>
                <w:sz w:val="18"/>
                <w:szCs w:val="18"/>
              </w:rPr>
            </w:pPr>
            <w:r w:rsidRPr="00F52206">
              <w:rPr>
                <w:sz w:val="18"/>
                <w:szCs w:val="18"/>
              </w:rPr>
              <w:t>– Портал Бизнес-навигатора МСП, обеспечивающий регистрацию, идентификацию и аутентификацию пользователей Бизнес-навигатора МСП, Коммуникационной платформы, Поток и Жизненных ситуаций, а также ведение личного кабинета пользователя. Доступ пользователей – субъектов МСП к полному бесплатному функционалу сервисов АО «Корпорация «МСП» осуществляется только при подтверждении наличия компании или индивидуального предпринимателя в Едином реестре субъектов МСП.</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Программа деятельности АО «Корпорация «МСП» на 2018 год, утвержденная протоколом заседания Совета директоров АО «Корпорация «МСП» от 18.12.2017 № 47</w:t>
            </w:r>
          </w:p>
          <w:p w:rsidR="00F52206" w:rsidRPr="00F52206" w:rsidRDefault="00F52206" w:rsidP="00F52206">
            <w:pPr>
              <w:spacing w:line="240" w:lineRule="auto"/>
              <w:ind w:firstLine="0"/>
              <w:jc w:val="left"/>
              <w:rPr>
                <w:sz w:val="18"/>
                <w:szCs w:val="18"/>
              </w:rPr>
            </w:pPr>
            <w:r w:rsidRPr="00F52206">
              <w:rPr>
                <w:sz w:val="18"/>
                <w:szCs w:val="18"/>
              </w:rPr>
              <w:t xml:space="preserve">Протокол Совета директоров АО «Корпорация «МСП» от 29.06.2017 № 37 «Требования к предоставлению акционерным обществом «Федеральная корпорация по развитию малого и среднего предпринимательства» услуги по регистрации </w:t>
            </w:r>
          </w:p>
          <w:p w:rsidR="00F52206" w:rsidRPr="00F52206" w:rsidRDefault="00F52206" w:rsidP="00F52206">
            <w:pPr>
              <w:spacing w:line="240" w:lineRule="auto"/>
              <w:ind w:firstLine="0"/>
              <w:jc w:val="left"/>
              <w:rPr>
                <w:sz w:val="18"/>
                <w:szCs w:val="18"/>
              </w:rPr>
            </w:pPr>
            <w:r w:rsidRPr="00F52206">
              <w:rPr>
                <w:sz w:val="18"/>
                <w:szCs w:val="18"/>
              </w:rPr>
              <w:t>на Портале Бизнес-навигатора МСП.</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1. Индивидуальные предприниматели, являющиеся субъектами малого и среднего предпринимательства</w:t>
            </w:r>
          </w:p>
          <w:p w:rsidR="00F52206" w:rsidRPr="00F52206" w:rsidRDefault="00F52206" w:rsidP="00F52206">
            <w:pPr>
              <w:spacing w:line="240" w:lineRule="auto"/>
              <w:ind w:firstLine="0"/>
              <w:jc w:val="left"/>
              <w:rPr>
                <w:sz w:val="18"/>
                <w:szCs w:val="18"/>
              </w:rPr>
            </w:pPr>
            <w:r w:rsidRPr="00F52206">
              <w:rPr>
                <w:sz w:val="18"/>
                <w:szCs w:val="18"/>
              </w:rPr>
              <w:t>2. Юридические лица, являющиеся субъектами малого и среднего предпринимательства</w:t>
            </w:r>
          </w:p>
          <w:p w:rsidR="00F52206" w:rsidRPr="00F52206" w:rsidRDefault="00F52206" w:rsidP="00F52206">
            <w:pPr>
              <w:spacing w:line="240" w:lineRule="auto"/>
              <w:ind w:firstLine="0"/>
              <w:jc w:val="left"/>
              <w:rPr>
                <w:sz w:val="18"/>
                <w:szCs w:val="18"/>
              </w:rPr>
            </w:pPr>
            <w:r w:rsidRPr="00F52206">
              <w:rPr>
                <w:sz w:val="18"/>
                <w:szCs w:val="18"/>
              </w:rPr>
              <w:t>3. Граждане Российской Федерации</w:t>
            </w:r>
          </w:p>
          <w:p w:rsidR="00F52206" w:rsidRPr="00F52206" w:rsidRDefault="00F52206" w:rsidP="00F52206">
            <w:pPr>
              <w:spacing w:line="240" w:lineRule="auto"/>
              <w:ind w:firstLine="0"/>
              <w:jc w:val="left"/>
              <w:rPr>
                <w:sz w:val="18"/>
                <w:szCs w:val="18"/>
              </w:rPr>
            </w:pPr>
            <w:r w:rsidRPr="00F52206">
              <w:rPr>
                <w:sz w:val="18"/>
                <w:szCs w:val="18"/>
              </w:rPr>
              <w:t>4. Иностранные граждане и лица без гражданства, имеющие место проживания или место жительства в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Субъекту МСП, зарегистрированному в монопрофильном муниципальном образовании Российской Федерации (моногороде), в целях регистрации на Портале Бизнес-навигатора МСП. необходимо:</w:t>
            </w:r>
          </w:p>
          <w:p w:rsidR="00F52206" w:rsidRPr="00F52206" w:rsidRDefault="00F52206" w:rsidP="00F52206">
            <w:pPr>
              <w:spacing w:line="240" w:lineRule="auto"/>
              <w:ind w:firstLine="0"/>
              <w:jc w:val="left"/>
              <w:rPr>
                <w:sz w:val="18"/>
                <w:szCs w:val="18"/>
              </w:rPr>
            </w:pPr>
            <w:r w:rsidRPr="00F52206">
              <w:rPr>
                <w:sz w:val="18"/>
                <w:szCs w:val="18"/>
              </w:rPr>
              <w:t>1. Зарегистрироваться на Портале Бизнес-навигатора по адресу http://smbn.ru или обратиться в целях регистрации лично в МФЦ, или иным способом, предусмотренным в МФЦ, в том числе через терминалы самообслуживания.</w:t>
            </w:r>
          </w:p>
          <w:p w:rsidR="00F52206" w:rsidRPr="00F52206" w:rsidRDefault="00F52206" w:rsidP="00F52206">
            <w:pPr>
              <w:spacing w:line="240" w:lineRule="auto"/>
              <w:ind w:firstLine="0"/>
              <w:jc w:val="left"/>
              <w:rPr>
                <w:sz w:val="18"/>
                <w:szCs w:val="18"/>
              </w:rPr>
            </w:pPr>
            <w:r w:rsidRPr="00F52206">
              <w:rPr>
                <w:sz w:val="18"/>
                <w:szCs w:val="18"/>
              </w:rPr>
              <w:t>2. Получить результат регистрации (логин и пароль) по электронной почте на адрес, указанный в форме регистрации на Портале Бизнес-навигатора или в заявлении в МФЦ, или на бумажном носителе в МФЦ или в виде документа, содержащего информацию из информационных систем АО «Корпорация «МСП», или иным способом, предусмотренным в МФЦ.</w:t>
            </w:r>
          </w:p>
          <w:p w:rsidR="00F52206" w:rsidRPr="00F52206" w:rsidRDefault="00F52206" w:rsidP="00F52206">
            <w:pPr>
              <w:spacing w:line="240" w:lineRule="auto"/>
              <w:ind w:firstLine="0"/>
              <w:jc w:val="left"/>
              <w:rPr>
                <w:sz w:val="18"/>
                <w:szCs w:val="18"/>
              </w:rPr>
            </w:pPr>
            <w:r w:rsidRPr="00F52206">
              <w:rPr>
                <w:sz w:val="18"/>
                <w:szCs w:val="18"/>
              </w:rPr>
              <w:t>3. Авторизовавшись с помощью своей учетной записи, использовать одну или несколько информационных систем на Портале Бизнес-навигатора МСП:</w:t>
            </w:r>
          </w:p>
          <w:p w:rsidR="00F52206" w:rsidRPr="00F52206" w:rsidRDefault="00F52206" w:rsidP="00F52206">
            <w:pPr>
              <w:spacing w:line="240" w:lineRule="auto"/>
              <w:ind w:firstLine="0"/>
              <w:jc w:val="left"/>
              <w:rPr>
                <w:sz w:val="18"/>
                <w:szCs w:val="18"/>
              </w:rPr>
            </w:pPr>
            <w:r w:rsidRPr="00F52206">
              <w:rPr>
                <w:sz w:val="18"/>
                <w:szCs w:val="18"/>
              </w:rPr>
              <w:t>– Бизнес-навигатор МСП;</w:t>
            </w:r>
          </w:p>
          <w:p w:rsidR="00F52206" w:rsidRPr="00F52206" w:rsidRDefault="00F52206" w:rsidP="00F52206">
            <w:pPr>
              <w:spacing w:line="240" w:lineRule="auto"/>
              <w:ind w:firstLine="0"/>
              <w:jc w:val="left"/>
              <w:rPr>
                <w:sz w:val="18"/>
                <w:szCs w:val="18"/>
              </w:rPr>
            </w:pPr>
            <w:r w:rsidRPr="00F52206">
              <w:rPr>
                <w:sz w:val="18"/>
                <w:szCs w:val="18"/>
              </w:rPr>
              <w:t>– Коммуникационную платформу;</w:t>
            </w:r>
          </w:p>
          <w:p w:rsidR="00F52206" w:rsidRPr="00F52206" w:rsidRDefault="00F52206" w:rsidP="00F52206">
            <w:pPr>
              <w:spacing w:line="240" w:lineRule="auto"/>
              <w:ind w:firstLine="0"/>
              <w:jc w:val="left"/>
              <w:rPr>
                <w:sz w:val="18"/>
                <w:szCs w:val="18"/>
              </w:rPr>
            </w:pPr>
            <w:r w:rsidRPr="00F52206">
              <w:rPr>
                <w:sz w:val="18"/>
                <w:szCs w:val="18"/>
              </w:rPr>
              <w:t>– Маркетинговую платформу («Поток»);</w:t>
            </w:r>
          </w:p>
          <w:p w:rsidR="00F52206" w:rsidRPr="00F52206" w:rsidRDefault="00F52206" w:rsidP="00F52206">
            <w:pPr>
              <w:spacing w:line="240" w:lineRule="auto"/>
              <w:ind w:firstLine="0"/>
              <w:jc w:val="left"/>
              <w:rPr>
                <w:sz w:val="18"/>
                <w:szCs w:val="18"/>
              </w:rPr>
            </w:pPr>
            <w:r w:rsidRPr="00F52206">
              <w:rPr>
                <w:sz w:val="18"/>
                <w:szCs w:val="18"/>
              </w:rPr>
              <w:t>– «Жизненные ситуации».</w:t>
            </w:r>
          </w:p>
          <w:p w:rsidR="00F52206" w:rsidRPr="00F52206" w:rsidRDefault="00F52206" w:rsidP="00F52206">
            <w:pPr>
              <w:spacing w:line="240" w:lineRule="auto"/>
              <w:ind w:firstLine="0"/>
              <w:jc w:val="left"/>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Расширение доступа субъектов МСП, зарегистрированных на территории моногородов, к закупкам крупнейших заказчиков</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В рамках осуществления закупок отдельными видами юридических лиц установлена обязанность заказчиков закупать у субъектов МСП менее чем 18% совокупного годового объема договоров (в том числе 15% по закупкам, участниками которых являются только субъекты МСП)</w:t>
            </w:r>
            <w:r w:rsidRPr="00F52206">
              <w:rPr>
                <w:sz w:val="18"/>
                <w:szCs w:val="18"/>
                <w:vertAlign w:val="superscript"/>
              </w:rPr>
              <w:footnoteReference w:id="1"/>
            </w:r>
            <w:r w:rsidRPr="00F52206">
              <w:rPr>
                <w:sz w:val="18"/>
                <w:szCs w:val="18"/>
              </w:rPr>
              <w:t xml:space="preserve">. При этом АО «Корпорация «МСП» и уполномоченные органы исполнительной власти субъектов Российской Федерации наделены полномочиями по проведению </w:t>
            </w:r>
            <w:r w:rsidRPr="00F52206">
              <w:rPr>
                <w:sz w:val="18"/>
                <w:szCs w:val="18"/>
              </w:rPr>
              <w:lastRenderedPageBreak/>
              <w:t xml:space="preserve">оценки соответствия и мониторинга соответствия в целях контроля соблюдения крупнейшими заказчиками, определяемыми Правительством Российской Федерации, обязанности по осуществлению закупок у субъектов МСП. </w:t>
            </w:r>
          </w:p>
          <w:p w:rsidR="00F52206" w:rsidRPr="00F52206" w:rsidRDefault="00F52206" w:rsidP="00F52206">
            <w:pPr>
              <w:spacing w:line="240" w:lineRule="auto"/>
              <w:ind w:firstLine="0"/>
              <w:jc w:val="left"/>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 xml:space="preserve">Федеральный закон </w:t>
            </w:r>
            <w:r w:rsidRPr="00F52206">
              <w:rPr>
                <w:sz w:val="18"/>
                <w:szCs w:val="18"/>
              </w:rPr>
              <w:br/>
              <w:t xml:space="preserve">от 18.07.2011 </w:t>
            </w:r>
          </w:p>
          <w:p w:rsidR="00F52206" w:rsidRPr="00F52206" w:rsidRDefault="00F52206" w:rsidP="00F52206">
            <w:pPr>
              <w:spacing w:line="240" w:lineRule="auto"/>
              <w:ind w:firstLine="0"/>
              <w:jc w:val="left"/>
              <w:rPr>
                <w:sz w:val="18"/>
                <w:szCs w:val="18"/>
              </w:rPr>
            </w:pPr>
            <w:r w:rsidRPr="00F52206">
              <w:rPr>
                <w:sz w:val="18"/>
                <w:szCs w:val="18"/>
              </w:rPr>
              <w:t xml:space="preserve">№ 223-ФЗ </w:t>
            </w:r>
            <w:r w:rsidRPr="00F52206">
              <w:rPr>
                <w:sz w:val="18"/>
                <w:szCs w:val="18"/>
              </w:rPr>
              <w:br/>
              <w:t>«О закупках товаров, работ, услуг отдельными видами юридических лиц»</w:t>
            </w:r>
          </w:p>
          <w:p w:rsidR="00F52206" w:rsidRPr="00F52206" w:rsidRDefault="00F52206" w:rsidP="00F52206">
            <w:pPr>
              <w:spacing w:line="240" w:lineRule="auto"/>
              <w:ind w:firstLine="0"/>
              <w:jc w:val="left"/>
              <w:rPr>
                <w:sz w:val="18"/>
                <w:szCs w:val="18"/>
              </w:rPr>
            </w:pPr>
            <w:r w:rsidRPr="00F52206">
              <w:rPr>
                <w:sz w:val="18"/>
                <w:szCs w:val="18"/>
              </w:rPr>
              <w:t xml:space="preserve">Федеральный закон </w:t>
            </w:r>
            <w:r w:rsidRPr="00F52206">
              <w:rPr>
                <w:sz w:val="18"/>
                <w:szCs w:val="18"/>
              </w:rPr>
              <w:br/>
              <w:t>от 24.07.2007 № 209-ФЗ</w:t>
            </w:r>
          </w:p>
          <w:p w:rsidR="00F52206" w:rsidRPr="00F52206" w:rsidRDefault="00F52206" w:rsidP="00F52206">
            <w:pPr>
              <w:spacing w:line="240" w:lineRule="auto"/>
              <w:ind w:firstLine="0"/>
              <w:jc w:val="left"/>
              <w:rPr>
                <w:sz w:val="18"/>
                <w:szCs w:val="18"/>
              </w:rPr>
            </w:pPr>
            <w:r w:rsidRPr="00F52206">
              <w:rPr>
                <w:sz w:val="18"/>
                <w:szCs w:val="18"/>
              </w:rPr>
              <w:t>«О развитии малого и среднего предпринимательства в Российской Федерации»</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xml:space="preserve">Постановление Правительства Российской Федерации </w:t>
            </w:r>
            <w:r w:rsidRPr="00F52206">
              <w:rPr>
                <w:sz w:val="18"/>
                <w:szCs w:val="18"/>
              </w:rPr>
              <w:lastRenderedPageBreak/>
              <w:t xml:space="preserve">от 11.12.2014 </w:t>
            </w:r>
            <w:r w:rsidRPr="00F52206">
              <w:rPr>
                <w:sz w:val="18"/>
                <w:szCs w:val="18"/>
              </w:rPr>
              <w:br/>
              <w:t>№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52206" w:rsidRPr="00F52206" w:rsidRDefault="00F52206" w:rsidP="00F52206">
            <w:pPr>
              <w:spacing w:line="240" w:lineRule="auto"/>
              <w:ind w:firstLine="0"/>
              <w:jc w:val="left"/>
              <w:rPr>
                <w:sz w:val="18"/>
                <w:szCs w:val="18"/>
              </w:rPr>
            </w:pPr>
          </w:p>
          <w:p w:rsidR="00F52206" w:rsidRPr="00F52206" w:rsidRDefault="00F52206" w:rsidP="00F52206">
            <w:pPr>
              <w:spacing w:line="240" w:lineRule="auto"/>
              <w:ind w:firstLine="0"/>
              <w:jc w:val="left"/>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Организации и индивидуальные предприниматели, соответствующие критериям отнесения к субъектам МСП, установленным   Федеральным законом от 24.07.2007 № 209-ФЗ, зарегистрированные на территории моногородов</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АО «Корпорация «МСП» на официальном сайте в информационно-телекоммуникационной сети «Интернет» создан отдельный раздел для субъектов МСП, в котором систематизирована следующая информация:</w:t>
            </w:r>
          </w:p>
          <w:p w:rsidR="00F52206" w:rsidRPr="00F52206" w:rsidRDefault="00F52206" w:rsidP="00F52206">
            <w:pPr>
              <w:spacing w:line="240" w:lineRule="auto"/>
              <w:ind w:firstLine="0"/>
              <w:jc w:val="left"/>
              <w:rPr>
                <w:sz w:val="18"/>
                <w:szCs w:val="18"/>
              </w:rPr>
            </w:pPr>
            <w:r w:rsidRPr="00F52206">
              <w:rPr>
                <w:sz w:val="18"/>
                <w:szCs w:val="18"/>
              </w:rPr>
              <w:t>– особенности участия субъектов МСП в закупках, предусмотренные в положениях о закупках крупнейших заказчиков;</w:t>
            </w:r>
          </w:p>
          <w:p w:rsidR="00F52206" w:rsidRPr="00F52206" w:rsidRDefault="00F52206" w:rsidP="00F52206">
            <w:pPr>
              <w:spacing w:line="240" w:lineRule="auto"/>
              <w:ind w:firstLine="0"/>
              <w:jc w:val="left"/>
              <w:rPr>
                <w:sz w:val="18"/>
                <w:szCs w:val="18"/>
              </w:rPr>
            </w:pPr>
            <w:r w:rsidRPr="00F52206">
              <w:rPr>
                <w:sz w:val="18"/>
                <w:szCs w:val="18"/>
              </w:rPr>
              <w:t>– перечень товаров, работ, услуг, закупка которых осуществляется крупнейшими заказчиками у субъектов МСП;</w:t>
            </w:r>
          </w:p>
          <w:p w:rsidR="00F52206" w:rsidRPr="00F52206" w:rsidRDefault="00F52206" w:rsidP="00F52206">
            <w:pPr>
              <w:spacing w:line="240" w:lineRule="auto"/>
              <w:ind w:firstLine="0"/>
              <w:jc w:val="left"/>
              <w:rPr>
                <w:sz w:val="18"/>
                <w:szCs w:val="18"/>
              </w:rPr>
            </w:pPr>
            <w:r w:rsidRPr="00F52206">
              <w:rPr>
                <w:sz w:val="18"/>
                <w:szCs w:val="18"/>
              </w:rPr>
              <w:t>– разделы о закупках у субъектов МСП планов закупки товаров, работ, услуг крупнейших заказчиков на текущий год;</w:t>
            </w:r>
          </w:p>
          <w:p w:rsidR="00F52206" w:rsidRPr="00F52206" w:rsidRDefault="00F52206" w:rsidP="00F52206">
            <w:pPr>
              <w:spacing w:line="240" w:lineRule="auto"/>
              <w:ind w:firstLine="0"/>
              <w:jc w:val="left"/>
              <w:rPr>
                <w:sz w:val="18"/>
                <w:szCs w:val="18"/>
              </w:rPr>
            </w:pPr>
            <w:r w:rsidRPr="00F52206">
              <w:rPr>
                <w:sz w:val="18"/>
                <w:szCs w:val="18"/>
              </w:rPr>
              <w:t>– информация об условиях программ партнерства, а также об условиях присоединения субъектов МСП к программам партнерства;</w:t>
            </w:r>
          </w:p>
          <w:p w:rsidR="00F52206" w:rsidRPr="00F52206" w:rsidRDefault="00F52206" w:rsidP="00F52206">
            <w:pPr>
              <w:spacing w:line="240" w:lineRule="auto"/>
              <w:ind w:firstLine="0"/>
              <w:jc w:val="left"/>
              <w:rPr>
                <w:sz w:val="18"/>
                <w:szCs w:val="18"/>
              </w:rPr>
            </w:pPr>
            <w:r w:rsidRPr="00F52206">
              <w:rPr>
                <w:sz w:val="18"/>
                <w:szCs w:val="18"/>
              </w:rPr>
              <w:lastRenderedPageBreak/>
              <w:t>– информация о создании заказчиком совещательного органа, отвечающего за общественный аудит эффективности проводимых закупок, его составе.</w:t>
            </w:r>
          </w:p>
          <w:p w:rsidR="00F52206" w:rsidRPr="00F52206" w:rsidRDefault="00F52206" w:rsidP="00F52206">
            <w:pPr>
              <w:spacing w:line="240" w:lineRule="auto"/>
              <w:ind w:firstLine="0"/>
              <w:jc w:val="left"/>
              <w:rPr>
                <w:sz w:val="18"/>
                <w:szCs w:val="18"/>
              </w:rPr>
            </w:pPr>
            <w:r w:rsidRPr="00F52206">
              <w:rPr>
                <w:sz w:val="18"/>
                <w:szCs w:val="18"/>
              </w:rPr>
              <w:t>По инициативе АО «Корпорация «МСП» указанная информация о закупках у субъектов МСП размещена на сайтах уполномоченных органов государственной власти субъектов Российской Федерации, а также на сайтах общероссийских некоммерческих объединений, выражающих интересы субъектов МСП, Ассоциации региональных банков, отраслевых объединений.</w:t>
            </w:r>
          </w:p>
          <w:p w:rsidR="00F52206" w:rsidRPr="00F52206" w:rsidRDefault="00F52206" w:rsidP="00F52206">
            <w:pPr>
              <w:spacing w:line="240" w:lineRule="auto"/>
              <w:ind w:firstLine="0"/>
              <w:jc w:val="left"/>
              <w:rPr>
                <w:sz w:val="18"/>
                <w:szCs w:val="18"/>
              </w:rPr>
            </w:pPr>
            <w:r w:rsidRPr="00F52206">
              <w:rPr>
                <w:sz w:val="18"/>
                <w:szCs w:val="18"/>
              </w:rPr>
              <w:t>В целях расширения информационной поддержки субъектов МСП – поставщиков крупнейших заказчиков информация о закупках крупнейших заказчиков также представлена в геомаркетинговой информационно-аналитической системе Бизнес-навигатор МСП и может быть получена в рамках предоставления услуги АО «Корпорация «МСП» через многофункциональные центры предоставления государственных и муниципальных услуг.</w:t>
            </w: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Программа льготного лизинга оборудования для субъектов индивидуального и малого предпринимательства</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Условия Программы:</w:t>
            </w:r>
          </w:p>
          <w:p w:rsidR="00F52206" w:rsidRPr="00F52206" w:rsidRDefault="00F52206" w:rsidP="00F52206">
            <w:pPr>
              <w:spacing w:line="240" w:lineRule="auto"/>
              <w:ind w:firstLine="0"/>
              <w:jc w:val="left"/>
              <w:rPr>
                <w:sz w:val="18"/>
                <w:szCs w:val="18"/>
              </w:rPr>
            </w:pPr>
            <w:r w:rsidRPr="00F52206">
              <w:rPr>
                <w:sz w:val="18"/>
                <w:szCs w:val="18"/>
              </w:rPr>
              <w:t>- лизинговая ставка:</w:t>
            </w:r>
          </w:p>
          <w:p w:rsidR="00F52206" w:rsidRPr="00F52206" w:rsidRDefault="00F52206" w:rsidP="00F52206">
            <w:pPr>
              <w:spacing w:line="240" w:lineRule="auto"/>
              <w:ind w:firstLine="0"/>
              <w:jc w:val="left"/>
              <w:rPr>
                <w:sz w:val="18"/>
                <w:szCs w:val="18"/>
              </w:rPr>
            </w:pPr>
            <w:r w:rsidRPr="00F52206">
              <w:rPr>
                <w:sz w:val="18"/>
                <w:szCs w:val="18"/>
              </w:rPr>
              <w:t>6 % - российское оборудование;</w:t>
            </w:r>
          </w:p>
          <w:p w:rsidR="00F52206" w:rsidRPr="00F52206" w:rsidRDefault="00F52206" w:rsidP="00F52206">
            <w:pPr>
              <w:spacing w:line="240" w:lineRule="auto"/>
              <w:ind w:firstLine="0"/>
              <w:jc w:val="left"/>
              <w:rPr>
                <w:sz w:val="18"/>
                <w:szCs w:val="18"/>
              </w:rPr>
            </w:pPr>
            <w:r w:rsidRPr="00F52206">
              <w:rPr>
                <w:sz w:val="18"/>
                <w:szCs w:val="18"/>
              </w:rPr>
              <w:t>8 % - иностранное оборудование;</w:t>
            </w:r>
          </w:p>
          <w:p w:rsidR="00F52206" w:rsidRPr="00F52206" w:rsidRDefault="00F52206" w:rsidP="00F52206">
            <w:pPr>
              <w:spacing w:line="240" w:lineRule="auto"/>
              <w:ind w:firstLine="0"/>
              <w:jc w:val="left"/>
              <w:rPr>
                <w:sz w:val="18"/>
                <w:szCs w:val="18"/>
              </w:rPr>
            </w:pPr>
            <w:r w:rsidRPr="00F52206">
              <w:rPr>
                <w:sz w:val="18"/>
                <w:szCs w:val="18"/>
              </w:rPr>
              <w:t>- срок – от 13 до 60 месяцев;</w:t>
            </w:r>
          </w:p>
          <w:p w:rsidR="00F52206" w:rsidRPr="00F52206" w:rsidRDefault="00F52206" w:rsidP="00F52206">
            <w:pPr>
              <w:spacing w:line="240" w:lineRule="auto"/>
              <w:ind w:firstLine="0"/>
              <w:jc w:val="left"/>
              <w:rPr>
                <w:sz w:val="18"/>
                <w:szCs w:val="18"/>
              </w:rPr>
            </w:pPr>
            <w:r w:rsidRPr="00F52206">
              <w:rPr>
                <w:sz w:val="18"/>
                <w:szCs w:val="18"/>
              </w:rPr>
              <w:t>- сумма финансирования – от 5 до 200 млн рублей (аванс от 15%).</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Федеральный закон от 24.07.2007 № 209-ФЗ</w:t>
            </w:r>
          </w:p>
          <w:p w:rsidR="00F52206" w:rsidRPr="00F52206" w:rsidRDefault="00F52206" w:rsidP="00F52206">
            <w:pPr>
              <w:spacing w:line="240" w:lineRule="auto"/>
              <w:ind w:firstLine="0"/>
              <w:jc w:val="left"/>
              <w:rPr>
                <w:sz w:val="18"/>
                <w:szCs w:val="18"/>
              </w:rPr>
            </w:pPr>
            <w:r w:rsidRPr="00F52206">
              <w:rPr>
                <w:sz w:val="18"/>
                <w:szCs w:val="18"/>
              </w:rPr>
              <w:t>«О развитии малого и среднего предпринимательства в Российской Федерации»</w:t>
            </w:r>
          </w:p>
          <w:p w:rsidR="00F52206" w:rsidRPr="00F52206" w:rsidRDefault="00F52206" w:rsidP="00F52206">
            <w:pPr>
              <w:spacing w:line="240" w:lineRule="auto"/>
              <w:ind w:firstLine="0"/>
              <w:jc w:val="left"/>
              <w:rPr>
                <w:sz w:val="18"/>
                <w:szCs w:val="18"/>
              </w:rPr>
            </w:pPr>
            <w:r w:rsidRPr="00F52206">
              <w:rPr>
                <w:sz w:val="18"/>
                <w:szCs w:val="18"/>
              </w:rPr>
              <w:t>Протокол Совета директоров АО «Корпорация «МСП» от 17.11.2017 № 45 «Порядок и условия</w:t>
            </w:r>
          </w:p>
          <w:p w:rsidR="00F52206" w:rsidRPr="00F52206" w:rsidRDefault="00F52206" w:rsidP="00F52206">
            <w:pPr>
              <w:spacing w:line="240" w:lineRule="auto"/>
              <w:ind w:firstLine="0"/>
              <w:jc w:val="left"/>
              <w:rPr>
                <w:sz w:val="18"/>
                <w:szCs w:val="18"/>
              </w:rPr>
            </w:pPr>
            <w:r w:rsidRPr="00F52206">
              <w:rPr>
                <w:sz w:val="18"/>
                <w:szCs w:val="18"/>
              </w:rPr>
              <w:t>реализации дочерними обществами акционерного общества «Федеральная корпорация по развитию малого и среднего предпринимательства» льготных лизинговых программ</w:t>
            </w:r>
          </w:p>
          <w:p w:rsidR="00F52206" w:rsidRPr="00F52206" w:rsidRDefault="00F52206" w:rsidP="00F52206">
            <w:pPr>
              <w:spacing w:line="240" w:lineRule="auto"/>
              <w:ind w:firstLine="0"/>
              <w:jc w:val="left"/>
              <w:rPr>
                <w:sz w:val="18"/>
                <w:szCs w:val="18"/>
              </w:rPr>
            </w:pPr>
            <w:r w:rsidRPr="00F52206">
              <w:rPr>
                <w:sz w:val="18"/>
                <w:szCs w:val="18"/>
              </w:rPr>
              <w:t>для субъектов малого предпринимательства»</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1. Соответствие критериям отнесения к категории субъектов «микропредприятия» или «малые предприятия» в соответствии с Федеральным законом от 24.07.2007 № 209-ФЗ.</w:t>
            </w:r>
          </w:p>
          <w:p w:rsidR="00F52206" w:rsidRPr="00F52206" w:rsidRDefault="00F52206" w:rsidP="00F52206">
            <w:pPr>
              <w:spacing w:line="240" w:lineRule="auto"/>
              <w:ind w:firstLine="0"/>
              <w:jc w:val="left"/>
              <w:rPr>
                <w:sz w:val="18"/>
                <w:szCs w:val="18"/>
              </w:rPr>
            </w:pPr>
            <w:r w:rsidRPr="00F52206">
              <w:rPr>
                <w:sz w:val="18"/>
                <w:szCs w:val="18"/>
              </w:rPr>
              <w:t>2. Срок деятельности – от 12 месяцев.</w:t>
            </w:r>
          </w:p>
          <w:p w:rsidR="00F52206" w:rsidRPr="00F52206" w:rsidRDefault="00F52206" w:rsidP="00F52206">
            <w:pPr>
              <w:spacing w:line="240" w:lineRule="auto"/>
              <w:ind w:firstLine="0"/>
              <w:jc w:val="left"/>
              <w:rPr>
                <w:sz w:val="18"/>
                <w:szCs w:val="18"/>
              </w:rPr>
            </w:pPr>
            <w:r w:rsidRPr="00F52206">
              <w:rPr>
                <w:sz w:val="18"/>
                <w:szCs w:val="18"/>
              </w:rPr>
              <w:t>3. Резидент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Необходимо обратиться в региональную лизинговую компанию</w:t>
            </w:r>
          </w:p>
          <w:p w:rsidR="00F52206" w:rsidRPr="00F52206" w:rsidRDefault="00F52206" w:rsidP="00F52206">
            <w:pPr>
              <w:spacing w:line="240" w:lineRule="auto"/>
              <w:ind w:firstLine="0"/>
              <w:jc w:val="left"/>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9" w:type="dxa"/>
            <w:gridSpan w:val="6"/>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center"/>
              <w:rPr>
                <w:b/>
                <w:bCs/>
                <w:sz w:val="18"/>
                <w:szCs w:val="18"/>
              </w:rPr>
            </w:pPr>
            <w:r w:rsidRPr="00F52206">
              <w:rPr>
                <w:b/>
                <w:bCs/>
                <w:sz w:val="18"/>
                <w:szCs w:val="18"/>
              </w:rPr>
              <w:lastRenderedPageBreak/>
              <w:t>Поддержка моногородов по линии АО «Российский Банк поддержки малого и среднего предпринимательства» (МСП Банк)</w:t>
            </w:r>
          </w:p>
          <w:p w:rsidR="00F52206" w:rsidRPr="00F52206" w:rsidRDefault="00F52206" w:rsidP="00F52206">
            <w:pPr>
              <w:spacing w:line="240" w:lineRule="auto"/>
              <w:ind w:firstLine="0"/>
              <w:jc w:val="center"/>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31"/>
              <w:shd w:val="clear" w:color="auto" w:fill="auto"/>
              <w:spacing w:line="240" w:lineRule="auto"/>
              <w:rPr>
                <w:rFonts w:ascii="PT Sans" w:hAnsi="PT Sans"/>
                <w:sz w:val="18"/>
                <w:szCs w:val="18"/>
              </w:rPr>
            </w:pPr>
            <w:r w:rsidRPr="00F52206">
              <w:rPr>
                <w:rStyle w:val="13"/>
                <w:rFonts w:ascii="PT Sans" w:hAnsi="PT Sans"/>
                <w:sz w:val="18"/>
                <w:szCs w:val="18"/>
              </w:rPr>
              <w:t>Гарантийная по</w:t>
            </w:r>
            <w:r w:rsidRPr="00F52206">
              <w:rPr>
                <w:rStyle w:val="13"/>
                <w:rFonts w:ascii="PT Sans" w:hAnsi="PT Sans"/>
                <w:sz w:val="18"/>
                <w:szCs w:val="18"/>
              </w:rPr>
              <w:t>д</w:t>
            </w:r>
            <w:r w:rsidRPr="00F52206">
              <w:rPr>
                <w:rStyle w:val="13"/>
                <w:rFonts w:ascii="PT Sans" w:hAnsi="PT Sans"/>
                <w:sz w:val="18"/>
                <w:szCs w:val="18"/>
              </w:rPr>
              <w:t>держка</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31"/>
              <w:shd w:val="clear" w:color="auto" w:fill="auto"/>
              <w:spacing w:line="240" w:lineRule="auto"/>
              <w:rPr>
                <w:rFonts w:ascii="PT Sans" w:hAnsi="PT Sans"/>
                <w:sz w:val="18"/>
                <w:szCs w:val="18"/>
              </w:rPr>
            </w:pPr>
            <w:r w:rsidRPr="00F52206">
              <w:rPr>
                <w:rStyle w:val="13"/>
                <w:rFonts w:ascii="PT Sans" w:hAnsi="PT Sans"/>
                <w:sz w:val="18"/>
                <w:szCs w:val="18"/>
              </w:rPr>
              <w:t>АО «МСП Банк» предоставляет гарантии субъектам МСП в ма</w:t>
            </w:r>
            <w:r w:rsidRPr="00F52206">
              <w:rPr>
                <w:rStyle w:val="13"/>
                <w:rFonts w:ascii="PT Sans" w:hAnsi="PT Sans"/>
                <w:sz w:val="18"/>
                <w:szCs w:val="18"/>
              </w:rPr>
              <w:t>с</w:t>
            </w:r>
            <w:r w:rsidRPr="00F52206">
              <w:rPr>
                <w:rStyle w:val="13"/>
                <w:rFonts w:ascii="PT Sans" w:hAnsi="PT Sans"/>
                <w:sz w:val="18"/>
                <w:szCs w:val="18"/>
              </w:rPr>
              <w:t>совом сегменте рынка (банко</w:t>
            </w:r>
            <w:r w:rsidRPr="00F52206">
              <w:rPr>
                <w:rStyle w:val="13"/>
                <w:rFonts w:ascii="PT Sans" w:hAnsi="PT Sans"/>
                <w:sz w:val="18"/>
                <w:szCs w:val="18"/>
              </w:rPr>
              <w:t>в</w:t>
            </w:r>
            <w:r w:rsidRPr="00F52206">
              <w:rPr>
                <w:rStyle w:val="13"/>
                <w:rFonts w:ascii="PT Sans" w:hAnsi="PT Sans"/>
                <w:sz w:val="18"/>
                <w:szCs w:val="18"/>
              </w:rPr>
              <w:t>ские гарантии от 25 млн. руб. до 100 млн. рублей).</w:t>
            </w:r>
          </w:p>
          <w:p w:rsidR="00F52206" w:rsidRPr="00F52206" w:rsidRDefault="00F52206" w:rsidP="00F52206">
            <w:pPr>
              <w:pStyle w:val="31"/>
              <w:shd w:val="clear" w:color="auto" w:fill="auto"/>
              <w:spacing w:line="240" w:lineRule="auto"/>
              <w:rPr>
                <w:rFonts w:ascii="PT Sans" w:hAnsi="PT Sans"/>
                <w:sz w:val="18"/>
                <w:szCs w:val="18"/>
              </w:rPr>
            </w:pPr>
            <w:r w:rsidRPr="00F52206">
              <w:rPr>
                <w:rStyle w:val="13"/>
                <w:rFonts w:ascii="PT Sans" w:hAnsi="PT Sans"/>
                <w:sz w:val="18"/>
                <w:szCs w:val="18"/>
              </w:rPr>
              <w:t>АО «МСП Банк» реализуется специальный гарантийный пр</w:t>
            </w:r>
            <w:r w:rsidRPr="00F52206">
              <w:rPr>
                <w:rStyle w:val="13"/>
                <w:rFonts w:ascii="PT Sans" w:hAnsi="PT Sans"/>
                <w:sz w:val="18"/>
                <w:szCs w:val="18"/>
              </w:rPr>
              <w:t>о</w:t>
            </w:r>
            <w:r w:rsidRPr="00F52206">
              <w:rPr>
                <w:rStyle w:val="13"/>
                <w:rFonts w:ascii="PT Sans" w:hAnsi="PT Sans"/>
                <w:sz w:val="18"/>
                <w:szCs w:val="18"/>
              </w:rPr>
              <w:t>дукт «Прямая гарантия для Дальнего Востока и моногор</w:t>
            </w:r>
            <w:r w:rsidRPr="00F52206">
              <w:rPr>
                <w:rStyle w:val="13"/>
                <w:rFonts w:ascii="PT Sans" w:hAnsi="PT Sans"/>
                <w:sz w:val="18"/>
                <w:szCs w:val="18"/>
              </w:rPr>
              <w:t>о</w:t>
            </w:r>
            <w:r w:rsidRPr="00F52206">
              <w:rPr>
                <w:rStyle w:val="13"/>
                <w:rFonts w:ascii="PT Sans" w:hAnsi="PT Sans"/>
                <w:sz w:val="18"/>
                <w:szCs w:val="18"/>
              </w:rPr>
              <w:t>дов, выдаваемая совместно с поручительством РГО (Согара</w:t>
            </w:r>
            <w:r w:rsidRPr="00F52206">
              <w:rPr>
                <w:rStyle w:val="13"/>
                <w:rFonts w:ascii="PT Sans" w:hAnsi="PT Sans"/>
                <w:sz w:val="18"/>
                <w:szCs w:val="18"/>
              </w:rPr>
              <w:t>н</w:t>
            </w:r>
            <w:r w:rsidRPr="00F52206">
              <w:rPr>
                <w:rStyle w:val="13"/>
                <w:rFonts w:ascii="PT Sans" w:hAnsi="PT Sans"/>
                <w:sz w:val="18"/>
                <w:szCs w:val="18"/>
              </w:rPr>
              <w:t>тия для Дальнего Востока и м</w:t>
            </w:r>
            <w:r w:rsidRPr="00F52206">
              <w:rPr>
                <w:rStyle w:val="13"/>
                <w:rFonts w:ascii="PT Sans" w:hAnsi="PT Sans"/>
                <w:sz w:val="18"/>
                <w:szCs w:val="18"/>
              </w:rPr>
              <w:t>о</w:t>
            </w:r>
            <w:r w:rsidRPr="00F52206">
              <w:rPr>
                <w:rStyle w:val="13"/>
                <w:rFonts w:ascii="PT Sans" w:hAnsi="PT Sans"/>
                <w:sz w:val="18"/>
                <w:szCs w:val="18"/>
              </w:rPr>
              <w:t>ногородов)».</w:t>
            </w:r>
          </w:p>
          <w:p w:rsidR="00F52206" w:rsidRPr="00F52206" w:rsidRDefault="00F52206" w:rsidP="00F52206">
            <w:pPr>
              <w:pStyle w:val="31"/>
              <w:shd w:val="clear" w:color="auto" w:fill="auto"/>
              <w:spacing w:line="240" w:lineRule="auto"/>
              <w:rPr>
                <w:rFonts w:ascii="PT Sans" w:hAnsi="PT Sans"/>
                <w:sz w:val="18"/>
                <w:szCs w:val="18"/>
              </w:rPr>
            </w:pPr>
            <w:r w:rsidRPr="00F52206">
              <w:rPr>
                <w:rStyle w:val="13"/>
                <w:rFonts w:ascii="PT Sans" w:hAnsi="PT Sans"/>
                <w:sz w:val="18"/>
                <w:szCs w:val="18"/>
              </w:rPr>
              <w:t>Гарантийное покрытие в рамках указанного продукта составляет до 75% при обязательном уч</w:t>
            </w:r>
            <w:r w:rsidRPr="00F52206">
              <w:rPr>
                <w:rStyle w:val="13"/>
                <w:rFonts w:ascii="PT Sans" w:hAnsi="PT Sans"/>
                <w:sz w:val="18"/>
                <w:szCs w:val="18"/>
              </w:rPr>
              <w:t>а</w:t>
            </w:r>
            <w:r w:rsidRPr="00F52206">
              <w:rPr>
                <w:rStyle w:val="13"/>
                <w:rFonts w:ascii="PT Sans" w:hAnsi="PT Sans"/>
                <w:sz w:val="18"/>
                <w:szCs w:val="18"/>
              </w:rPr>
              <w:t>стии в структуре обеспечения региональной гарантийной о</w:t>
            </w:r>
            <w:r w:rsidRPr="00F52206">
              <w:rPr>
                <w:rStyle w:val="13"/>
                <w:rFonts w:ascii="PT Sans" w:hAnsi="PT Sans"/>
                <w:sz w:val="18"/>
                <w:szCs w:val="18"/>
              </w:rPr>
              <w:t>р</w:t>
            </w:r>
            <w:r w:rsidRPr="00F52206">
              <w:rPr>
                <w:rStyle w:val="13"/>
                <w:rFonts w:ascii="PT Sans" w:hAnsi="PT Sans"/>
                <w:sz w:val="18"/>
                <w:szCs w:val="18"/>
              </w:rPr>
              <w:t>ганизации (далее - РГО).</w:t>
            </w:r>
          </w:p>
          <w:p w:rsidR="00F52206" w:rsidRPr="00F52206" w:rsidRDefault="00F52206" w:rsidP="00F52206">
            <w:pPr>
              <w:pStyle w:val="31"/>
              <w:shd w:val="clear" w:color="auto" w:fill="auto"/>
              <w:spacing w:line="240" w:lineRule="auto"/>
              <w:rPr>
                <w:rFonts w:ascii="PT Sans" w:hAnsi="PT Sans"/>
                <w:sz w:val="18"/>
                <w:szCs w:val="18"/>
              </w:rPr>
            </w:pPr>
            <w:r w:rsidRPr="00F52206">
              <w:rPr>
                <w:rStyle w:val="13"/>
                <w:rFonts w:ascii="PT Sans" w:hAnsi="PT Sans"/>
                <w:sz w:val="18"/>
                <w:szCs w:val="18"/>
              </w:rPr>
              <w:t>Указанная независимая гарантия выдается в пользу финансовых организаций-партнеров (ба</w:t>
            </w:r>
            <w:r w:rsidRPr="00F52206">
              <w:rPr>
                <w:rStyle w:val="13"/>
                <w:rFonts w:ascii="PT Sans" w:hAnsi="PT Sans"/>
                <w:sz w:val="18"/>
                <w:szCs w:val="18"/>
              </w:rPr>
              <w:t>н</w:t>
            </w:r>
            <w:r w:rsidRPr="00F52206">
              <w:rPr>
                <w:rStyle w:val="13"/>
                <w:rFonts w:ascii="PT Sans" w:hAnsi="PT Sans"/>
                <w:sz w:val="18"/>
                <w:szCs w:val="18"/>
              </w:rPr>
              <w:t>ков), которые аккредитованы АО «Корпорация МСП» и с которыми АО «МСП Банк» заключены с</w:t>
            </w:r>
            <w:r w:rsidRPr="00F52206">
              <w:rPr>
                <w:rStyle w:val="13"/>
                <w:rFonts w:ascii="PT Sans" w:hAnsi="PT Sans"/>
                <w:sz w:val="18"/>
                <w:szCs w:val="18"/>
              </w:rPr>
              <w:t>о</w:t>
            </w:r>
            <w:r w:rsidRPr="00F52206">
              <w:rPr>
                <w:rStyle w:val="13"/>
                <w:rFonts w:ascii="PT Sans" w:hAnsi="PT Sans"/>
                <w:sz w:val="18"/>
                <w:szCs w:val="18"/>
              </w:rPr>
              <w:t>глашения о сотрудничестве.</w:t>
            </w:r>
          </w:p>
          <w:p w:rsidR="00F52206" w:rsidRPr="00F52206" w:rsidRDefault="00F52206" w:rsidP="00F52206">
            <w:pPr>
              <w:pStyle w:val="31"/>
              <w:shd w:val="clear" w:color="auto" w:fill="auto"/>
              <w:spacing w:line="240" w:lineRule="auto"/>
              <w:rPr>
                <w:rFonts w:ascii="PT Sans" w:hAnsi="PT Sans"/>
                <w:sz w:val="18"/>
                <w:szCs w:val="18"/>
              </w:rPr>
            </w:pPr>
            <w:r w:rsidRPr="00F52206">
              <w:rPr>
                <w:rStyle w:val="13"/>
                <w:rFonts w:ascii="PT Sans" w:hAnsi="PT Sans"/>
                <w:sz w:val="18"/>
                <w:szCs w:val="18"/>
              </w:rPr>
              <w:t>Гарантия и поручительство с</w:t>
            </w:r>
            <w:r w:rsidRPr="00F52206">
              <w:rPr>
                <w:rStyle w:val="13"/>
                <w:rFonts w:ascii="PT Sans" w:hAnsi="PT Sans"/>
                <w:sz w:val="18"/>
                <w:szCs w:val="18"/>
              </w:rPr>
              <w:t>о</w:t>
            </w:r>
            <w:r w:rsidRPr="00F52206">
              <w:rPr>
                <w:rStyle w:val="13"/>
                <w:rFonts w:ascii="PT Sans" w:hAnsi="PT Sans"/>
                <w:sz w:val="18"/>
                <w:szCs w:val="18"/>
              </w:rPr>
              <w:t>вместно обеспечивают исполн</w:t>
            </w:r>
            <w:r w:rsidRPr="00F52206">
              <w:rPr>
                <w:rStyle w:val="13"/>
                <w:rFonts w:ascii="PT Sans" w:hAnsi="PT Sans"/>
                <w:sz w:val="18"/>
                <w:szCs w:val="18"/>
              </w:rPr>
              <w:t>е</w:t>
            </w:r>
            <w:r w:rsidRPr="00F52206">
              <w:rPr>
                <w:rStyle w:val="13"/>
                <w:rFonts w:ascii="PT Sans" w:hAnsi="PT Sans"/>
                <w:sz w:val="18"/>
                <w:szCs w:val="18"/>
              </w:rPr>
              <w:t>ние обязательств Заемщика по возврату банку-партнеру в пр</w:t>
            </w:r>
            <w:r w:rsidRPr="00F52206">
              <w:rPr>
                <w:rStyle w:val="13"/>
                <w:rFonts w:ascii="PT Sans" w:hAnsi="PT Sans"/>
                <w:sz w:val="18"/>
                <w:szCs w:val="18"/>
              </w:rPr>
              <w:t>е</w:t>
            </w:r>
            <w:r w:rsidRPr="00F52206">
              <w:rPr>
                <w:rStyle w:val="13"/>
                <w:rFonts w:ascii="PT Sans" w:hAnsi="PT Sans"/>
                <w:sz w:val="18"/>
                <w:szCs w:val="18"/>
              </w:rPr>
              <w:t>делах 75% текущей суммы о</w:t>
            </w:r>
            <w:r w:rsidRPr="00F52206">
              <w:rPr>
                <w:rStyle w:val="13"/>
                <w:rFonts w:ascii="PT Sans" w:hAnsi="PT Sans"/>
                <w:sz w:val="18"/>
                <w:szCs w:val="18"/>
              </w:rPr>
              <w:t>с</w:t>
            </w:r>
            <w:r w:rsidRPr="00F52206">
              <w:rPr>
                <w:rStyle w:val="13"/>
                <w:rFonts w:ascii="PT Sans" w:hAnsi="PT Sans"/>
                <w:sz w:val="18"/>
                <w:szCs w:val="18"/>
              </w:rPr>
              <w:t>новного долга, невозвращенной в установленные кредитным договором в порядке и сроки без учета процентов за пользование кредитом и иных платежей.</w:t>
            </w:r>
          </w:p>
          <w:p w:rsidR="00F52206" w:rsidRPr="00F52206" w:rsidRDefault="00F52206" w:rsidP="00F52206">
            <w:pPr>
              <w:pStyle w:val="31"/>
              <w:shd w:val="clear" w:color="auto" w:fill="auto"/>
              <w:spacing w:line="240" w:lineRule="auto"/>
              <w:rPr>
                <w:rFonts w:ascii="PT Sans" w:hAnsi="PT Sans"/>
                <w:sz w:val="18"/>
                <w:szCs w:val="18"/>
              </w:rPr>
            </w:pPr>
            <w:r w:rsidRPr="00F52206">
              <w:rPr>
                <w:rStyle w:val="13"/>
                <w:rFonts w:ascii="PT Sans" w:hAnsi="PT Sans"/>
                <w:sz w:val="18"/>
                <w:szCs w:val="18"/>
              </w:rPr>
              <w:t>Максимальный срок действия гарантии — 184 мес.</w:t>
            </w:r>
          </w:p>
          <w:p w:rsidR="00F52206" w:rsidRPr="00F52206" w:rsidRDefault="00F52206" w:rsidP="00F52206">
            <w:pPr>
              <w:pStyle w:val="31"/>
              <w:shd w:val="clear" w:color="auto" w:fill="auto"/>
              <w:spacing w:line="240" w:lineRule="auto"/>
              <w:rPr>
                <w:rFonts w:ascii="PT Sans" w:hAnsi="PT Sans"/>
                <w:sz w:val="18"/>
                <w:szCs w:val="18"/>
              </w:rPr>
            </w:pPr>
            <w:r w:rsidRPr="00F52206">
              <w:rPr>
                <w:rStyle w:val="13"/>
                <w:rFonts w:ascii="PT Sans" w:hAnsi="PT Sans"/>
                <w:sz w:val="18"/>
                <w:szCs w:val="18"/>
              </w:rPr>
              <w:lastRenderedPageBreak/>
              <w:t>Вознаграждение за гарантию - 0,75% годовых от суммы гара</w:t>
            </w:r>
            <w:r w:rsidRPr="00F52206">
              <w:rPr>
                <w:rStyle w:val="13"/>
                <w:rFonts w:ascii="PT Sans" w:hAnsi="PT Sans"/>
                <w:sz w:val="18"/>
                <w:szCs w:val="18"/>
              </w:rPr>
              <w:t>н</w:t>
            </w:r>
            <w:r w:rsidRPr="00F52206">
              <w:rPr>
                <w:rStyle w:val="13"/>
                <w:rFonts w:ascii="PT Sans" w:hAnsi="PT Sans"/>
                <w:sz w:val="18"/>
                <w:szCs w:val="18"/>
              </w:rPr>
              <w:t>тии за весь срок действия гара</w:t>
            </w:r>
            <w:r w:rsidRPr="00F52206">
              <w:rPr>
                <w:rStyle w:val="13"/>
                <w:rFonts w:ascii="PT Sans" w:hAnsi="PT Sans"/>
                <w:sz w:val="18"/>
                <w:szCs w:val="18"/>
              </w:rPr>
              <w:t>н</w:t>
            </w:r>
            <w:r w:rsidRPr="00F52206">
              <w:rPr>
                <w:rStyle w:val="13"/>
                <w:rFonts w:ascii="PT Sans" w:hAnsi="PT Sans"/>
                <w:sz w:val="18"/>
                <w:szCs w:val="18"/>
              </w:rPr>
              <w:t>тии.</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31"/>
              <w:shd w:val="clear" w:color="auto" w:fill="auto"/>
              <w:spacing w:line="240" w:lineRule="auto"/>
              <w:rPr>
                <w:rFonts w:ascii="PT Sans" w:hAnsi="PT Sans"/>
                <w:sz w:val="18"/>
                <w:szCs w:val="18"/>
              </w:rPr>
            </w:pPr>
            <w:r w:rsidRPr="00F52206">
              <w:rPr>
                <w:rStyle w:val="13"/>
                <w:rFonts w:ascii="PT Sans" w:hAnsi="PT Sans"/>
                <w:sz w:val="18"/>
                <w:szCs w:val="18"/>
              </w:rPr>
              <w:lastRenderedPageBreak/>
              <w:t>Федеральный закон от 24.07.2007 № 209-ФЗ</w:t>
            </w:r>
          </w:p>
          <w:p w:rsidR="00F52206" w:rsidRPr="00F52206" w:rsidRDefault="00F52206" w:rsidP="00F52206">
            <w:pPr>
              <w:pStyle w:val="31"/>
              <w:shd w:val="clear" w:color="auto" w:fill="auto"/>
              <w:spacing w:line="240" w:lineRule="auto"/>
              <w:rPr>
                <w:rFonts w:ascii="PT Sans" w:hAnsi="PT Sans"/>
                <w:sz w:val="18"/>
                <w:szCs w:val="18"/>
              </w:rPr>
            </w:pPr>
            <w:r w:rsidRPr="00F52206">
              <w:rPr>
                <w:rStyle w:val="13"/>
                <w:rFonts w:ascii="PT Sans" w:hAnsi="PT Sans"/>
                <w:sz w:val="18"/>
                <w:szCs w:val="18"/>
              </w:rPr>
              <w:t>«О развитии малого и среднего предприним</w:t>
            </w:r>
            <w:r w:rsidRPr="00F52206">
              <w:rPr>
                <w:rStyle w:val="13"/>
                <w:rFonts w:ascii="PT Sans" w:hAnsi="PT Sans"/>
                <w:sz w:val="18"/>
                <w:szCs w:val="18"/>
              </w:rPr>
              <w:t>а</w:t>
            </w:r>
            <w:r w:rsidRPr="00F52206">
              <w:rPr>
                <w:rStyle w:val="13"/>
                <w:rFonts w:ascii="PT Sans" w:hAnsi="PT Sans"/>
                <w:sz w:val="18"/>
                <w:szCs w:val="18"/>
              </w:rPr>
              <w:t>тельства в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31"/>
              <w:shd w:val="clear" w:color="auto" w:fill="auto"/>
              <w:spacing w:line="240" w:lineRule="auto"/>
              <w:rPr>
                <w:rFonts w:ascii="PT Sans" w:hAnsi="PT Sans"/>
                <w:sz w:val="18"/>
                <w:szCs w:val="18"/>
              </w:rPr>
            </w:pPr>
            <w:r w:rsidRPr="00F52206">
              <w:rPr>
                <w:rStyle w:val="13"/>
                <w:rFonts w:ascii="PT Sans" w:hAnsi="PT Sans"/>
                <w:sz w:val="18"/>
                <w:szCs w:val="18"/>
              </w:rPr>
              <w:t>Юридические л</w:t>
            </w:r>
            <w:r w:rsidRPr="00F52206">
              <w:rPr>
                <w:rStyle w:val="13"/>
                <w:rFonts w:ascii="PT Sans" w:hAnsi="PT Sans"/>
                <w:sz w:val="18"/>
                <w:szCs w:val="18"/>
              </w:rPr>
              <w:t>и</w:t>
            </w:r>
            <w:r w:rsidRPr="00F52206">
              <w:rPr>
                <w:rStyle w:val="13"/>
                <w:rFonts w:ascii="PT Sans" w:hAnsi="PT Sans"/>
                <w:sz w:val="18"/>
                <w:szCs w:val="18"/>
              </w:rPr>
              <w:t>ца/индивидуальные предприн</w:t>
            </w:r>
            <w:r w:rsidRPr="00F52206">
              <w:rPr>
                <w:rStyle w:val="13"/>
                <w:rFonts w:ascii="PT Sans" w:hAnsi="PT Sans"/>
                <w:sz w:val="18"/>
                <w:szCs w:val="18"/>
              </w:rPr>
              <w:t>и</w:t>
            </w:r>
            <w:r w:rsidRPr="00F52206">
              <w:rPr>
                <w:rStyle w:val="13"/>
                <w:rFonts w:ascii="PT Sans" w:hAnsi="PT Sans"/>
                <w:sz w:val="18"/>
                <w:szCs w:val="18"/>
              </w:rPr>
              <w:t>матели/крестьянское (ферме</w:t>
            </w:r>
            <w:r w:rsidRPr="00F52206">
              <w:rPr>
                <w:rStyle w:val="13"/>
                <w:rFonts w:ascii="PT Sans" w:hAnsi="PT Sans"/>
                <w:sz w:val="18"/>
                <w:szCs w:val="18"/>
              </w:rPr>
              <w:t>р</w:t>
            </w:r>
            <w:r w:rsidRPr="00F52206">
              <w:rPr>
                <w:rStyle w:val="13"/>
                <w:rFonts w:ascii="PT Sans" w:hAnsi="PT Sans"/>
                <w:sz w:val="18"/>
                <w:szCs w:val="18"/>
              </w:rPr>
              <w:t>ское) хозяйство/потребительский кооператив - субъекты МСП, зар</w:t>
            </w:r>
            <w:r w:rsidRPr="00F52206">
              <w:rPr>
                <w:rStyle w:val="13"/>
                <w:rFonts w:ascii="PT Sans" w:hAnsi="PT Sans"/>
                <w:sz w:val="18"/>
                <w:szCs w:val="18"/>
              </w:rPr>
              <w:t>е</w:t>
            </w:r>
            <w:r w:rsidRPr="00F52206">
              <w:rPr>
                <w:rStyle w:val="13"/>
                <w:rFonts w:ascii="PT Sans" w:hAnsi="PT Sans"/>
                <w:sz w:val="18"/>
                <w:szCs w:val="18"/>
              </w:rPr>
              <w:t>гистрированные в монопрофил</w:t>
            </w:r>
            <w:r w:rsidRPr="00F52206">
              <w:rPr>
                <w:rStyle w:val="13"/>
                <w:rFonts w:ascii="PT Sans" w:hAnsi="PT Sans"/>
                <w:sz w:val="18"/>
                <w:szCs w:val="18"/>
              </w:rPr>
              <w:t>ь</w:t>
            </w:r>
            <w:r w:rsidRPr="00F52206">
              <w:rPr>
                <w:rStyle w:val="13"/>
                <w:rFonts w:ascii="PT Sans" w:hAnsi="PT Sans"/>
                <w:sz w:val="18"/>
                <w:szCs w:val="18"/>
              </w:rPr>
              <w:t>ных муниципальных образованиях (моногородах), соответствующих критериям, утвержденным Пост</w:t>
            </w:r>
            <w:r w:rsidRPr="00F52206">
              <w:rPr>
                <w:rStyle w:val="13"/>
                <w:rFonts w:ascii="PT Sans" w:hAnsi="PT Sans"/>
                <w:sz w:val="18"/>
                <w:szCs w:val="18"/>
              </w:rPr>
              <w:t>а</w:t>
            </w:r>
            <w:r w:rsidRPr="00F52206">
              <w:rPr>
                <w:rStyle w:val="13"/>
                <w:rFonts w:ascii="PT Sans" w:hAnsi="PT Sans"/>
                <w:sz w:val="18"/>
                <w:szCs w:val="18"/>
              </w:rPr>
              <w:t>новлением Правительства Росси</w:t>
            </w:r>
            <w:r w:rsidRPr="00F52206">
              <w:rPr>
                <w:rStyle w:val="13"/>
                <w:rFonts w:ascii="PT Sans" w:hAnsi="PT Sans"/>
                <w:sz w:val="18"/>
                <w:szCs w:val="18"/>
              </w:rPr>
              <w:t>й</w:t>
            </w:r>
            <w:r w:rsidRPr="00F52206">
              <w:rPr>
                <w:rStyle w:val="13"/>
                <w:rFonts w:ascii="PT Sans" w:hAnsi="PT Sans"/>
                <w:sz w:val="18"/>
                <w:szCs w:val="18"/>
              </w:rPr>
              <w:t>ской Федерации от 29.07.2014 № 709 и включенным в Перечень м</w:t>
            </w:r>
            <w:r w:rsidRPr="00F52206">
              <w:rPr>
                <w:rStyle w:val="13"/>
                <w:rFonts w:ascii="PT Sans" w:hAnsi="PT Sans"/>
                <w:sz w:val="18"/>
                <w:szCs w:val="18"/>
              </w:rPr>
              <w:t>о</w:t>
            </w:r>
            <w:r w:rsidRPr="00F52206">
              <w:rPr>
                <w:rStyle w:val="13"/>
                <w:rFonts w:ascii="PT Sans" w:hAnsi="PT Sans"/>
                <w:sz w:val="18"/>
                <w:szCs w:val="18"/>
              </w:rPr>
              <w:t>ногородов, утвержденный Расп</w:t>
            </w:r>
            <w:r w:rsidRPr="00F52206">
              <w:rPr>
                <w:rStyle w:val="13"/>
                <w:rFonts w:ascii="PT Sans" w:hAnsi="PT Sans"/>
                <w:sz w:val="18"/>
                <w:szCs w:val="18"/>
              </w:rPr>
              <w:t>о</w:t>
            </w:r>
            <w:r w:rsidRPr="00F52206">
              <w:rPr>
                <w:rStyle w:val="13"/>
                <w:rFonts w:ascii="PT Sans" w:hAnsi="PT Sans"/>
                <w:sz w:val="18"/>
                <w:szCs w:val="18"/>
              </w:rPr>
              <w:t>ряжением Правительства Росси</w:t>
            </w:r>
            <w:r w:rsidRPr="00F52206">
              <w:rPr>
                <w:rStyle w:val="13"/>
                <w:rFonts w:ascii="PT Sans" w:hAnsi="PT Sans"/>
                <w:sz w:val="18"/>
                <w:szCs w:val="18"/>
              </w:rPr>
              <w:t>й</w:t>
            </w:r>
            <w:r w:rsidRPr="00F52206">
              <w:rPr>
                <w:rStyle w:val="13"/>
                <w:rFonts w:ascii="PT Sans" w:hAnsi="PT Sans"/>
                <w:sz w:val="18"/>
                <w:szCs w:val="18"/>
              </w:rPr>
              <w:t>ской Федерации от 29.07.2014 № 1398-р.</w:t>
            </w:r>
          </w:p>
          <w:p w:rsidR="00F52206" w:rsidRPr="00F52206" w:rsidRDefault="00F52206" w:rsidP="00F52206">
            <w:pPr>
              <w:pStyle w:val="31"/>
              <w:shd w:val="clear" w:color="auto" w:fill="auto"/>
              <w:spacing w:line="240" w:lineRule="auto"/>
              <w:rPr>
                <w:rFonts w:ascii="PT Sans" w:hAnsi="PT Sans"/>
                <w:sz w:val="18"/>
                <w:szCs w:val="18"/>
              </w:rPr>
            </w:pPr>
            <w:r w:rsidRPr="00F52206">
              <w:rPr>
                <w:rStyle w:val="13"/>
                <w:rFonts w:ascii="PT Sans" w:hAnsi="PT Sans"/>
                <w:sz w:val="18"/>
                <w:szCs w:val="18"/>
              </w:rPr>
              <w:t>Базовые требования:</w:t>
            </w:r>
          </w:p>
          <w:p w:rsidR="00F52206" w:rsidRPr="00F52206" w:rsidRDefault="00F52206" w:rsidP="00F52206">
            <w:pPr>
              <w:pStyle w:val="31"/>
              <w:shd w:val="clear" w:color="auto" w:fill="auto"/>
              <w:spacing w:line="240" w:lineRule="auto"/>
              <w:rPr>
                <w:rFonts w:ascii="PT Sans" w:hAnsi="PT Sans"/>
                <w:sz w:val="18"/>
                <w:szCs w:val="18"/>
              </w:rPr>
            </w:pPr>
            <w:r w:rsidRPr="00F52206">
              <w:rPr>
                <w:rStyle w:val="13"/>
                <w:rFonts w:ascii="PT Sans" w:hAnsi="PT Sans"/>
                <w:sz w:val="18"/>
                <w:szCs w:val="18"/>
              </w:rPr>
              <w:t>1. Соответствие требованиям ст.4 Федерального закона №209-ФЗ;</w:t>
            </w:r>
          </w:p>
          <w:p w:rsidR="00F52206" w:rsidRPr="00F52206" w:rsidRDefault="00F52206" w:rsidP="00F52206">
            <w:pPr>
              <w:pStyle w:val="31"/>
              <w:shd w:val="clear" w:color="auto" w:fill="auto"/>
              <w:spacing w:line="240" w:lineRule="auto"/>
              <w:rPr>
                <w:rFonts w:ascii="PT Sans" w:hAnsi="PT Sans"/>
                <w:sz w:val="18"/>
                <w:szCs w:val="18"/>
              </w:rPr>
            </w:pPr>
            <w:r w:rsidRPr="00F52206">
              <w:rPr>
                <w:rStyle w:val="13"/>
                <w:rFonts w:ascii="PT Sans" w:hAnsi="PT Sans"/>
                <w:sz w:val="18"/>
                <w:szCs w:val="18"/>
              </w:rPr>
              <w:t>2 Любые виды</w:t>
            </w:r>
          </w:p>
          <w:p w:rsidR="00F52206" w:rsidRPr="00F52206" w:rsidRDefault="00F52206" w:rsidP="00F52206">
            <w:pPr>
              <w:pStyle w:val="31"/>
              <w:shd w:val="clear" w:color="auto" w:fill="auto"/>
              <w:spacing w:line="240" w:lineRule="auto"/>
              <w:rPr>
                <w:rFonts w:ascii="PT Sans" w:hAnsi="PT Sans"/>
                <w:sz w:val="18"/>
                <w:szCs w:val="18"/>
              </w:rPr>
            </w:pPr>
            <w:r w:rsidRPr="00F52206">
              <w:rPr>
                <w:rStyle w:val="13"/>
                <w:rFonts w:ascii="PT Sans" w:hAnsi="PT Sans"/>
                <w:sz w:val="18"/>
                <w:szCs w:val="18"/>
              </w:rPr>
              <w:t>предпринимательской</w:t>
            </w:r>
          </w:p>
          <w:p w:rsidR="00F52206" w:rsidRPr="00F52206" w:rsidRDefault="00F52206" w:rsidP="00F52206">
            <w:pPr>
              <w:pStyle w:val="31"/>
              <w:shd w:val="clear" w:color="auto" w:fill="auto"/>
              <w:spacing w:line="240" w:lineRule="auto"/>
              <w:rPr>
                <w:rStyle w:val="13"/>
                <w:rFonts w:ascii="PT Sans" w:hAnsi="PT Sans"/>
                <w:sz w:val="18"/>
                <w:szCs w:val="18"/>
              </w:rPr>
            </w:pPr>
            <w:r w:rsidRPr="00F52206">
              <w:rPr>
                <w:rStyle w:val="13"/>
                <w:rFonts w:ascii="PT Sans" w:hAnsi="PT Sans"/>
                <w:sz w:val="18"/>
                <w:szCs w:val="18"/>
              </w:rPr>
              <w:t>деятельности;</w:t>
            </w:r>
          </w:p>
          <w:p w:rsidR="00F52206" w:rsidRPr="00F52206" w:rsidRDefault="00F52206" w:rsidP="00BA4259">
            <w:pPr>
              <w:pStyle w:val="31"/>
              <w:numPr>
                <w:ilvl w:val="0"/>
                <w:numId w:val="3"/>
              </w:numPr>
              <w:shd w:val="clear" w:color="auto" w:fill="auto"/>
              <w:tabs>
                <w:tab w:val="left" w:pos="266"/>
              </w:tabs>
              <w:spacing w:line="240" w:lineRule="auto"/>
              <w:rPr>
                <w:rFonts w:ascii="PT Sans" w:hAnsi="PT Sans"/>
                <w:sz w:val="18"/>
                <w:szCs w:val="18"/>
              </w:rPr>
            </w:pPr>
            <w:r w:rsidRPr="00F52206">
              <w:rPr>
                <w:rFonts w:ascii="PT Sans" w:hAnsi="PT Sans"/>
                <w:sz w:val="18"/>
                <w:szCs w:val="18"/>
              </w:rPr>
              <w:t>Регистрация бизнеса на терр</w:t>
            </w:r>
            <w:r w:rsidRPr="00F52206">
              <w:rPr>
                <w:rFonts w:ascii="PT Sans" w:hAnsi="PT Sans"/>
                <w:sz w:val="18"/>
                <w:szCs w:val="18"/>
              </w:rPr>
              <w:t>и</w:t>
            </w:r>
            <w:r w:rsidRPr="00F52206">
              <w:rPr>
                <w:rFonts w:ascii="PT Sans" w:hAnsi="PT Sans"/>
                <w:sz w:val="18"/>
                <w:szCs w:val="18"/>
              </w:rPr>
              <w:t>тории Российской Федерации;</w:t>
            </w:r>
          </w:p>
          <w:p w:rsidR="00F52206" w:rsidRPr="00F52206" w:rsidRDefault="00F52206" w:rsidP="00BA4259">
            <w:pPr>
              <w:pStyle w:val="31"/>
              <w:numPr>
                <w:ilvl w:val="0"/>
                <w:numId w:val="3"/>
              </w:numPr>
              <w:shd w:val="clear" w:color="auto" w:fill="auto"/>
              <w:tabs>
                <w:tab w:val="left" w:pos="273"/>
              </w:tabs>
              <w:spacing w:line="240" w:lineRule="auto"/>
              <w:rPr>
                <w:rFonts w:ascii="PT Sans" w:hAnsi="PT Sans"/>
                <w:sz w:val="18"/>
                <w:szCs w:val="18"/>
              </w:rPr>
            </w:pPr>
            <w:r w:rsidRPr="00F52206">
              <w:rPr>
                <w:rFonts w:ascii="PT Sans" w:hAnsi="PT Sans"/>
                <w:sz w:val="18"/>
                <w:szCs w:val="18"/>
              </w:rPr>
              <w:t>Отсутствие отрицательной кредитной истории по кредитам с гарантией АО «МСП Банк»;</w:t>
            </w:r>
          </w:p>
          <w:p w:rsidR="00F52206" w:rsidRPr="00F52206" w:rsidRDefault="00F52206" w:rsidP="00BA4259">
            <w:pPr>
              <w:pStyle w:val="31"/>
              <w:numPr>
                <w:ilvl w:val="0"/>
                <w:numId w:val="4"/>
              </w:numPr>
              <w:shd w:val="clear" w:color="auto" w:fill="auto"/>
              <w:tabs>
                <w:tab w:val="left" w:pos="323"/>
              </w:tabs>
              <w:spacing w:line="240" w:lineRule="auto"/>
              <w:rPr>
                <w:rFonts w:ascii="PT Sans" w:hAnsi="PT Sans"/>
                <w:sz w:val="18"/>
                <w:szCs w:val="18"/>
              </w:rPr>
            </w:pPr>
            <w:r w:rsidRPr="00F52206">
              <w:rPr>
                <w:rFonts w:ascii="PT Sans" w:hAnsi="PT Sans"/>
                <w:sz w:val="18"/>
                <w:szCs w:val="18"/>
              </w:rPr>
              <w:t>Отсутствие просроченной задолженности по налогам, сб</w:t>
            </w:r>
            <w:r w:rsidRPr="00F52206">
              <w:rPr>
                <w:rFonts w:ascii="PT Sans" w:hAnsi="PT Sans"/>
                <w:sz w:val="18"/>
                <w:szCs w:val="18"/>
              </w:rPr>
              <w:t>о</w:t>
            </w:r>
            <w:r w:rsidRPr="00F52206">
              <w:rPr>
                <w:rFonts w:ascii="PT Sans" w:hAnsi="PT Sans"/>
                <w:sz w:val="18"/>
                <w:szCs w:val="18"/>
              </w:rPr>
              <w:t>рам и т.п.</w:t>
            </w:r>
          </w:p>
          <w:p w:rsidR="00F52206" w:rsidRPr="00F52206" w:rsidRDefault="00F52206" w:rsidP="00BA4259">
            <w:pPr>
              <w:pStyle w:val="31"/>
              <w:numPr>
                <w:ilvl w:val="0"/>
                <w:numId w:val="4"/>
              </w:numPr>
              <w:shd w:val="clear" w:color="auto" w:fill="auto"/>
              <w:tabs>
                <w:tab w:val="left" w:pos="309"/>
              </w:tabs>
              <w:spacing w:line="240" w:lineRule="auto"/>
              <w:rPr>
                <w:rFonts w:ascii="PT Sans" w:hAnsi="PT Sans"/>
                <w:sz w:val="18"/>
                <w:szCs w:val="18"/>
              </w:rPr>
            </w:pPr>
            <w:r w:rsidRPr="00F52206">
              <w:rPr>
                <w:rFonts w:ascii="PT Sans" w:hAnsi="PT Sans"/>
                <w:sz w:val="18"/>
                <w:szCs w:val="18"/>
              </w:rPr>
              <w:t>Не применяются процедуры несостоятельности (банкротства).</w:t>
            </w:r>
          </w:p>
          <w:p w:rsidR="00F52206" w:rsidRPr="00F52206" w:rsidRDefault="00F52206" w:rsidP="00F52206">
            <w:pPr>
              <w:pStyle w:val="31"/>
              <w:shd w:val="clear" w:color="auto" w:fill="auto"/>
              <w:spacing w:line="240" w:lineRule="auto"/>
              <w:rPr>
                <w:rFonts w:ascii="PT Sans" w:hAnsi="PT Sans"/>
                <w:sz w:val="18"/>
                <w:szCs w:val="18"/>
              </w:rPr>
            </w:pP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31"/>
              <w:shd w:val="clear" w:color="auto" w:fill="auto"/>
              <w:spacing w:line="240" w:lineRule="auto"/>
              <w:rPr>
                <w:rFonts w:ascii="PT Sans" w:hAnsi="PT Sans"/>
                <w:sz w:val="18"/>
                <w:szCs w:val="18"/>
              </w:rPr>
            </w:pPr>
            <w:r w:rsidRPr="00F52206">
              <w:rPr>
                <w:rStyle w:val="13"/>
                <w:rFonts w:ascii="PT Sans" w:hAnsi="PT Sans"/>
                <w:sz w:val="18"/>
                <w:szCs w:val="18"/>
              </w:rPr>
              <w:t>Взаимодействие с АО «МСП Банк» по вопросу получения гарантии осуществляет банк-партнер.</w:t>
            </w:r>
          </w:p>
          <w:p w:rsidR="00F52206" w:rsidRPr="00F52206" w:rsidRDefault="00F52206" w:rsidP="00F52206">
            <w:pPr>
              <w:pStyle w:val="31"/>
              <w:shd w:val="clear" w:color="auto" w:fill="auto"/>
              <w:spacing w:line="240" w:lineRule="auto"/>
              <w:rPr>
                <w:rFonts w:ascii="PT Sans" w:hAnsi="PT Sans"/>
                <w:sz w:val="18"/>
                <w:szCs w:val="18"/>
              </w:rPr>
            </w:pPr>
            <w:r w:rsidRPr="00F52206">
              <w:rPr>
                <w:rStyle w:val="13"/>
                <w:rFonts w:ascii="PT Sans" w:hAnsi="PT Sans"/>
                <w:sz w:val="18"/>
                <w:szCs w:val="18"/>
              </w:rPr>
              <w:t>Для получения поддержки необходимо:</w:t>
            </w:r>
          </w:p>
          <w:p w:rsidR="00F52206" w:rsidRPr="00F52206" w:rsidRDefault="00F52206" w:rsidP="00BA4259">
            <w:pPr>
              <w:pStyle w:val="31"/>
              <w:numPr>
                <w:ilvl w:val="0"/>
                <w:numId w:val="2"/>
              </w:numPr>
              <w:shd w:val="clear" w:color="auto" w:fill="auto"/>
              <w:tabs>
                <w:tab w:val="left" w:pos="332"/>
              </w:tabs>
              <w:spacing w:line="240" w:lineRule="auto"/>
              <w:rPr>
                <w:rFonts w:ascii="PT Sans" w:hAnsi="PT Sans"/>
                <w:sz w:val="18"/>
                <w:szCs w:val="18"/>
              </w:rPr>
            </w:pPr>
            <w:r w:rsidRPr="00F52206">
              <w:rPr>
                <w:rStyle w:val="13"/>
                <w:rFonts w:ascii="PT Sans" w:hAnsi="PT Sans"/>
                <w:sz w:val="18"/>
                <w:szCs w:val="18"/>
              </w:rPr>
              <w:t>Субъекту МСП обратиться за предоставление м кр</w:t>
            </w:r>
            <w:r w:rsidRPr="00F52206">
              <w:rPr>
                <w:rStyle w:val="13"/>
                <w:rFonts w:ascii="PT Sans" w:hAnsi="PT Sans"/>
                <w:sz w:val="18"/>
                <w:szCs w:val="18"/>
              </w:rPr>
              <w:t>е</w:t>
            </w:r>
            <w:r w:rsidRPr="00F52206">
              <w:rPr>
                <w:rStyle w:val="13"/>
                <w:rFonts w:ascii="PT Sans" w:hAnsi="PT Sans"/>
                <w:sz w:val="18"/>
                <w:szCs w:val="18"/>
              </w:rPr>
              <w:t>дита в банк-партнер АО «МСП Банк»;</w:t>
            </w:r>
          </w:p>
          <w:p w:rsidR="00F52206" w:rsidRPr="00F52206" w:rsidRDefault="00F52206" w:rsidP="00BA4259">
            <w:pPr>
              <w:pStyle w:val="31"/>
              <w:numPr>
                <w:ilvl w:val="0"/>
                <w:numId w:val="2"/>
              </w:numPr>
              <w:shd w:val="clear" w:color="auto" w:fill="auto"/>
              <w:tabs>
                <w:tab w:val="left" w:pos="343"/>
              </w:tabs>
              <w:spacing w:line="240" w:lineRule="auto"/>
              <w:rPr>
                <w:rFonts w:ascii="PT Sans" w:hAnsi="PT Sans"/>
                <w:sz w:val="18"/>
                <w:szCs w:val="18"/>
              </w:rPr>
            </w:pPr>
            <w:r w:rsidRPr="00F52206">
              <w:rPr>
                <w:rStyle w:val="13"/>
                <w:rFonts w:ascii="PT Sans" w:hAnsi="PT Sans"/>
                <w:sz w:val="18"/>
                <w:szCs w:val="18"/>
              </w:rPr>
              <w:t>Получить предварительно е одобрение кредита с условием предоставления гарантии АО «МСП Банк»;</w:t>
            </w:r>
          </w:p>
          <w:p w:rsidR="00F52206" w:rsidRPr="00F52206" w:rsidRDefault="00F52206" w:rsidP="00F52206">
            <w:pPr>
              <w:pStyle w:val="31"/>
              <w:shd w:val="clear" w:color="auto" w:fill="auto"/>
              <w:spacing w:line="240" w:lineRule="auto"/>
              <w:rPr>
                <w:rFonts w:ascii="PT Sans" w:hAnsi="PT Sans"/>
                <w:sz w:val="18"/>
                <w:szCs w:val="18"/>
              </w:rPr>
            </w:pPr>
            <w:r w:rsidRPr="00F52206">
              <w:rPr>
                <w:rStyle w:val="13"/>
                <w:rFonts w:ascii="PT Sans" w:hAnsi="PT Sans"/>
                <w:sz w:val="18"/>
                <w:szCs w:val="18"/>
              </w:rPr>
              <w:t>3. Обратиться через банк-</w:t>
            </w:r>
            <w:r w:rsidRPr="00F52206">
              <w:rPr>
                <w:rFonts w:ascii="PT Sans" w:hAnsi="PT Sans"/>
                <w:sz w:val="18"/>
                <w:szCs w:val="18"/>
              </w:rPr>
              <w:t xml:space="preserve"> партнер за предоставление м гарантии в АО «МСП Банк» (написать заявление на пол</w:t>
            </w:r>
            <w:r w:rsidRPr="00F52206">
              <w:rPr>
                <w:rFonts w:ascii="PT Sans" w:hAnsi="PT Sans"/>
                <w:sz w:val="18"/>
                <w:szCs w:val="18"/>
              </w:rPr>
              <w:t>у</w:t>
            </w:r>
            <w:r w:rsidRPr="00F52206">
              <w:rPr>
                <w:rFonts w:ascii="PT Sans" w:hAnsi="PT Sans"/>
                <w:sz w:val="18"/>
                <w:szCs w:val="18"/>
              </w:rPr>
              <w:t>чение банковской гарантии в банке- партнере);</w:t>
            </w:r>
          </w:p>
          <w:p w:rsidR="00F52206" w:rsidRPr="00F52206" w:rsidRDefault="00F52206" w:rsidP="00F52206">
            <w:pPr>
              <w:pStyle w:val="31"/>
              <w:shd w:val="clear" w:color="auto" w:fill="auto"/>
              <w:spacing w:line="240" w:lineRule="auto"/>
              <w:rPr>
                <w:rFonts w:ascii="PT Sans" w:hAnsi="PT Sans"/>
                <w:sz w:val="18"/>
                <w:szCs w:val="18"/>
              </w:rPr>
            </w:pPr>
            <w:r w:rsidRPr="00F52206">
              <w:rPr>
                <w:rFonts w:ascii="PT Sans" w:hAnsi="PT Sans"/>
                <w:sz w:val="18"/>
                <w:szCs w:val="18"/>
              </w:rPr>
              <w:t>4. Получить кредит после предоставления гарантии АО «МСП Банк».</w:t>
            </w:r>
          </w:p>
          <w:p w:rsidR="00F52206" w:rsidRPr="00F52206" w:rsidRDefault="00F52206" w:rsidP="00F52206">
            <w:pPr>
              <w:spacing w:line="240" w:lineRule="auto"/>
              <w:ind w:firstLine="0"/>
              <w:jc w:val="left"/>
              <w:rPr>
                <w:sz w:val="18"/>
                <w:szCs w:val="18"/>
              </w:rPr>
            </w:pPr>
            <w:r w:rsidRPr="00F52206">
              <w:rPr>
                <w:sz w:val="18"/>
                <w:szCs w:val="18"/>
              </w:rPr>
              <w:t>Взаимодействие с РГО по вопросу получения поручительств РГО осуществляет банк-партнер или организация-партнер РГО, информация о которых публикуется на сайтах РГО.</w:t>
            </w:r>
          </w:p>
          <w:p w:rsidR="00F52206" w:rsidRPr="00F52206" w:rsidRDefault="00F52206" w:rsidP="00F52206">
            <w:pPr>
              <w:spacing w:line="240" w:lineRule="auto"/>
              <w:ind w:firstLine="0"/>
              <w:jc w:val="left"/>
              <w:rPr>
                <w:sz w:val="18"/>
                <w:szCs w:val="18"/>
              </w:rPr>
            </w:pPr>
            <w:r w:rsidRPr="00F52206">
              <w:rPr>
                <w:sz w:val="18"/>
                <w:szCs w:val="18"/>
              </w:rPr>
              <w:t>Для получения гарантийной поддержки субъектам МСП необходимо:</w:t>
            </w:r>
          </w:p>
          <w:p w:rsidR="00F52206" w:rsidRPr="00F52206" w:rsidRDefault="00F52206" w:rsidP="00F52206">
            <w:pPr>
              <w:spacing w:line="240" w:lineRule="auto"/>
              <w:ind w:firstLine="0"/>
              <w:jc w:val="left"/>
              <w:rPr>
                <w:sz w:val="18"/>
                <w:szCs w:val="18"/>
              </w:rPr>
            </w:pPr>
            <w:r w:rsidRPr="00F52206">
              <w:rPr>
                <w:sz w:val="18"/>
                <w:szCs w:val="18"/>
              </w:rPr>
              <w:t>1. Обратиться за предоставлением кредита/ займа в банк-партнер/ организацию-партнер РГО.</w:t>
            </w:r>
          </w:p>
          <w:p w:rsidR="00F52206" w:rsidRPr="00F52206" w:rsidRDefault="00F52206" w:rsidP="00F52206">
            <w:pPr>
              <w:spacing w:line="240" w:lineRule="auto"/>
              <w:ind w:firstLine="0"/>
              <w:jc w:val="left"/>
              <w:rPr>
                <w:sz w:val="18"/>
                <w:szCs w:val="18"/>
              </w:rPr>
            </w:pPr>
            <w:r w:rsidRPr="00F52206">
              <w:rPr>
                <w:sz w:val="18"/>
                <w:szCs w:val="18"/>
              </w:rPr>
              <w:t>2. Получить предварительное одобрение кредита/ займа с условием предоставления поручительства РГО (при необходимости гарантии АО «Корпорация «МСП» либо АО «МСП Банк»).</w:t>
            </w:r>
          </w:p>
          <w:p w:rsidR="00F52206" w:rsidRPr="00F52206" w:rsidRDefault="00F52206" w:rsidP="00F52206">
            <w:pPr>
              <w:spacing w:line="240" w:lineRule="auto"/>
              <w:ind w:firstLine="0"/>
              <w:jc w:val="left"/>
              <w:rPr>
                <w:sz w:val="18"/>
                <w:szCs w:val="18"/>
              </w:rPr>
            </w:pPr>
            <w:r w:rsidRPr="00F52206">
              <w:rPr>
                <w:sz w:val="18"/>
                <w:szCs w:val="18"/>
              </w:rPr>
              <w:t xml:space="preserve">3. Обратиться через банк-партнер/ организацию партнер за предоставлением поручительства </w:t>
            </w:r>
          </w:p>
          <w:p w:rsidR="00F52206" w:rsidRPr="00F52206" w:rsidRDefault="00F52206" w:rsidP="00F52206">
            <w:pPr>
              <w:spacing w:line="240" w:lineRule="auto"/>
              <w:ind w:firstLine="0"/>
              <w:jc w:val="left"/>
              <w:rPr>
                <w:sz w:val="18"/>
                <w:szCs w:val="18"/>
              </w:rPr>
            </w:pPr>
            <w:r w:rsidRPr="00F52206">
              <w:rPr>
                <w:sz w:val="18"/>
                <w:szCs w:val="18"/>
              </w:rPr>
              <w:t>в РГО.</w:t>
            </w:r>
          </w:p>
          <w:p w:rsidR="00F52206" w:rsidRPr="00F52206" w:rsidRDefault="00F52206" w:rsidP="00F52206">
            <w:pPr>
              <w:spacing w:line="240" w:lineRule="auto"/>
              <w:ind w:firstLine="0"/>
              <w:jc w:val="left"/>
              <w:rPr>
                <w:sz w:val="18"/>
                <w:szCs w:val="18"/>
              </w:rPr>
            </w:pPr>
            <w:r w:rsidRPr="00F52206">
              <w:rPr>
                <w:sz w:val="18"/>
                <w:szCs w:val="18"/>
              </w:rPr>
              <w:t xml:space="preserve">4.Получить кредит/ займ после предоставления поручительства РГО. </w:t>
            </w:r>
          </w:p>
          <w:p w:rsidR="00F52206" w:rsidRPr="00F52206" w:rsidRDefault="00F52206" w:rsidP="00F52206">
            <w:pPr>
              <w:pStyle w:val="31"/>
              <w:shd w:val="clear" w:color="auto" w:fill="auto"/>
              <w:spacing w:line="240" w:lineRule="auto"/>
              <w:rPr>
                <w:rFonts w:ascii="PT Sans" w:hAnsi="PT Sans"/>
                <w:sz w:val="18"/>
                <w:szCs w:val="18"/>
              </w:rPr>
            </w:pPr>
          </w:p>
          <w:p w:rsidR="00F52206" w:rsidRPr="00F52206" w:rsidRDefault="00F52206" w:rsidP="00F52206">
            <w:pPr>
              <w:pStyle w:val="31"/>
              <w:shd w:val="clear" w:color="auto" w:fill="auto"/>
              <w:spacing w:line="240" w:lineRule="auto"/>
              <w:rPr>
                <w:rFonts w:ascii="PT Sans" w:hAnsi="PT Sans"/>
                <w:sz w:val="18"/>
                <w:szCs w:val="18"/>
              </w:rPr>
            </w:pPr>
            <w:r w:rsidRPr="00F52206">
              <w:rPr>
                <w:rStyle w:val="13"/>
                <w:rFonts w:ascii="PT Sans" w:hAnsi="PT Sans"/>
                <w:sz w:val="18"/>
                <w:szCs w:val="18"/>
              </w:rPr>
              <w:t>Информация о гарантийной поддержке размещена на сайте АО «МСП Банк» по адресу</w:t>
            </w:r>
          </w:p>
          <w:p w:rsidR="00F52206" w:rsidRPr="00F52206" w:rsidRDefault="00CF3CC9" w:rsidP="00F52206">
            <w:pPr>
              <w:pStyle w:val="31"/>
              <w:shd w:val="clear" w:color="auto" w:fill="auto"/>
              <w:spacing w:line="240" w:lineRule="auto"/>
              <w:rPr>
                <w:rStyle w:val="13"/>
                <w:rFonts w:ascii="PT Sans" w:hAnsi="PT Sans"/>
                <w:sz w:val="18"/>
                <w:szCs w:val="18"/>
              </w:rPr>
            </w:pPr>
            <w:hyperlink r:id="rId36" w:history="1">
              <w:r w:rsidR="00F52206" w:rsidRPr="00F52206">
                <w:rPr>
                  <w:rStyle w:val="ae"/>
                  <w:rFonts w:ascii="PT Sans" w:hAnsi="PT Sans"/>
                  <w:sz w:val="18"/>
                  <w:szCs w:val="18"/>
                  <w:shd w:val="clear" w:color="auto" w:fill="FFFFFF"/>
                  <w:lang w:val="en-US"/>
                </w:rPr>
                <w:t>http</w:t>
              </w:r>
              <w:r w:rsidR="00F52206" w:rsidRPr="00F52206">
                <w:rPr>
                  <w:rStyle w:val="ae"/>
                  <w:rFonts w:ascii="PT Sans" w:hAnsi="PT Sans"/>
                  <w:sz w:val="18"/>
                  <w:szCs w:val="18"/>
                  <w:shd w:val="clear" w:color="auto" w:fill="FFFFFF"/>
                </w:rPr>
                <w:t>://</w:t>
              </w:r>
              <w:r w:rsidR="00F52206" w:rsidRPr="00F52206">
                <w:rPr>
                  <w:rStyle w:val="ae"/>
                  <w:rFonts w:ascii="PT Sans" w:hAnsi="PT Sans"/>
                  <w:sz w:val="18"/>
                  <w:szCs w:val="18"/>
                  <w:shd w:val="clear" w:color="auto" w:fill="FFFFFF"/>
                  <w:lang w:val="en-US"/>
                </w:rPr>
                <w:t>www</w:t>
              </w:r>
              <w:r w:rsidR="00F52206" w:rsidRPr="00F52206">
                <w:rPr>
                  <w:rStyle w:val="ae"/>
                  <w:rFonts w:ascii="PT Sans" w:hAnsi="PT Sans"/>
                  <w:sz w:val="18"/>
                  <w:szCs w:val="18"/>
                  <w:shd w:val="clear" w:color="auto" w:fill="FFFFFF"/>
                </w:rPr>
                <w:t>.</w:t>
              </w:r>
              <w:r w:rsidR="00F52206" w:rsidRPr="00F52206">
                <w:rPr>
                  <w:rStyle w:val="ae"/>
                  <w:rFonts w:ascii="PT Sans" w:hAnsi="PT Sans"/>
                  <w:sz w:val="18"/>
                  <w:szCs w:val="18"/>
                  <w:shd w:val="clear" w:color="auto" w:fill="FFFFFF"/>
                  <w:lang w:val="en-US"/>
                </w:rPr>
                <w:t>mspbank</w:t>
              </w:r>
              <w:r w:rsidR="00F52206" w:rsidRPr="00F52206">
                <w:rPr>
                  <w:rStyle w:val="ae"/>
                  <w:rFonts w:ascii="PT Sans" w:hAnsi="PT Sans"/>
                  <w:sz w:val="18"/>
                  <w:szCs w:val="18"/>
                  <w:shd w:val="clear" w:color="auto" w:fill="FFFFFF"/>
                </w:rPr>
                <w:t>.</w:t>
              </w:r>
              <w:r w:rsidR="00F52206" w:rsidRPr="00F52206">
                <w:rPr>
                  <w:rStyle w:val="ae"/>
                  <w:rFonts w:ascii="PT Sans" w:hAnsi="PT Sans"/>
                  <w:sz w:val="18"/>
                  <w:szCs w:val="18"/>
                  <w:shd w:val="clear" w:color="auto" w:fill="FFFFFF"/>
                  <w:lang w:val="en-US"/>
                </w:rPr>
                <w:t>ru</w:t>
              </w:r>
              <w:r w:rsidR="00F52206" w:rsidRPr="00F52206">
                <w:rPr>
                  <w:rStyle w:val="ae"/>
                  <w:rFonts w:ascii="PT Sans" w:hAnsi="PT Sans"/>
                  <w:sz w:val="18"/>
                  <w:szCs w:val="18"/>
                  <w:shd w:val="clear" w:color="auto" w:fill="FFFFFF"/>
                </w:rPr>
                <w:t>/</w:t>
              </w:r>
              <w:r w:rsidR="00F52206" w:rsidRPr="00F52206">
                <w:rPr>
                  <w:rStyle w:val="ae"/>
                  <w:rFonts w:ascii="PT Sans" w:hAnsi="PT Sans"/>
                  <w:sz w:val="18"/>
                  <w:szCs w:val="18"/>
                  <w:shd w:val="clear" w:color="auto" w:fill="FFFFFF"/>
                  <w:lang w:val="en-US"/>
                </w:rPr>
                <w:t>Predprinimatelyam</w:t>
              </w:r>
              <w:r w:rsidR="00F52206" w:rsidRPr="00F52206">
                <w:rPr>
                  <w:rStyle w:val="ae"/>
                  <w:rFonts w:ascii="PT Sans" w:hAnsi="PT Sans"/>
                  <w:sz w:val="18"/>
                  <w:szCs w:val="18"/>
                  <w:shd w:val="clear" w:color="auto" w:fill="FFFFFF"/>
                </w:rPr>
                <w:t>/</w:t>
              </w:r>
              <w:r w:rsidR="00F52206" w:rsidRPr="00F52206">
                <w:rPr>
                  <w:rStyle w:val="ae"/>
                  <w:rFonts w:ascii="PT Sans" w:hAnsi="PT Sans"/>
                  <w:sz w:val="18"/>
                  <w:szCs w:val="18"/>
                  <w:shd w:val="clear" w:color="auto" w:fill="FFFFFF"/>
                  <w:lang w:val="en-US"/>
                </w:rPr>
                <w:t>Garantiynaya</w:t>
              </w:r>
              <w:r w:rsidR="00F52206" w:rsidRPr="00F52206">
                <w:rPr>
                  <w:rStyle w:val="ae"/>
                  <w:rFonts w:ascii="PT Sans" w:hAnsi="PT Sans"/>
                  <w:sz w:val="18"/>
                  <w:szCs w:val="18"/>
                  <w:shd w:val="clear" w:color="auto" w:fill="FFFFFF"/>
                </w:rPr>
                <w:t>_</w:t>
              </w:r>
              <w:r w:rsidR="00F52206" w:rsidRPr="00F52206">
                <w:rPr>
                  <w:rStyle w:val="ae"/>
                  <w:rFonts w:ascii="PT Sans" w:hAnsi="PT Sans"/>
                  <w:sz w:val="18"/>
                  <w:szCs w:val="18"/>
                  <w:shd w:val="clear" w:color="auto" w:fill="FFFFFF"/>
                  <w:lang w:val="en-US"/>
                </w:rPr>
                <w:t>podderzhka</w:t>
              </w:r>
              <w:r w:rsidR="00F52206" w:rsidRPr="00F52206">
                <w:rPr>
                  <w:rStyle w:val="ae"/>
                  <w:rFonts w:ascii="PT Sans" w:hAnsi="PT Sans"/>
                  <w:sz w:val="18"/>
                  <w:szCs w:val="18"/>
                  <w:shd w:val="clear" w:color="auto" w:fill="FFFFFF"/>
                </w:rPr>
                <w:t>_</w:t>
              </w:r>
              <w:r w:rsidR="00F52206" w:rsidRPr="00F52206">
                <w:rPr>
                  <w:rStyle w:val="ae"/>
                  <w:rFonts w:ascii="PT Sans" w:hAnsi="PT Sans"/>
                  <w:sz w:val="18"/>
                  <w:szCs w:val="18"/>
                  <w:shd w:val="clear" w:color="auto" w:fill="FFFFFF"/>
                  <w:lang w:val="en-US"/>
                </w:rPr>
                <w:t>ot</w:t>
              </w:r>
              <w:r w:rsidR="00F52206" w:rsidRPr="00F52206">
                <w:rPr>
                  <w:rStyle w:val="ae"/>
                  <w:rFonts w:ascii="PT Sans" w:hAnsi="PT Sans"/>
                  <w:sz w:val="18"/>
                  <w:szCs w:val="18"/>
                  <w:shd w:val="clear" w:color="auto" w:fill="FFFFFF"/>
                </w:rPr>
                <w:t>_№</w:t>
              </w:r>
              <w:r w:rsidR="00F52206" w:rsidRPr="00F52206">
                <w:rPr>
                  <w:rStyle w:val="ae"/>
                  <w:rFonts w:ascii="PT Sans" w:hAnsi="PT Sans"/>
                  <w:sz w:val="18"/>
                  <w:szCs w:val="18"/>
                  <w:shd w:val="clear" w:color="auto" w:fill="FFFFFF"/>
                  <w:lang w:val="en-US"/>
                </w:rPr>
                <w:t>GS</w:t>
              </w:r>
            </w:hyperlink>
          </w:p>
          <w:p w:rsidR="00F52206" w:rsidRPr="00F52206" w:rsidRDefault="00F52206" w:rsidP="00F52206">
            <w:pPr>
              <w:pStyle w:val="31"/>
              <w:shd w:val="clear" w:color="auto" w:fill="auto"/>
              <w:spacing w:line="240" w:lineRule="auto"/>
              <w:rPr>
                <w:rFonts w:ascii="PT Sans" w:hAnsi="PT Sans"/>
                <w:sz w:val="18"/>
                <w:szCs w:val="18"/>
              </w:rPr>
            </w:pPr>
            <w:r w:rsidRPr="00F52206">
              <w:rPr>
                <w:rFonts w:ascii="PT Sans" w:hAnsi="PT Sans"/>
                <w:sz w:val="18"/>
                <w:szCs w:val="18"/>
              </w:rPr>
              <w:t>Перечень региональных гарантийных организаций ра</w:t>
            </w:r>
            <w:r w:rsidRPr="00F52206">
              <w:rPr>
                <w:rFonts w:ascii="PT Sans" w:hAnsi="PT Sans"/>
                <w:sz w:val="18"/>
                <w:szCs w:val="18"/>
              </w:rPr>
              <w:t>з</w:t>
            </w:r>
            <w:r w:rsidRPr="00F52206">
              <w:rPr>
                <w:rFonts w:ascii="PT Sans" w:hAnsi="PT Sans"/>
                <w:sz w:val="18"/>
                <w:szCs w:val="18"/>
              </w:rPr>
              <w:t xml:space="preserve">мещен на сайте АО «Корпорация «МСП» по адресу: </w:t>
            </w:r>
            <w:hyperlink r:id="rId37" w:history="1">
              <w:r w:rsidRPr="00F52206">
                <w:rPr>
                  <w:rStyle w:val="ae"/>
                  <w:rFonts w:ascii="PT Sans" w:hAnsi="PT Sans"/>
                  <w:sz w:val="18"/>
                  <w:szCs w:val="18"/>
                </w:rPr>
                <w:t>http://corpmsp.ru/org-infrastruktury-podderzhki/regionalnim_garant_organization/list_rgo</w:t>
              </w:r>
            </w:hyperlink>
          </w:p>
          <w:p w:rsidR="00F52206" w:rsidRPr="00F52206" w:rsidRDefault="00F52206" w:rsidP="00F52206">
            <w:pPr>
              <w:pStyle w:val="31"/>
              <w:shd w:val="clear" w:color="auto" w:fill="auto"/>
              <w:tabs>
                <w:tab w:val="left" w:pos="340"/>
              </w:tabs>
              <w:spacing w:line="240" w:lineRule="auto"/>
              <w:rPr>
                <w:rFonts w:ascii="PT Sans" w:hAnsi="PT Sans"/>
                <w:sz w:val="18"/>
                <w:szCs w:val="18"/>
              </w:rPr>
            </w:pPr>
            <w:r w:rsidRPr="00F52206">
              <w:rPr>
                <w:rStyle w:val="13"/>
                <w:rFonts w:ascii="PT Sans" w:hAnsi="PT Sans"/>
                <w:sz w:val="18"/>
                <w:szCs w:val="18"/>
              </w:rPr>
              <w:lastRenderedPageBreak/>
              <w:t xml:space="preserve">Список аккредитованных банков-партнеров размещен по адресу: </w:t>
            </w:r>
            <w:hyperlink r:id="rId38" w:history="1">
              <w:r w:rsidRPr="00F52206">
                <w:rPr>
                  <w:rStyle w:val="ae"/>
                  <w:rFonts w:ascii="PT Sans" w:hAnsi="PT Sans"/>
                  <w:sz w:val="18"/>
                  <w:szCs w:val="18"/>
                </w:rPr>
                <w:t>http://corpmsp.ru/</w:t>
              </w:r>
              <w:r w:rsidRPr="00F52206">
                <w:rPr>
                  <w:rStyle w:val="ae"/>
                  <w:rFonts w:ascii="PT Sans" w:hAnsi="PT Sans"/>
                  <w:sz w:val="18"/>
                  <w:szCs w:val="18"/>
                  <w:lang w:val="en-US"/>
                </w:rPr>
                <w:t>about</w:t>
              </w:r>
              <w:r w:rsidRPr="00F52206">
                <w:rPr>
                  <w:rStyle w:val="ae"/>
                  <w:rFonts w:ascii="PT Sans" w:hAnsi="PT Sans"/>
                  <w:sz w:val="18"/>
                  <w:szCs w:val="18"/>
                </w:rPr>
                <w:t>/</w:t>
              </w:r>
              <w:r w:rsidRPr="00F52206">
                <w:rPr>
                  <w:rStyle w:val="ae"/>
                  <w:rFonts w:ascii="PT Sans" w:hAnsi="PT Sans"/>
                  <w:sz w:val="18"/>
                  <w:szCs w:val="18"/>
                  <w:lang w:val="en-US"/>
                </w:rPr>
                <w:t>partners</w:t>
              </w:r>
              <w:r w:rsidRPr="00F52206">
                <w:rPr>
                  <w:rStyle w:val="ae"/>
                  <w:rFonts w:ascii="PT Sans" w:hAnsi="PT Sans"/>
                  <w:sz w:val="18"/>
                  <w:szCs w:val="18"/>
                </w:rPr>
                <w:t>/</w:t>
              </w:r>
              <w:r w:rsidRPr="00F52206">
                <w:rPr>
                  <w:rStyle w:val="ae"/>
                  <w:rFonts w:ascii="PT Sans" w:hAnsi="PT Sans"/>
                  <w:sz w:val="18"/>
                  <w:szCs w:val="18"/>
                  <w:lang w:val="en-US"/>
                </w:rPr>
                <w:t>list</w:t>
              </w:r>
              <w:r w:rsidRPr="00F52206">
                <w:rPr>
                  <w:rStyle w:val="ae"/>
                  <w:rFonts w:ascii="PT Sans" w:hAnsi="PT Sans"/>
                  <w:sz w:val="18"/>
                  <w:szCs w:val="18"/>
                </w:rPr>
                <w:t>_</w:t>
              </w:r>
              <w:r w:rsidRPr="00F52206">
                <w:rPr>
                  <w:rStyle w:val="ae"/>
                  <w:rFonts w:ascii="PT Sans" w:hAnsi="PT Sans"/>
                  <w:sz w:val="18"/>
                  <w:szCs w:val="18"/>
                  <w:lang w:val="en-US"/>
                </w:rPr>
                <w:t>banki</w:t>
              </w:r>
              <w:r w:rsidRPr="00F52206">
                <w:rPr>
                  <w:rStyle w:val="ae"/>
                  <w:rFonts w:ascii="PT Sans" w:hAnsi="PT Sans"/>
                  <w:sz w:val="18"/>
                  <w:szCs w:val="18"/>
                </w:rPr>
                <w:t>//</w:t>
              </w:r>
            </w:hyperlink>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31"/>
              <w:shd w:val="clear" w:color="auto" w:fill="auto"/>
              <w:spacing w:line="240" w:lineRule="auto"/>
              <w:rPr>
                <w:rFonts w:ascii="PT Sans" w:hAnsi="PT Sans"/>
                <w:sz w:val="18"/>
                <w:szCs w:val="18"/>
              </w:rPr>
            </w:pPr>
            <w:r w:rsidRPr="00F52206">
              <w:rPr>
                <w:rFonts w:ascii="PT Sans" w:hAnsi="PT Sans"/>
                <w:sz w:val="18"/>
                <w:szCs w:val="18"/>
              </w:rPr>
              <w:t>Кредитная по</w:t>
            </w:r>
            <w:r w:rsidRPr="00F52206">
              <w:rPr>
                <w:rFonts w:ascii="PT Sans" w:hAnsi="PT Sans"/>
                <w:sz w:val="18"/>
                <w:szCs w:val="18"/>
              </w:rPr>
              <w:t>д</w:t>
            </w:r>
            <w:r w:rsidRPr="00F52206">
              <w:rPr>
                <w:rFonts w:ascii="PT Sans" w:hAnsi="PT Sans"/>
                <w:sz w:val="18"/>
                <w:szCs w:val="18"/>
              </w:rPr>
              <w:t>держка в рамках продукта «Развитие моногородов»</w:t>
            </w:r>
          </w:p>
          <w:p w:rsidR="00F52206" w:rsidRPr="00F52206" w:rsidRDefault="00F52206" w:rsidP="00F52206">
            <w:pPr>
              <w:spacing w:line="240" w:lineRule="auto"/>
              <w:ind w:firstLine="0"/>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31"/>
              <w:shd w:val="clear" w:color="auto" w:fill="auto"/>
              <w:spacing w:line="240" w:lineRule="auto"/>
              <w:rPr>
                <w:rFonts w:ascii="PT Sans" w:hAnsi="PT Sans"/>
                <w:sz w:val="18"/>
                <w:szCs w:val="18"/>
              </w:rPr>
            </w:pPr>
            <w:r w:rsidRPr="00F52206">
              <w:rPr>
                <w:rFonts w:ascii="PT Sans" w:hAnsi="PT Sans"/>
                <w:sz w:val="18"/>
                <w:szCs w:val="18"/>
              </w:rPr>
              <w:t>Оказание кредитной поддержки субъектам МСП, зарегистрир</w:t>
            </w:r>
            <w:r w:rsidRPr="00F52206">
              <w:rPr>
                <w:rFonts w:ascii="PT Sans" w:hAnsi="PT Sans"/>
                <w:sz w:val="18"/>
                <w:szCs w:val="18"/>
              </w:rPr>
              <w:t>о</w:t>
            </w:r>
            <w:r w:rsidRPr="00F52206">
              <w:rPr>
                <w:rFonts w:ascii="PT Sans" w:hAnsi="PT Sans"/>
                <w:sz w:val="18"/>
                <w:szCs w:val="18"/>
              </w:rPr>
              <w:t>ванным или осуществляющим предпринимательскую деятел</w:t>
            </w:r>
            <w:r w:rsidRPr="00F52206">
              <w:rPr>
                <w:rFonts w:ascii="PT Sans" w:hAnsi="PT Sans"/>
                <w:sz w:val="18"/>
                <w:szCs w:val="18"/>
              </w:rPr>
              <w:t>ь</w:t>
            </w:r>
            <w:r w:rsidRPr="00F52206">
              <w:rPr>
                <w:rFonts w:ascii="PT Sans" w:hAnsi="PT Sans"/>
                <w:sz w:val="18"/>
                <w:szCs w:val="18"/>
              </w:rPr>
              <w:t>ность на территории моногор</w:t>
            </w:r>
            <w:r w:rsidRPr="00F52206">
              <w:rPr>
                <w:rFonts w:ascii="PT Sans" w:hAnsi="PT Sans"/>
                <w:sz w:val="18"/>
                <w:szCs w:val="18"/>
              </w:rPr>
              <w:t>о</w:t>
            </w:r>
            <w:r w:rsidRPr="00F52206">
              <w:rPr>
                <w:rFonts w:ascii="PT Sans" w:hAnsi="PT Sans"/>
                <w:sz w:val="18"/>
                <w:szCs w:val="18"/>
              </w:rPr>
              <w:t>дов в соответствии с Распоряж</w:t>
            </w:r>
            <w:r w:rsidRPr="00F52206">
              <w:rPr>
                <w:rFonts w:ascii="PT Sans" w:hAnsi="PT Sans"/>
                <w:sz w:val="18"/>
                <w:szCs w:val="18"/>
              </w:rPr>
              <w:t>е</w:t>
            </w:r>
            <w:r w:rsidRPr="00F52206">
              <w:rPr>
                <w:rFonts w:ascii="PT Sans" w:hAnsi="PT Sans"/>
                <w:sz w:val="18"/>
                <w:szCs w:val="18"/>
              </w:rPr>
              <w:t xml:space="preserve">нием Правительства Российской Федерации от 29 июля 2014 года №1398-р </w:t>
            </w:r>
          </w:p>
          <w:p w:rsidR="00F52206" w:rsidRPr="00F52206" w:rsidRDefault="00F52206" w:rsidP="00F52206">
            <w:pPr>
              <w:pStyle w:val="Default"/>
              <w:rPr>
                <w:rFonts w:ascii="PT Sans" w:hAnsi="PT Sans" w:cs="Times New Roman"/>
                <w:color w:val="auto"/>
                <w:sz w:val="18"/>
                <w:szCs w:val="18"/>
              </w:rPr>
            </w:pP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31"/>
              <w:shd w:val="clear" w:color="auto" w:fill="auto"/>
              <w:spacing w:line="240" w:lineRule="auto"/>
              <w:rPr>
                <w:rFonts w:ascii="PT Sans" w:hAnsi="PT Sans"/>
                <w:sz w:val="18"/>
                <w:szCs w:val="18"/>
              </w:rPr>
            </w:pPr>
            <w:r w:rsidRPr="00F52206">
              <w:rPr>
                <w:rStyle w:val="13"/>
                <w:rFonts w:ascii="PT Sans" w:hAnsi="PT Sans"/>
                <w:sz w:val="18"/>
                <w:szCs w:val="18"/>
              </w:rPr>
              <w:t>Федеральный закон от 24.07.2007 № 209-ФЗ</w:t>
            </w:r>
          </w:p>
          <w:p w:rsidR="00F52206" w:rsidRPr="00F52206" w:rsidRDefault="00F52206" w:rsidP="00F52206">
            <w:pPr>
              <w:pStyle w:val="31"/>
              <w:shd w:val="clear" w:color="auto" w:fill="auto"/>
              <w:spacing w:line="240" w:lineRule="auto"/>
              <w:rPr>
                <w:rFonts w:ascii="PT Sans" w:hAnsi="PT Sans"/>
                <w:sz w:val="18"/>
                <w:szCs w:val="18"/>
              </w:rPr>
            </w:pPr>
            <w:r w:rsidRPr="00F52206">
              <w:rPr>
                <w:rStyle w:val="13"/>
                <w:rFonts w:ascii="PT Sans" w:hAnsi="PT Sans"/>
                <w:sz w:val="18"/>
                <w:szCs w:val="18"/>
              </w:rPr>
              <w:t>«О развитии малого и среднего предприним</w:t>
            </w:r>
            <w:r w:rsidRPr="00F52206">
              <w:rPr>
                <w:rStyle w:val="13"/>
                <w:rFonts w:ascii="PT Sans" w:hAnsi="PT Sans"/>
                <w:sz w:val="18"/>
                <w:szCs w:val="18"/>
              </w:rPr>
              <w:t>а</w:t>
            </w:r>
            <w:r w:rsidRPr="00F52206">
              <w:rPr>
                <w:rStyle w:val="13"/>
                <w:rFonts w:ascii="PT Sans" w:hAnsi="PT Sans"/>
                <w:sz w:val="18"/>
                <w:szCs w:val="18"/>
              </w:rPr>
              <w:t>тельства в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31"/>
              <w:shd w:val="clear" w:color="auto" w:fill="auto"/>
              <w:spacing w:line="240" w:lineRule="auto"/>
              <w:rPr>
                <w:rFonts w:ascii="PT Sans" w:hAnsi="PT Sans"/>
                <w:sz w:val="18"/>
                <w:szCs w:val="18"/>
              </w:rPr>
            </w:pPr>
            <w:r w:rsidRPr="00F52206">
              <w:rPr>
                <w:rFonts w:ascii="PT Sans" w:hAnsi="PT Sans"/>
                <w:sz w:val="18"/>
                <w:szCs w:val="18"/>
              </w:rPr>
              <w:t>Субъекты МСП.</w:t>
            </w:r>
          </w:p>
          <w:p w:rsidR="00F52206" w:rsidRPr="00F52206" w:rsidRDefault="00F52206" w:rsidP="00F52206">
            <w:pPr>
              <w:pStyle w:val="31"/>
              <w:shd w:val="clear" w:color="auto" w:fill="auto"/>
              <w:spacing w:line="240" w:lineRule="auto"/>
              <w:rPr>
                <w:rFonts w:ascii="PT Sans" w:hAnsi="PT Sans"/>
                <w:sz w:val="18"/>
                <w:szCs w:val="18"/>
              </w:rPr>
            </w:pPr>
            <w:r w:rsidRPr="00F52206">
              <w:rPr>
                <w:rStyle w:val="21"/>
                <w:rFonts w:ascii="PT Sans" w:hAnsi="PT Sans"/>
                <w:sz w:val="18"/>
                <w:szCs w:val="18"/>
              </w:rPr>
              <w:t>Требования к Заемщику</w:t>
            </w:r>
          </w:p>
          <w:p w:rsidR="00F52206" w:rsidRPr="00F52206" w:rsidRDefault="00F52206" w:rsidP="00BA4259">
            <w:pPr>
              <w:pStyle w:val="31"/>
              <w:numPr>
                <w:ilvl w:val="0"/>
                <w:numId w:val="5"/>
              </w:numPr>
              <w:shd w:val="clear" w:color="auto" w:fill="auto"/>
              <w:tabs>
                <w:tab w:val="left" w:pos="260"/>
              </w:tabs>
              <w:spacing w:line="240" w:lineRule="auto"/>
              <w:rPr>
                <w:rFonts w:ascii="PT Sans" w:hAnsi="PT Sans"/>
                <w:sz w:val="18"/>
                <w:szCs w:val="18"/>
              </w:rPr>
            </w:pPr>
            <w:r w:rsidRPr="00F52206">
              <w:rPr>
                <w:rFonts w:ascii="PT Sans" w:hAnsi="PT Sans"/>
                <w:sz w:val="18"/>
                <w:szCs w:val="18"/>
              </w:rPr>
              <w:t>Критерии отбора (стоп- факт</w:t>
            </w:r>
            <w:r w:rsidRPr="00F52206">
              <w:rPr>
                <w:rFonts w:ascii="PT Sans" w:hAnsi="PT Sans"/>
                <w:sz w:val="18"/>
                <w:szCs w:val="18"/>
              </w:rPr>
              <w:t>о</w:t>
            </w:r>
            <w:r w:rsidRPr="00F52206">
              <w:rPr>
                <w:rFonts w:ascii="PT Sans" w:hAnsi="PT Sans"/>
                <w:sz w:val="18"/>
                <w:szCs w:val="18"/>
              </w:rPr>
              <w:t>ры, риск-факторы, финансовые и нефинансовые требования), уст</w:t>
            </w:r>
            <w:r w:rsidRPr="00F52206">
              <w:rPr>
                <w:rFonts w:ascii="PT Sans" w:hAnsi="PT Sans"/>
                <w:sz w:val="18"/>
                <w:szCs w:val="18"/>
              </w:rPr>
              <w:t>а</w:t>
            </w:r>
            <w:r w:rsidRPr="00F52206">
              <w:rPr>
                <w:rFonts w:ascii="PT Sans" w:hAnsi="PT Sans"/>
                <w:sz w:val="18"/>
                <w:szCs w:val="18"/>
              </w:rPr>
              <w:t>новленные АО «МСП Банк»;</w:t>
            </w:r>
          </w:p>
          <w:p w:rsidR="00F52206" w:rsidRPr="00F52206" w:rsidRDefault="00F52206" w:rsidP="00BA4259">
            <w:pPr>
              <w:pStyle w:val="31"/>
              <w:numPr>
                <w:ilvl w:val="0"/>
                <w:numId w:val="5"/>
              </w:numPr>
              <w:shd w:val="clear" w:color="auto" w:fill="auto"/>
              <w:tabs>
                <w:tab w:val="left" w:pos="260"/>
              </w:tabs>
              <w:spacing w:line="240" w:lineRule="auto"/>
              <w:rPr>
                <w:rFonts w:ascii="PT Sans" w:hAnsi="PT Sans"/>
                <w:sz w:val="18"/>
                <w:szCs w:val="18"/>
              </w:rPr>
            </w:pPr>
            <w:r w:rsidRPr="00F52206">
              <w:rPr>
                <w:rFonts w:ascii="PT Sans" w:hAnsi="PT Sans"/>
                <w:sz w:val="18"/>
                <w:szCs w:val="18"/>
              </w:rPr>
              <w:t>Срок деятельности Субъекта МСП - не менее 6 месяцев;</w:t>
            </w:r>
          </w:p>
          <w:p w:rsidR="00F52206" w:rsidRPr="00F52206" w:rsidRDefault="00F52206" w:rsidP="00BA4259">
            <w:pPr>
              <w:pStyle w:val="31"/>
              <w:numPr>
                <w:ilvl w:val="0"/>
                <w:numId w:val="5"/>
              </w:numPr>
              <w:shd w:val="clear" w:color="auto" w:fill="auto"/>
              <w:tabs>
                <w:tab w:val="left" w:pos="260"/>
              </w:tabs>
              <w:spacing w:line="240" w:lineRule="auto"/>
              <w:rPr>
                <w:rFonts w:ascii="PT Sans" w:hAnsi="PT Sans"/>
                <w:sz w:val="18"/>
                <w:szCs w:val="18"/>
              </w:rPr>
            </w:pPr>
            <w:r w:rsidRPr="00F52206">
              <w:rPr>
                <w:rFonts w:ascii="PT Sans" w:hAnsi="PT Sans"/>
                <w:sz w:val="18"/>
                <w:szCs w:val="18"/>
              </w:rPr>
              <w:t>Регистрация на портале «Би</w:t>
            </w:r>
            <w:r w:rsidRPr="00F52206">
              <w:rPr>
                <w:rFonts w:ascii="PT Sans" w:hAnsi="PT Sans"/>
                <w:sz w:val="18"/>
                <w:szCs w:val="18"/>
              </w:rPr>
              <w:t>з</w:t>
            </w:r>
            <w:r w:rsidRPr="00F52206">
              <w:rPr>
                <w:rFonts w:ascii="PT Sans" w:hAnsi="PT Sans"/>
                <w:sz w:val="18"/>
                <w:szCs w:val="18"/>
              </w:rPr>
              <w:t>нес - навигатор МСП»;</w:t>
            </w:r>
          </w:p>
          <w:p w:rsidR="00F52206" w:rsidRPr="00F52206" w:rsidRDefault="00F52206" w:rsidP="00BA4259">
            <w:pPr>
              <w:pStyle w:val="31"/>
              <w:numPr>
                <w:ilvl w:val="0"/>
                <w:numId w:val="5"/>
              </w:numPr>
              <w:shd w:val="clear" w:color="auto" w:fill="auto"/>
              <w:tabs>
                <w:tab w:val="left" w:pos="260"/>
              </w:tabs>
              <w:spacing w:line="240" w:lineRule="auto"/>
              <w:rPr>
                <w:rFonts w:ascii="PT Sans" w:hAnsi="PT Sans"/>
                <w:sz w:val="18"/>
                <w:szCs w:val="18"/>
              </w:rPr>
            </w:pPr>
            <w:r w:rsidRPr="00F52206">
              <w:rPr>
                <w:rFonts w:ascii="PT Sans" w:hAnsi="PT Sans"/>
                <w:sz w:val="18"/>
                <w:szCs w:val="18"/>
              </w:rPr>
              <w:t>Заемщик зарегистрирован на территории моногорода и/или осуществляет предпринимател</w:t>
            </w:r>
            <w:r w:rsidRPr="00F52206">
              <w:rPr>
                <w:rFonts w:ascii="PT Sans" w:hAnsi="PT Sans"/>
                <w:sz w:val="18"/>
                <w:szCs w:val="18"/>
              </w:rPr>
              <w:t>ь</w:t>
            </w:r>
            <w:r w:rsidRPr="00F52206">
              <w:rPr>
                <w:rFonts w:ascii="PT Sans" w:hAnsi="PT Sans"/>
                <w:sz w:val="18"/>
                <w:szCs w:val="18"/>
              </w:rPr>
              <w:t>скую деятельность на территории моногорода.</w:t>
            </w:r>
          </w:p>
          <w:p w:rsidR="00F52206" w:rsidRPr="00F52206" w:rsidRDefault="00F52206" w:rsidP="00F52206">
            <w:pPr>
              <w:pStyle w:val="31"/>
              <w:shd w:val="clear" w:color="auto" w:fill="auto"/>
              <w:spacing w:line="240" w:lineRule="auto"/>
              <w:rPr>
                <w:rFonts w:ascii="PT Sans" w:hAnsi="PT Sans"/>
                <w:sz w:val="18"/>
                <w:szCs w:val="18"/>
              </w:rPr>
            </w:pPr>
            <w:r w:rsidRPr="00F52206">
              <w:rPr>
                <w:rStyle w:val="21"/>
                <w:rFonts w:ascii="PT Sans" w:hAnsi="PT Sans"/>
                <w:sz w:val="18"/>
                <w:szCs w:val="18"/>
              </w:rPr>
              <w:t>Цель кредитования: н</w:t>
            </w:r>
            <w:r w:rsidRPr="00F52206">
              <w:rPr>
                <w:rFonts w:ascii="PT Sans" w:hAnsi="PT Sans"/>
                <w:sz w:val="18"/>
                <w:szCs w:val="18"/>
              </w:rPr>
              <w:t>а организ</w:t>
            </w:r>
            <w:r w:rsidRPr="00F52206">
              <w:rPr>
                <w:rFonts w:ascii="PT Sans" w:hAnsi="PT Sans"/>
                <w:sz w:val="18"/>
                <w:szCs w:val="18"/>
              </w:rPr>
              <w:t>а</w:t>
            </w:r>
            <w:r w:rsidRPr="00F52206">
              <w:rPr>
                <w:rFonts w:ascii="PT Sans" w:hAnsi="PT Sans"/>
                <w:sz w:val="18"/>
                <w:szCs w:val="18"/>
              </w:rPr>
              <w:t>цию и (или) развитие бизнеса на территории моногородов, в том числе на:</w:t>
            </w:r>
          </w:p>
          <w:p w:rsidR="00F52206" w:rsidRPr="00F52206" w:rsidRDefault="00F52206" w:rsidP="00F52206">
            <w:pPr>
              <w:pStyle w:val="31"/>
              <w:shd w:val="clear" w:color="auto" w:fill="auto"/>
              <w:spacing w:line="240" w:lineRule="auto"/>
              <w:rPr>
                <w:rFonts w:ascii="PT Sans" w:hAnsi="PT Sans"/>
                <w:sz w:val="18"/>
                <w:szCs w:val="18"/>
              </w:rPr>
            </w:pPr>
            <w:r w:rsidRPr="00F52206">
              <w:rPr>
                <w:rFonts w:ascii="PT Sans" w:hAnsi="PT Sans"/>
                <w:sz w:val="18"/>
                <w:szCs w:val="18"/>
              </w:rPr>
              <w:t>1. пополнение оборотных средств, финансирование текущей де</w:t>
            </w:r>
            <w:r w:rsidRPr="00F52206">
              <w:rPr>
                <w:rFonts w:ascii="PT Sans" w:hAnsi="PT Sans"/>
                <w:sz w:val="18"/>
                <w:szCs w:val="18"/>
              </w:rPr>
              <w:t>я</w:t>
            </w:r>
            <w:r w:rsidRPr="00F52206">
              <w:rPr>
                <w:rFonts w:ascii="PT Sans" w:hAnsi="PT Sans"/>
                <w:sz w:val="18"/>
                <w:szCs w:val="18"/>
              </w:rPr>
              <w:t xml:space="preserve">тельности (включая выплату </w:t>
            </w:r>
            <w:r w:rsidRPr="00F52206">
              <w:rPr>
                <w:rStyle w:val="21"/>
                <w:rFonts w:ascii="PT Sans" w:hAnsi="PT Sans"/>
                <w:sz w:val="18"/>
                <w:szCs w:val="18"/>
              </w:rPr>
              <w:t>зар</w:t>
            </w:r>
            <w:r w:rsidRPr="00F52206">
              <w:rPr>
                <w:rStyle w:val="21"/>
                <w:rFonts w:ascii="PT Sans" w:hAnsi="PT Sans"/>
                <w:sz w:val="18"/>
                <w:szCs w:val="18"/>
              </w:rPr>
              <w:t>а</w:t>
            </w:r>
            <w:r w:rsidRPr="00F52206">
              <w:rPr>
                <w:rStyle w:val="21"/>
                <w:rFonts w:ascii="PT Sans" w:hAnsi="PT Sans"/>
                <w:sz w:val="18"/>
                <w:szCs w:val="18"/>
              </w:rPr>
              <w:t xml:space="preserve">ботной платы и пр. </w:t>
            </w:r>
            <w:r w:rsidRPr="00F52206">
              <w:rPr>
                <w:rFonts w:ascii="PT Sans" w:hAnsi="PT Sans"/>
                <w:sz w:val="18"/>
                <w:szCs w:val="18"/>
              </w:rPr>
              <w:t>платежи, за исключением уплаты налогов и сборов). Допускаются страховые взносы (в Пенсионный фонд Ро</w:t>
            </w:r>
            <w:r w:rsidRPr="00F52206">
              <w:rPr>
                <w:rFonts w:ascii="PT Sans" w:hAnsi="PT Sans"/>
                <w:sz w:val="18"/>
                <w:szCs w:val="18"/>
              </w:rPr>
              <w:t>с</w:t>
            </w:r>
            <w:r w:rsidRPr="00F52206">
              <w:rPr>
                <w:rFonts w:ascii="PT Sans" w:hAnsi="PT Sans"/>
                <w:sz w:val="18"/>
                <w:szCs w:val="18"/>
              </w:rPr>
              <w:t>сии, фонд социального страхов</w:t>
            </w:r>
            <w:r w:rsidRPr="00F52206">
              <w:rPr>
                <w:rFonts w:ascii="PT Sans" w:hAnsi="PT Sans"/>
                <w:sz w:val="18"/>
                <w:szCs w:val="18"/>
              </w:rPr>
              <w:t>а</w:t>
            </w:r>
            <w:r w:rsidRPr="00F52206">
              <w:rPr>
                <w:rFonts w:ascii="PT Sans" w:hAnsi="PT Sans"/>
                <w:sz w:val="18"/>
                <w:szCs w:val="18"/>
              </w:rPr>
              <w:t>ния, фонд медицинского страх</w:t>
            </w:r>
            <w:r w:rsidRPr="00F52206">
              <w:rPr>
                <w:rFonts w:ascii="PT Sans" w:hAnsi="PT Sans"/>
                <w:sz w:val="18"/>
                <w:szCs w:val="18"/>
              </w:rPr>
              <w:t>о</w:t>
            </w:r>
            <w:r w:rsidRPr="00F52206">
              <w:rPr>
                <w:rFonts w:ascii="PT Sans" w:hAnsi="PT Sans"/>
                <w:sz w:val="18"/>
                <w:szCs w:val="18"/>
              </w:rPr>
              <w:t>вания), налог с зарплаты (НДФЛ).</w:t>
            </w:r>
          </w:p>
          <w:p w:rsidR="00F52206" w:rsidRPr="00F52206" w:rsidRDefault="00F52206" w:rsidP="00F52206">
            <w:pPr>
              <w:pStyle w:val="31"/>
              <w:shd w:val="clear" w:color="auto" w:fill="auto"/>
              <w:tabs>
                <w:tab w:val="left" w:pos="312"/>
              </w:tabs>
              <w:spacing w:line="240" w:lineRule="auto"/>
              <w:rPr>
                <w:rFonts w:ascii="PT Sans" w:hAnsi="PT Sans"/>
                <w:sz w:val="18"/>
                <w:szCs w:val="18"/>
              </w:rPr>
            </w:pPr>
            <w:r w:rsidRPr="00F52206">
              <w:rPr>
                <w:rFonts w:ascii="PT Sans" w:hAnsi="PT Sans"/>
                <w:sz w:val="18"/>
                <w:szCs w:val="18"/>
              </w:rPr>
              <w:t>2. финансирование инвестиций:</w:t>
            </w:r>
          </w:p>
          <w:p w:rsidR="00F52206" w:rsidRPr="00F52206" w:rsidRDefault="00F52206" w:rsidP="00F52206">
            <w:pPr>
              <w:pStyle w:val="31"/>
              <w:shd w:val="clear" w:color="auto" w:fill="auto"/>
              <w:tabs>
                <w:tab w:val="left" w:pos="35"/>
              </w:tabs>
              <w:spacing w:line="240" w:lineRule="auto"/>
              <w:rPr>
                <w:rFonts w:ascii="PT Sans" w:hAnsi="PT Sans"/>
                <w:sz w:val="18"/>
                <w:szCs w:val="18"/>
              </w:rPr>
            </w:pPr>
            <w:r w:rsidRPr="00F52206">
              <w:rPr>
                <w:rFonts w:ascii="PT Sans" w:hAnsi="PT Sans"/>
                <w:sz w:val="18"/>
                <w:szCs w:val="18"/>
              </w:rPr>
              <w:t xml:space="preserve"> - приобретение, реконструкция, модернизация, ремонт основных средств.</w:t>
            </w:r>
          </w:p>
          <w:p w:rsidR="00F52206" w:rsidRPr="00F52206" w:rsidRDefault="00F52206" w:rsidP="00BA4259">
            <w:pPr>
              <w:pStyle w:val="31"/>
              <w:numPr>
                <w:ilvl w:val="0"/>
                <w:numId w:val="6"/>
              </w:numPr>
              <w:shd w:val="clear" w:color="auto" w:fill="auto"/>
              <w:tabs>
                <w:tab w:val="left" w:pos="150"/>
              </w:tabs>
              <w:spacing w:line="240" w:lineRule="auto"/>
              <w:rPr>
                <w:rFonts w:ascii="PT Sans" w:hAnsi="PT Sans"/>
                <w:sz w:val="18"/>
                <w:szCs w:val="18"/>
              </w:rPr>
            </w:pPr>
            <w:r w:rsidRPr="00F52206">
              <w:rPr>
                <w:rFonts w:ascii="PT Sans" w:hAnsi="PT Sans"/>
                <w:sz w:val="18"/>
                <w:szCs w:val="18"/>
              </w:rPr>
              <w:t>строительство зданий и соор</w:t>
            </w:r>
            <w:r w:rsidRPr="00F52206">
              <w:rPr>
                <w:rFonts w:ascii="PT Sans" w:hAnsi="PT Sans"/>
                <w:sz w:val="18"/>
                <w:szCs w:val="18"/>
              </w:rPr>
              <w:t>у</w:t>
            </w:r>
            <w:r w:rsidRPr="00F52206">
              <w:rPr>
                <w:rFonts w:ascii="PT Sans" w:hAnsi="PT Sans"/>
                <w:sz w:val="18"/>
                <w:szCs w:val="18"/>
              </w:rPr>
              <w:t>жений производственного назн</w:t>
            </w:r>
            <w:r w:rsidRPr="00F52206">
              <w:rPr>
                <w:rFonts w:ascii="PT Sans" w:hAnsi="PT Sans"/>
                <w:sz w:val="18"/>
                <w:szCs w:val="18"/>
              </w:rPr>
              <w:t>а</w:t>
            </w:r>
            <w:r w:rsidRPr="00F52206">
              <w:rPr>
                <w:rFonts w:ascii="PT Sans" w:hAnsi="PT Sans"/>
                <w:sz w:val="18"/>
                <w:szCs w:val="18"/>
              </w:rPr>
              <w:lastRenderedPageBreak/>
              <w:t>чения.</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31"/>
              <w:shd w:val="clear" w:color="auto" w:fill="auto"/>
              <w:spacing w:line="240" w:lineRule="auto"/>
              <w:jc w:val="both"/>
              <w:rPr>
                <w:rFonts w:ascii="PT Sans" w:hAnsi="PT Sans"/>
                <w:sz w:val="18"/>
                <w:szCs w:val="18"/>
              </w:rPr>
            </w:pPr>
            <w:r w:rsidRPr="00F52206">
              <w:rPr>
                <w:rFonts w:ascii="PT Sans" w:hAnsi="PT Sans"/>
                <w:sz w:val="18"/>
                <w:szCs w:val="18"/>
              </w:rPr>
              <w:lastRenderedPageBreak/>
              <w:t>В целях получения кредитования в рамках данного кр</w:t>
            </w:r>
            <w:r w:rsidRPr="00F52206">
              <w:rPr>
                <w:rFonts w:ascii="PT Sans" w:hAnsi="PT Sans"/>
                <w:sz w:val="18"/>
                <w:szCs w:val="18"/>
              </w:rPr>
              <w:t>е</w:t>
            </w:r>
            <w:r w:rsidRPr="00F52206">
              <w:rPr>
                <w:rFonts w:ascii="PT Sans" w:hAnsi="PT Sans"/>
                <w:sz w:val="18"/>
                <w:szCs w:val="18"/>
              </w:rPr>
              <w:t>дитного продукта необходимо:</w:t>
            </w:r>
          </w:p>
          <w:p w:rsidR="00F52206" w:rsidRPr="00F52206" w:rsidRDefault="00F52206" w:rsidP="00F52206">
            <w:pPr>
              <w:pStyle w:val="31"/>
              <w:shd w:val="clear" w:color="auto" w:fill="auto"/>
              <w:spacing w:line="240" w:lineRule="auto"/>
              <w:jc w:val="both"/>
              <w:rPr>
                <w:rFonts w:ascii="PT Sans" w:hAnsi="PT Sans"/>
                <w:sz w:val="18"/>
                <w:szCs w:val="18"/>
              </w:rPr>
            </w:pPr>
            <w:r w:rsidRPr="00F52206">
              <w:rPr>
                <w:rFonts w:ascii="PT Sans" w:hAnsi="PT Sans"/>
                <w:sz w:val="18"/>
                <w:szCs w:val="18"/>
              </w:rPr>
              <w:t>1.Соответствовать требованиям продукта;</w:t>
            </w:r>
          </w:p>
          <w:p w:rsidR="00F52206" w:rsidRPr="00F52206" w:rsidRDefault="00F52206" w:rsidP="00F52206">
            <w:pPr>
              <w:pStyle w:val="31"/>
              <w:shd w:val="clear" w:color="auto" w:fill="auto"/>
              <w:spacing w:line="240" w:lineRule="auto"/>
              <w:rPr>
                <w:rFonts w:ascii="PT Sans" w:hAnsi="PT Sans"/>
                <w:sz w:val="18"/>
                <w:szCs w:val="18"/>
              </w:rPr>
            </w:pPr>
            <w:r w:rsidRPr="00F52206">
              <w:rPr>
                <w:rFonts w:ascii="PT Sans" w:hAnsi="PT Sans"/>
                <w:sz w:val="18"/>
                <w:szCs w:val="18"/>
              </w:rPr>
              <w:t>2. Обратиться в АО «МСП Банк» за предоставление м кр</w:t>
            </w:r>
            <w:r w:rsidRPr="00F52206">
              <w:rPr>
                <w:rFonts w:ascii="PT Sans" w:hAnsi="PT Sans"/>
                <w:sz w:val="18"/>
                <w:szCs w:val="18"/>
              </w:rPr>
              <w:t>е</w:t>
            </w:r>
            <w:r w:rsidRPr="00F52206">
              <w:rPr>
                <w:rFonts w:ascii="PT Sans" w:hAnsi="PT Sans"/>
                <w:sz w:val="18"/>
                <w:szCs w:val="18"/>
              </w:rPr>
              <w:t>дита.</w:t>
            </w:r>
          </w:p>
          <w:p w:rsidR="00F52206" w:rsidRPr="00F52206" w:rsidRDefault="00F52206" w:rsidP="00F52206">
            <w:pPr>
              <w:spacing w:line="240" w:lineRule="auto"/>
              <w:ind w:firstLine="0"/>
              <w:rPr>
                <w:sz w:val="18"/>
                <w:szCs w:val="18"/>
              </w:rPr>
            </w:pPr>
          </w:p>
          <w:p w:rsidR="00F52206" w:rsidRPr="00F52206" w:rsidRDefault="00F52206" w:rsidP="00F52206">
            <w:pPr>
              <w:pStyle w:val="31"/>
              <w:shd w:val="clear" w:color="auto" w:fill="auto"/>
              <w:spacing w:line="240" w:lineRule="auto"/>
              <w:rPr>
                <w:rFonts w:ascii="PT Sans" w:hAnsi="PT Sans"/>
                <w:sz w:val="18"/>
                <w:szCs w:val="18"/>
              </w:rPr>
            </w:pPr>
            <w:r w:rsidRPr="00F52206">
              <w:rPr>
                <w:rFonts w:ascii="PT Sans" w:hAnsi="PT Sans"/>
                <w:sz w:val="18"/>
                <w:szCs w:val="18"/>
              </w:rPr>
              <w:t>Информация о финансовой поддержке размещена на са</w:t>
            </w:r>
            <w:r w:rsidRPr="00F52206">
              <w:rPr>
                <w:rFonts w:ascii="PT Sans" w:hAnsi="PT Sans"/>
                <w:sz w:val="18"/>
                <w:szCs w:val="18"/>
              </w:rPr>
              <w:t>й</w:t>
            </w:r>
            <w:r w:rsidRPr="00F52206">
              <w:rPr>
                <w:rFonts w:ascii="PT Sans" w:hAnsi="PT Sans"/>
                <w:sz w:val="18"/>
                <w:szCs w:val="18"/>
              </w:rPr>
              <w:t>те АО «МСП Банк» по адресу</w:t>
            </w:r>
          </w:p>
          <w:p w:rsidR="00F52206" w:rsidRPr="00F52206" w:rsidRDefault="00F52206" w:rsidP="00F52206">
            <w:pPr>
              <w:pStyle w:val="31"/>
              <w:shd w:val="clear" w:color="auto" w:fill="auto"/>
              <w:spacing w:line="240" w:lineRule="auto"/>
              <w:rPr>
                <w:rFonts w:ascii="PT Sans" w:hAnsi="PT Sans"/>
                <w:sz w:val="18"/>
                <w:szCs w:val="18"/>
              </w:rPr>
            </w:pPr>
            <w:r w:rsidRPr="00F52206">
              <w:rPr>
                <w:rStyle w:val="100"/>
                <w:rFonts w:ascii="PT Sans" w:eastAsia="Calibri" w:hAnsi="PT Sans"/>
                <w:sz w:val="18"/>
                <w:szCs w:val="18"/>
              </w:rPr>
              <w:t>http://www.mspbank.ru/Predprinimatelyam/direct-credit</w:t>
            </w:r>
          </w:p>
          <w:p w:rsidR="00F52206" w:rsidRPr="00F52206" w:rsidRDefault="00F52206" w:rsidP="00F52206">
            <w:pPr>
              <w:pStyle w:val="31"/>
              <w:shd w:val="clear" w:color="auto" w:fill="auto"/>
              <w:spacing w:line="240" w:lineRule="auto"/>
              <w:rPr>
                <w:rFonts w:ascii="PT Sans" w:hAnsi="PT Sans"/>
                <w:sz w:val="18"/>
                <w:szCs w:val="18"/>
              </w:rPr>
            </w:pPr>
          </w:p>
          <w:p w:rsidR="00F52206" w:rsidRPr="00F52206" w:rsidRDefault="00F52206" w:rsidP="00F52206">
            <w:pPr>
              <w:spacing w:line="240" w:lineRule="auto"/>
              <w:ind w:firstLine="0"/>
              <w:rPr>
                <w:sz w:val="18"/>
                <w:szCs w:val="18"/>
              </w:rPr>
            </w:pPr>
          </w:p>
          <w:p w:rsidR="00F52206" w:rsidRPr="00F52206" w:rsidRDefault="00F52206" w:rsidP="00F52206">
            <w:pPr>
              <w:spacing w:line="240" w:lineRule="auto"/>
              <w:ind w:firstLine="0"/>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31"/>
              <w:shd w:val="clear" w:color="auto" w:fill="auto"/>
              <w:spacing w:line="240" w:lineRule="auto"/>
              <w:rPr>
                <w:rFonts w:ascii="PT Sans" w:hAnsi="PT Sans"/>
                <w:sz w:val="18"/>
                <w:szCs w:val="18"/>
              </w:rPr>
            </w:pPr>
            <w:r w:rsidRPr="00F52206">
              <w:rPr>
                <w:rFonts w:ascii="PT Sans" w:hAnsi="PT Sans"/>
                <w:sz w:val="18"/>
                <w:szCs w:val="18"/>
              </w:rPr>
              <w:t>Кредитная по</w:t>
            </w:r>
            <w:r w:rsidRPr="00F52206">
              <w:rPr>
                <w:rFonts w:ascii="PT Sans" w:hAnsi="PT Sans"/>
                <w:sz w:val="18"/>
                <w:szCs w:val="18"/>
              </w:rPr>
              <w:t>д</w:t>
            </w:r>
            <w:r w:rsidRPr="00F52206">
              <w:rPr>
                <w:rFonts w:ascii="PT Sans" w:hAnsi="PT Sans"/>
                <w:sz w:val="18"/>
                <w:szCs w:val="18"/>
              </w:rPr>
              <w:t>держка в рамках Программы стим</w:t>
            </w:r>
            <w:r w:rsidRPr="00F52206">
              <w:rPr>
                <w:rFonts w:ascii="PT Sans" w:hAnsi="PT Sans"/>
                <w:sz w:val="18"/>
                <w:szCs w:val="18"/>
              </w:rPr>
              <w:t>у</w:t>
            </w:r>
            <w:r w:rsidRPr="00F52206">
              <w:rPr>
                <w:rFonts w:ascii="PT Sans" w:hAnsi="PT Sans"/>
                <w:sz w:val="18"/>
                <w:szCs w:val="18"/>
              </w:rPr>
              <w:t>лирования субъе</w:t>
            </w:r>
            <w:r w:rsidRPr="00F52206">
              <w:rPr>
                <w:rFonts w:ascii="PT Sans" w:hAnsi="PT Sans"/>
                <w:sz w:val="18"/>
                <w:szCs w:val="18"/>
              </w:rPr>
              <w:t>к</w:t>
            </w:r>
            <w:r w:rsidRPr="00F52206">
              <w:rPr>
                <w:rFonts w:ascii="PT Sans" w:hAnsi="PT Sans"/>
                <w:sz w:val="18"/>
                <w:szCs w:val="18"/>
              </w:rPr>
              <w:t>тов малого и сре</w:t>
            </w:r>
            <w:r w:rsidRPr="00F52206">
              <w:rPr>
                <w:rFonts w:ascii="PT Sans" w:hAnsi="PT Sans"/>
                <w:sz w:val="18"/>
                <w:szCs w:val="18"/>
              </w:rPr>
              <w:t>д</w:t>
            </w:r>
            <w:r w:rsidRPr="00F52206">
              <w:rPr>
                <w:rFonts w:ascii="PT Sans" w:hAnsi="PT Sans"/>
                <w:sz w:val="18"/>
                <w:szCs w:val="18"/>
              </w:rPr>
              <w:t xml:space="preserve">него </w:t>
            </w:r>
            <w:r w:rsidRPr="00F52206">
              <w:rPr>
                <w:rStyle w:val="21"/>
                <w:rFonts w:ascii="PT Sans" w:hAnsi="PT Sans"/>
                <w:sz w:val="18"/>
                <w:szCs w:val="18"/>
              </w:rPr>
              <w:t>предприним</w:t>
            </w:r>
            <w:r w:rsidRPr="00F52206">
              <w:rPr>
                <w:rStyle w:val="21"/>
                <w:rFonts w:ascii="PT Sans" w:hAnsi="PT Sans"/>
                <w:sz w:val="18"/>
                <w:szCs w:val="18"/>
              </w:rPr>
              <w:t>а</w:t>
            </w:r>
            <w:r w:rsidRPr="00F52206">
              <w:rPr>
                <w:rStyle w:val="21"/>
                <w:rFonts w:ascii="PT Sans" w:hAnsi="PT Sans"/>
                <w:sz w:val="18"/>
                <w:szCs w:val="18"/>
              </w:rPr>
              <w:t>тельства</w:t>
            </w:r>
          </w:p>
          <w:p w:rsidR="00F52206" w:rsidRPr="00F52206" w:rsidRDefault="00F52206" w:rsidP="00F52206">
            <w:pPr>
              <w:spacing w:line="240" w:lineRule="auto"/>
              <w:ind w:firstLine="0"/>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31"/>
              <w:shd w:val="clear" w:color="auto" w:fill="auto"/>
              <w:spacing w:line="240" w:lineRule="auto"/>
              <w:rPr>
                <w:rFonts w:ascii="PT Sans" w:hAnsi="PT Sans"/>
                <w:sz w:val="18"/>
                <w:szCs w:val="18"/>
              </w:rPr>
            </w:pPr>
            <w:r w:rsidRPr="00F52206">
              <w:rPr>
                <w:rFonts w:ascii="PT Sans" w:hAnsi="PT Sans"/>
                <w:sz w:val="18"/>
                <w:szCs w:val="18"/>
              </w:rPr>
              <w:t>В рамках поддержки субъектов МСП в АО «МСП Банк» утве</w:t>
            </w:r>
            <w:r w:rsidRPr="00F52206">
              <w:rPr>
                <w:rFonts w:ascii="PT Sans" w:hAnsi="PT Sans"/>
                <w:sz w:val="18"/>
                <w:szCs w:val="18"/>
              </w:rPr>
              <w:t>р</w:t>
            </w:r>
            <w:r w:rsidRPr="00F52206">
              <w:rPr>
                <w:rFonts w:ascii="PT Sans" w:hAnsi="PT Sans"/>
                <w:sz w:val="18"/>
                <w:szCs w:val="18"/>
              </w:rPr>
              <w:t>ждены кредитные продукты в соответствии с условиями Пр</w:t>
            </w:r>
            <w:r w:rsidRPr="00F52206">
              <w:rPr>
                <w:rFonts w:ascii="PT Sans" w:hAnsi="PT Sans"/>
                <w:sz w:val="18"/>
                <w:szCs w:val="18"/>
              </w:rPr>
              <w:t>о</w:t>
            </w:r>
            <w:r w:rsidRPr="00F52206">
              <w:rPr>
                <w:rFonts w:ascii="PT Sans" w:hAnsi="PT Sans"/>
                <w:sz w:val="18"/>
                <w:szCs w:val="18"/>
              </w:rPr>
              <w:t>граммы стимулирования кред</w:t>
            </w:r>
            <w:r w:rsidRPr="00F52206">
              <w:rPr>
                <w:rFonts w:ascii="PT Sans" w:hAnsi="PT Sans"/>
                <w:sz w:val="18"/>
                <w:szCs w:val="18"/>
              </w:rPr>
              <w:t>и</w:t>
            </w:r>
            <w:r w:rsidRPr="00F52206">
              <w:rPr>
                <w:rFonts w:ascii="PT Sans" w:hAnsi="PT Sans"/>
                <w:sz w:val="18"/>
                <w:szCs w:val="18"/>
              </w:rPr>
              <w:t>тования субъектов малого и среднего предпринимательства (Программа «6,5%»). Основной целью данных кредитных пр</w:t>
            </w:r>
            <w:r w:rsidRPr="00F52206">
              <w:rPr>
                <w:rFonts w:ascii="PT Sans" w:hAnsi="PT Sans"/>
                <w:sz w:val="18"/>
                <w:szCs w:val="18"/>
              </w:rPr>
              <w:t>о</w:t>
            </w:r>
            <w:r w:rsidRPr="00F52206">
              <w:rPr>
                <w:rFonts w:ascii="PT Sans" w:hAnsi="PT Sans"/>
                <w:sz w:val="18"/>
                <w:szCs w:val="18"/>
              </w:rPr>
              <w:t>дуктов является повышение э</w:t>
            </w:r>
            <w:r w:rsidRPr="00F52206">
              <w:rPr>
                <w:rFonts w:ascii="PT Sans" w:hAnsi="PT Sans"/>
                <w:sz w:val="18"/>
                <w:szCs w:val="18"/>
              </w:rPr>
              <w:t>ф</w:t>
            </w:r>
            <w:r w:rsidRPr="00F52206">
              <w:rPr>
                <w:rFonts w:ascii="PT Sans" w:hAnsi="PT Sans"/>
                <w:sz w:val="18"/>
                <w:szCs w:val="18"/>
              </w:rPr>
              <w:t>фективности и доступности кр</w:t>
            </w:r>
            <w:r w:rsidRPr="00F52206">
              <w:rPr>
                <w:rFonts w:ascii="PT Sans" w:hAnsi="PT Sans"/>
                <w:sz w:val="18"/>
                <w:szCs w:val="18"/>
              </w:rPr>
              <w:t>е</w:t>
            </w:r>
            <w:r w:rsidRPr="00F52206">
              <w:rPr>
                <w:rFonts w:ascii="PT Sans" w:hAnsi="PT Sans"/>
                <w:sz w:val="18"/>
                <w:szCs w:val="18"/>
              </w:rPr>
              <w:t>дитов для субъектов МСП, ос</w:t>
            </w:r>
            <w:r w:rsidRPr="00F52206">
              <w:rPr>
                <w:rFonts w:ascii="PT Sans" w:hAnsi="PT Sans"/>
                <w:sz w:val="18"/>
                <w:szCs w:val="18"/>
              </w:rPr>
              <w:t>у</w:t>
            </w:r>
            <w:r w:rsidRPr="00F52206">
              <w:rPr>
                <w:rFonts w:ascii="PT Sans" w:hAnsi="PT Sans"/>
                <w:sz w:val="18"/>
                <w:szCs w:val="18"/>
              </w:rPr>
              <w:t xml:space="preserve">ществляющих </w:t>
            </w:r>
            <w:r w:rsidRPr="00F52206">
              <w:rPr>
                <w:rStyle w:val="21"/>
                <w:rFonts w:ascii="PT Sans" w:hAnsi="PT Sans"/>
                <w:sz w:val="18"/>
                <w:szCs w:val="18"/>
              </w:rPr>
              <w:t>деятельность в приоритетных отраслях экон</w:t>
            </w:r>
            <w:r w:rsidRPr="00F52206">
              <w:rPr>
                <w:rStyle w:val="21"/>
                <w:rFonts w:ascii="PT Sans" w:hAnsi="PT Sans"/>
                <w:sz w:val="18"/>
                <w:szCs w:val="18"/>
              </w:rPr>
              <w:t>о</w:t>
            </w:r>
            <w:r w:rsidRPr="00F52206">
              <w:rPr>
                <w:rStyle w:val="21"/>
                <w:rFonts w:ascii="PT Sans" w:hAnsi="PT Sans"/>
                <w:sz w:val="18"/>
                <w:szCs w:val="18"/>
              </w:rPr>
              <w:t>мики и/или</w:t>
            </w:r>
            <w:r w:rsidRPr="00F52206">
              <w:rPr>
                <w:rStyle w:val="21"/>
                <w:rFonts w:ascii="PT Sans" w:eastAsia="Calibri" w:hAnsi="PT Sans"/>
                <w:sz w:val="18"/>
                <w:szCs w:val="18"/>
              </w:rPr>
              <w:t xml:space="preserve"> </w:t>
            </w:r>
            <w:r w:rsidRPr="00F52206">
              <w:rPr>
                <w:rFonts w:ascii="PT Sans" w:hAnsi="PT Sans"/>
                <w:sz w:val="18"/>
                <w:szCs w:val="18"/>
              </w:rPr>
              <w:t>реализующих инв</w:t>
            </w:r>
            <w:r w:rsidRPr="00F52206">
              <w:rPr>
                <w:rFonts w:ascii="PT Sans" w:hAnsi="PT Sans"/>
                <w:sz w:val="18"/>
                <w:szCs w:val="18"/>
              </w:rPr>
              <w:t>е</w:t>
            </w:r>
            <w:r w:rsidRPr="00F52206">
              <w:rPr>
                <w:rFonts w:ascii="PT Sans" w:hAnsi="PT Sans"/>
                <w:sz w:val="18"/>
                <w:szCs w:val="18"/>
              </w:rPr>
              <w:t>стиционные проекты в таких отраслях.</w:t>
            </w:r>
          </w:p>
          <w:p w:rsidR="00F52206" w:rsidRPr="00F52206" w:rsidRDefault="00F52206" w:rsidP="00F52206">
            <w:pPr>
              <w:pStyle w:val="31"/>
              <w:shd w:val="clear" w:color="auto" w:fill="auto"/>
              <w:spacing w:line="240" w:lineRule="auto"/>
              <w:rPr>
                <w:rFonts w:ascii="PT Sans" w:hAnsi="PT Sans"/>
                <w:sz w:val="18"/>
                <w:szCs w:val="18"/>
              </w:rPr>
            </w:pPr>
            <w:r w:rsidRPr="00F52206">
              <w:rPr>
                <w:rFonts w:ascii="PT Sans" w:hAnsi="PT Sans"/>
                <w:sz w:val="18"/>
                <w:szCs w:val="18"/>
              </w:rPr>
              <w:t>Условия продуктов предусма</w:t>
            </w:r>
            <w:r w:rsidRPr="00F52206">
              <w:rPr>
                <w:rFonts w:ascii="PT Sans" w:hAnsi="PT Sans"/>
                <w:sz w:val="18"/>
                <w:szCs w:val="18"/>
              </w:rPr>
              <w:t>т</w:t>
            </w:r>
            <w:r w:rsidRPr="00F52206">
              <w:rPr>
                <w:rFonts w:ascii="PT Sans" w:hAnsi="PT Sans"/>
                <w:sz w:val="18"/>
                <w:szCs w:val="18"/>
              </w:rPr>
              <w:t>ривают предоставление фина</w:t>
            </w:r>
            <w:r w:rsidRPr="00F52206">
              <w:rPr>
                <w:rFonts w:ascii="PT Sans" w:hAnsi="PT Sans"/>
                <w:sz w:val="18"/>
                <w:szCs w:val="18"/>
              </w:rPr>
              <w:t>н</w:t>
            </w:r>
            <w:r w:rsidRPr="00F52206">
              <w:rPr>
                <w:rFonts w:ascii="PT Sans" w:hAnsi="PT Sans"/>
                <w:sz w:val="18"/>
                <w:szCs w:val="18"/>
              </w:rPr>
              <w:t>сирования:</w:t>
            </w:r>
          </w:p>
          <w:p w:rsidR="00F52206" w:rsidRPr="00F52206" w:rsidRDefault="00F52206" w:rsidP="00BA4259">
            <w:pPr>
              <w:pStyle w:val="31"/>
              <w:numPr>
                <w:ilvl w:val="0"/>
                <w:numId w:val="7"/>
              </w:numPr>
              <w:shd w:val="clear" w:color="auto" w:fill="auto"/>
              <w:tabs>
                <w:tab w:val="left" w:pos="246"/>
              </w:tabs>
              <w:spacing w:line="240" w:lineRule="auto"/>
              <w:rPr>
                <w:rFonts w:ascii="PT Sans" w:hAnsi="PT Sans"/>
                <w:sz w:val="18"/>
                <w:szCs w:val="18"/>
              </w:rPr>
            </w:pPr>
            <w:r w:rsidRPr="00F52206">
              <w:rPr>
                <w:rStyle w:val="0pt"/>
                <w:rFonts w:ascii="PT Sans" w:hAnsi="PT Sans"/>
                <w:sz w:val="18"/>
                <w:szCs w:val="18"/>
              </w:rPr>
              <w:t>на инвестиционные цели</w:t>
            </w:r>
            <w:r w:rsidRPr="00F52206">
              <w:rPr>
                <w:rFonts w:ascii="PT Sans" w:hAnsi="PT Sans"/>
                <w:sz w:val="18"/>
                <w:szCs w:val="18"/>
              </w:rPr>
              <w:t xml:space="preserve"> (на срок до 7 лет по ставке 9,1% и 10,1% годовых, сумма кредита от 5 - 500 млн. руб.),</w:t>
            </w:r>
          </w:p>
          <w:p w:rsidR="00F52206" w:rsidRPr="00F52206" w:rsidRDefault="00F52206" w:rsidP="00BA4259">
            <w:pPr>
              <w:pStyle w:val="31"/>
              <w:numPr>
                <w:ilvl w:val="0"/>
                <w:numId w:val="7"/>
              </w:numPr>
              <w:shd w:val="clear" w:color="auto" w:fill="auto"/>
              <w:tabs>
                <w:tab w:val="left" w:pos="242"/>
              </w:tabs>
              <w:spacing w:line="240" w:lineRule="auto"/>
              <w:rPr>
                <w:rFonts w:ascii="PT Sans" w:hAnsi="PT Sans"/>
                <w:sz w:val="18"/>
                <w:szCs w:val="18"/>
              </w:rPr>
            </w:pPr>
            <w:r w:rsidRPr="00F52206">
              <w:rPr>
                <w:rStyle w:val="0pt"/>
                <w:rFonts w:ascii="PT Sans" w:hAnsi="PT Sans"/>
                <w:sz w:val="18"/>
                <w:szCs w:val="18"/>
              </w:rPr>
              <w:t>на цели пополнения об</w:t>
            </w:r>
            <w:r w:rsidRPr="00F52206">
              <w:rPr>
                <w:rStyle w:val="0pt"/>
                <w:rFonts w:ascii="PT Sans" w:hAnsi="PT Sans"/>
                <w:sz w:val="18"/>
                <w:szCs w:val="18"/>
              </w:rPr>
              <w:t>о</w:t>
            </w:r>
            <w:r w:rsidRPr="00F52206">
              <w:rPr>
                <w:rStyle w:val="0pt"/>
                <w:rFonts w:ascii="PT Sans" w:hAnsi="PT Sans"/>
                <w:sz w:val="18"/>
                <w:szCs w:val="18"/>
              </w:rPr>
              <w:t>ротных средств</w:t>
            </w:r>
            <w:r w:rsidRPr="00F52206">
              <w:rPr>
                <w:rFonts w:ascii="PT Sans" w:hAnsi="PT Sans"/>
                <w:sz w:val="18"/>
                <w:szCs w:val="18"/>
              </w:rPr>
              <w:t xml:space="preserve"> (на срок до 3 лет по ставке 9,6% и 10,6% год</w:t>
            </w:r>
            <w:r w:rsidRPr="00F52206">
              <w:rPr>
                <w:rFonts w:ascii="PT Sans" w:hAnsi="PT Sans"/>
                <w:sz w:val="18"/>
                <w:szCs w:val="18"/>
              </w:rPr>
              <w:t>о</w:t>
            </w:r>
            <w:r w:rsidRPr="00F52206">
              <w:rPr>
                <w:rFonts w:ascii="PT Sans" w:hAnsi="PT Sans"/>
                <w:sz w:val="18"/>
                <w:szCs w:val="18"/>
              </w:rPr>
              <w:t>вых, сумма кредита от 5 - 500 млн. руб.),</w:t>
            </w:r>
          </w:p>
          <w:p w:rsidR="00F52206" w:rsidRPr="00F52206" w:rsidRDefault="00F52206" w:rsidP="00BA4259">
            <w:pPr>
              <w:pStyle w:val="31"/>
              <w:numPr>
                <w:ilvl w:val="0"/>
                <w:numId w:val="7"/>
              </w:numPr>
              <w:shd w:val="clear" w:color="auto" w:fill="auto"/>
              <w:tabs>
                <w:tab w:val="left" w:pos="250"/>
              </w:tabs>
              <w:spacing w:line="240" w:lineRule="auto"/>
              <w:rPr>
                <w:rFonts w:ascii="PT Sans" w:hAnsi="PT Sans"/>
                <w:sz w:val="18"/>
                <w:szCs w:val="18"/>
              </w:rPr>
            </w:pPr>
            <w:r w:rsidRPr="00F52206">
              <w:rPr>
                <w:rFonts w:ascii="PT Sans" w:hAnsi="PT Sans"/>
                <w:sz w:val="18"/>
                <w:szCs w:val="18"/>
              </w:rPr>
              <w:t>исполнителей контрактов в рамках Федеральных законов от 18.07.2011 № 223-ФЭ «О закупках товаров, работ, услуг отдельн</w:t>
            </w:r>
            <w:r w:rsidRPr="00F52206">
              <w:rPr>
                <w:rFonts w:ascii="PT Sans" w:hAnsi="PT Sans"/>
                <w:sz w:val="18"/>
                <w:szCs w:val="18"/>
              </w:rPr>
              <w:t>ы</w:t>
            </w:r>
            <w:r w:rsidRPr="00F52206">
              <w:rPr>
                <w:rFonts w:ascii="PT Sans" w:hAnsi="PT Sans"/>
                <w:sz w:val="18"/>
                <w:szCs w:val="18"/>
              </w:rPr>
              <w:t>ми видами юридических лиц» и от 05.04.2013 № 44-ФЗ «О ко</w:t>
            </w:r>
            <w:r w:rsidRPr="00F52206">
              <w:rPr>
                <w:rFonts w:ascii="PT Sans" w:hAnsi="PT Sans"/>
                <w:sz w:val="18"/>
                <w:szCs w:val="18"/>
              </w:rPr>
              <w:t>н</w:t>
            </w:r>
            <w:r w:rsidRPr="00F52206">
              <w:rPr>
                <w:rFonts w:ascii="PT Sans" w:hAnsi="PT Sans"/>
                <w:sz w:val="18"/>
                <w:szCs w:val="18"/>
              </w:rPr>
              <w:t>трактной системе в сфере зак</w:t>
            </w:r>
            <w:r w:rsidRPr="00F52206">
              <w:rPr>
                <w:rFonts w:ascii="PT Sans" w:hAnsi="PT Sans"/>
                <w:sz w:val="18"/>
                <w:szCs w:val="18"/>
              </w:rPr>
              <w:t>у</w:t>
            </w:r>
            <w:r w:rsidRPr="00F52206">
              <w:rPr>
                <w:rFonts w:ascii="PT Sans" w:hAnsi="PT Sans"/>
                <w:sz w:val="18"/>
                <w:szCs w:val="18"/>
              </w:rPr>
              <w:t xml:space="preserve">пок товаров, работ, услуг для обеспечения государственных и муниципальных нужд» (на срок </w:t>
            </w:r>
            <w:r w:rsidRPr="00F52206">
              <w:rPr>
                <w:rFonts w:ascii="PT Sans" w:hAnsi="PT Sans"/>
                <w:sz w:val="18"/>
                <w:szCs w:val="18"/>
              </w:rPr>
              <w:lastRenderedPageBreak/>
              <w:t>до 3 лет по ставке 9,6% и 10,6% годовых, сумма кредита от 5 - 500 млн. руб.).</w:t>
            </w:r>
          </w:p>
          <w:p w:rsidR="00F52206" w:rsidRPr="00F52206" w:rsidRDefault="00F52206" w:rsidP="00F52206">
            <w:pPr>
              <w:pStyle w:val="31"/>
              <w:shd w:val="clear" w:color="auto" w:fill="auto"/>
              <w:spacing w:line="240" w:lineRule="auto"/>
              <w:rPr>
                <w:rFonts w:ascii="PT Sans" w:hAnsi="PT Sans"/>
                <w:sz w:val="18"/>
                <w:szCs w:val="18"/>
              </w:rPr>
            </w:pPr>
            <w:r w:rsidRPr="00F52206">
              <w:rPr>
                <w:rFonts w:ascii="PT Sans" w:hAnsi="PT Sans"/>
                <w:sz w:val="18"/>
                <w:szCs w:val="18"/>
              </w:rPr>
              <w:t>В рамках указанных кредитных продуктов возможно предоста</w:t>
            </w:r>
            <w:r w:rsidRPr="00F52206">
              <w:rPr>
                <w:rFonts w:ascii="PT Sans" w:hAnsi="PT Sans"/>
                <w:sz w:val="18"/>
                <w:szCs w:val="18"/>
              </w:rPr>
              <w:t>в</w:t>
            </w:r>
            <w:r w:rsidRPr="00F52206">
              <w:rPr>
                <w:rFonts w:ascii="PT Sans" w:hAnsi="PT Sans"/>
                <w:sz w:val="18"/>
                <w:szCs w:val="18"/>
              </w:rPr>
              <w:t>ление финансирования на р</w:t>
            </w:r>
            <w:r w:rsidRPr="00F52206">
              <w:rPr>
                <w:rFonts w:ascii="PT Sans" w:hAnsi="PT Sans"/>
                <w:sz w:val="18"/>
                <w:szCs w:val="18"/>
              </w:rPr>
              <w:t>ы</w:t>
            </w:r>
            <w:r w:rsidRPr="00F52206">
              <w:rPr>
                <w:rFonts w:ascii="PT Sans" w:hAnsi="PT Sans"/>
                <w:sz w:val="18"/>
                <w:szCs w:val="18"/>
              </w:rPr>
              <w:t>ночных условиях по ставке:</w:t>
            </w:r>
          </w:p>
          <w:p w:rsidR="00F52206" w:rsidRPr="00F52206" w:rsidRDefault="00F52206" w:rsidP="00BA4259">
            <w:pPr>
              <w:pStyle w:val="90"/>
              <w:numPr>
                <w:ilvl w:val="0"/>
                <w:numId w:val="7"/>
              </w:numPr>
              <w:shd w:val="clear" w:color="auto" w:fill="auto"/>
              <w:tabs>
                <w:tab w:val="left" w:pos="250"/>
              </w:tabs>
              <w:spacing w:before="0" w:after="0" w:line="240" w:lineRule="auto"/>
              <w:rPr>
                <w:rFonts w:ascii="PT Sans" w:hAnsi="PT Sans"/>
                <w:sz w:val="18"/>
                <w:szCs w:val="18"/>
              </w:rPr>
            </w:pPr>
            <w:r w:rsidRPr="00F52206">
              <w:rPr>
                <w:rFonts w:ascii="PT Sans" w:hAnsi="PT Sans"/>
                <w:sz w:val="18"/>
                <w:szCs w:val="18"/>
              </w:rPr>
              <w:t>на инвестиционные цели</w:t>
            </w:r>
            <w:r w:rsidRPr="00F52206">
              <w:rPr>
                <w:rStyle w:val="90pt"/>
                <w:rFonts w:ascii="PT Sans" w:hAnsi="PT Sans"/>
                <w:color w:val="auto"/>
                <w:sz w:val="18"/>
                <w:szCs w:val="18"/>
              </w:rPr>
              <w:t xml:space="preserve"> от 9,6% годовых,</w:t>
            </w:r>
          </w:p>
          <w:p w:rsidR="00F52206" w:rsidRPr="00F52206" w:rsidRDefault="00F52206" w:rsidP="00BA4259">
            <w:pPr>
              <w:pStyle w:val="90"/>
              <w:numPr>
                <w:ilvl w:val="0"/>
                <w:numId w:val="7"/>
              </w:numPr>
              <w:shd w:val="clear" w:color="auto" w:fill="auto"/>
              <w:tabs>
                <w:tab w:val="left" w:pos="250"/>
              </w:tabs>
              <w:spacing w:before="0" w:after="0" w:line="240" w:lineRule="auto"/>
              <w:rPr>
                <w:rFonts w:ascii="PT Sans" w:hAnsi="PT Sans"/>
                <w:sz w:val="18"/>
                <w:szCs w:val="18"/>
              </w:rPr>
            </w:pPr>
            <w:r w:rsidRPr="00F52206">
              <w:rPr>
                <w:rFonts w:ascii="PT Sans" w:hAnsi="PT Sans"/>
                <w:sz w:val="18"/>
                <w:szCs w:val="18"/>
              </w:rPr>
              <w:t>на цели пополнения об</w:t>
            </w:r>
            <w:r w:rsidRPr="00F52206">
              <w:rPr>
                <w:rFonts w:ascii="PT Sans" w:hAnsi="PT Sans"/>
                <w:sz w:val="18"/>
                <w:szCs w:val="18"/>
              </w:rPr>
              <w:t>о</w:t>
            </w:r>
            <w:r w:rsidRPr="00F52206">
              <w:rPr>
                <w:rFonts w:ascii="PT Sans" w:hAnsi="PT Sans"/>
                <w:sz w:val="18"/>
                <w:szCs w:val="18"/>
              </w:rPr>
              <w:t>ротных средств</w:t>
            </w:r>
            <w:r w:rsidRPr="00F52206">
              <w:rPr>
                <w:rStyle w:val="90pt"/>
                <w:rFonts w:ascii="PT Sans" w:hAnsi="PT Sans"/>
                <w:color w:val="auto"/>
                <w:sz w:val="18"/>
                <w:szCs w:val="18"/>
              </w:rPr>
              <w:t xml:space="preserve"> от 10,1% год</w:t>
            </w:r>
            <w:r w:rsidRPr="00F52206">
              <w:rPr>
                <w:rStyle w:val="90pt"/>
                <w:rFonts w:ascii="PT Sans" w:hAnsi="PT Sans"/>
                <w:color w:val="auto"/>
                <w:sz w:val="18"/>
                <w:szCs w:val="18"/>
              </w:rPr>
              <w:t>о</w:t>
            </w:r>
            <w:r w:rsidRPr="00F52206">
              <w:rPr>
                <w:rStyle w:val="90pt"/>
                <w:rFonts w:ascii="PT Sans" w:hAnsi="PT Sans"/>
                <w:color w:val="auto"/>
                <w:sz w:val="18"/>
                <w:szCs w:val="18"/>
              </w:rPr>
              <w:t>вых</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r w:rsidRPr="00F52206">
              <w:rPr>
                <w:rStyle w:val="13"/>
                <w:rFonts w:ascii="PT Sans" w:eastAsia="Calibri" w:hAnsi="PT Sans"/>
                <w:sz w:val="18"/>
                <w:szCs w:val="18"/>
              </w:rPr>
              <w:lastRenderedPageBreak/>
              <w:t xml:space="preserve">Федеральный закон </w:t>
            </w:r>
            <w:r w:rsidRPr="00F52206">
              <w:rPr>
                <w:rStyle w:val="75pt0pt"/>
                <w:rFonts w:ascii="PT Sans" w:eastAsia="Calibri" w:hAnsi="PT Sans"/>
                <w:color w:val="auto"/>
                <w:sz w:val="18"/>
                <w:szCs w:val="18"/>
              </w:rPr>
              <w:t xml:space="preserve">от </w:t>
            </w:r>
            <w:r w:rsidRPr="00F52206">
              <w:rPr>
                <w:rStyle w:val="13"/>
                <w:rFonts w:ascii="PT Sans" w:eastAsia="Calibri" w:hAnsi="PT Sans"/>
                <w:sz w:val="18"/>
                <w:szCs w:val="18"/>
              </w:rPr>
              <w:t>24.07.2007 № 209-ФЗ «О развитии малого и среднего предпринимательства в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31"/>
              <w:shd w:val="clear" w:color="auto" w:fill="auto"/>
              <w:spacing w:line="240" w:lineRule="auto"/>
              <w:rPr>
                <w:rFonts w:ascii="PT Sans" w:hAnsi="PT Sans"/>
                <w:sz w:val="18"/>
                <w:szCs w:val="18"/>
              </w:rPr>
            </w:pPr>
            <w:r w:rsidRPr="00F52206">
              <w:rPr>
                <w:rFonts w:ascii="PT Sans" w:hAnsi="PT Sans"/>
                <w:sz w:val="18"/>
                <w:szCs w:val="18"/>
              </w:rPr>
              <w:t>Субъекты МСП.</w:t>
            </w:r>
          </w:p>
          <w:p w:rsidR="00F52206" w:rsidRPr="00F52206" w:rsidRDefault="00F52206" w:rsidP="00F52206">
            <w:pPr>
              <w:pStyle w:val="31"/>
              <w:shd w:val="clear" w:color="auto" w:fill="auto"/>
              <w:spacing w:line="240" w:lineRule="auto"/>
              <w:rPr>
                <w:rFonts w:ascii="PT Sans" w:hAnsi="PT Sans"/>
                <w:sz w:val="18"/>
                <w:szCs w:val="18"/>
              </w:rPr>
            </w:pPr>
            <w:r w:rsidRPr="00F52206">
              <w:rPr>
                <w:rStyle w:val="21"/>
                <w:rFonts w:ascii="PT Sans" w:hAnsi="PT Sans"/>
                <w:sz w:val="18"/>
                <w:szCs w:val="18"/>
              </w:rPr>
              <w:t xml:space="preserve">Требования к заемщикам: </w:t>
            </w:r>
            <w:r w:rsidRPr="00F52206">
              <w:rPr>
                <w:rFonts w:ascii="PT Sans" w:hAnsi="PT Sans"/>
                <w:sz w:val="18"/>
                <w:szCs w:val="18"/>
              </w:rPr>
              <w:t xml:space="preserve"> в соо</w:t>
            </w:r>
            <w:r w:rsidRPr="00F52206">
              <w:rPr>
                <w:rFonts w:ascii="PT Sans" w:hAnsi="PT Sans"/>
                <w:sz w:val="18"/>
                <w:szCs w:val="18"/>
              </w:rPr>
              <w:t>т</w:t>
            </w:r>
            <w:r w:rsidRPr="00F52206">
              <w:rPr>
                <w:rFonts w:ascii="PT Sans" w:hAnsi="PT Sans"/>
                <w:sz w:val="18"/>
                <w:szCs w:val="18"/>
              </w:rPr>
              <w:t>ветствии требованиям Программы стимулирования малого и средн</w:t>
            </w:r>
            <w:r w:rsidRPr="00F52206">
              <w:rPr>
                <w:rFonts w:ascii="PT Sans" w:hAnsi="PT Sans"/>
                <w:sz w:val="18"/>
                <w:szCs w:val="18"/>
              </w:rPr>
              <w:t>е</w:t>
            </w:r>
            <w:r w:rsidRPr="00F52206">
              <w:rPr>
                <w:rFonts w:ascii="PT Sans" w:hAnsi="PT Sans"/>
                <w:sz w:val="18"/>
                <w:szCs w:val="18"/>
              </w:rPr>
              <w:t xml:space="preserve">го предпринимательства, а </w:t>
            </w:r>
            <w:r w:rsidRPr="00F52206">
              <w:rPr>
                <w:rStyle w:val="21"/>
                <w:rFonts w:ascii="PT Sans" w:hAnsi="PT Sans"/>
                <w:sz w:val="18"/>
                <w:szCs w:val="18"/>
              </w:rPr>
              <w:t xml:space="preserve">также требованиям АО </w:t>
            </w:r>
            <w:r w:rsidRPr="00F52206">
              <w:rPr>
                <w:rFonts w:ascii="PT Sans" w:hAnsi="PT Sans"/>
                <w:sz w:val="18"/>
                <w:szCs w:val="18"/>
              </w:rPr>
              <w:t>«МСП Банк».</w:t>
            </w:r>
          </w:p>
          <w:p w:rsidR="00F52206" w:rsidRPr="00F52206" w:rsidRDefault="00F52206" w:rsidP="00F52206">
            <w:pPr>
              <w:pStyle w:val="31"/>
              <w:shd w:val="clear" w:color="auto" w:fill="auto"/>
              <w:spacing w:line="240" w:lineRule="auto"/>
              <w:rPr>
                <w:rFonts w:ascii="PT Sans" w:hAnsi="PT Sans"/>
                <w:sz w:val="18"/>
                <w:szCs w:val="18"/>
              </w:rPr>
            </w:pPr>
          </w:p>
          <w:p w:rsidR="00F52206" w:rsidRPr="00F52206" w:rsidRDefault="00F52206" w:rsidP="00F52206">
            <w:pPr>
              <w:tabs>
                <w:tab w:val="left" w:pos="203"/>
              </w:tabs>
              <w:spacing w:line="240" w:lineRule="auto"/>
              <w:ind w:firstLine="0"/>
              <w:rPr>
                <w:sz w:val="18"/>
                <w:szCs w:val="18"/>
              </w:rPr>
            </w:pP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31"/>
              <w:shd w:val="clear" w:color="auto" w:fill="auto"/>
              <w:spacing w:line="240" w:lineRule="auto"/>
              <w:rPr>
                <w:rFonts w:ascii="PT Sans" w:hAnsi="PT Sans"/>
                <w:sz w:val="18"/>
                <w:szCs w:val="18"/>
              </w:rPr>
            </w:pPr>
            <w:r w:rsidRPr="00F52206">
              <w:rPr>
                <w:rFonts w:ascii="PT Sans" w:hAnsi="PT Sans"/>
                <w:sz w:val="18"/>
                <w:szCs w:val="18"/>
              </w:rPr>
              <w:t>В целях получения кредитования в АО «МСП Банк» нео</w:t>
            </w:r>
            <w:r w:rsidRPr="00F52206">
              <w:rPr>
                <w:rFonts w:ascii="PT Sans" w:hAnsi="PT Sans"/>
                <w:sz w:val="18"/>
                <w:szCs w:val="18"/>
              </w:rPr>
              <w:t>б</w:t>
            </w:r>
            <w:r w:rsidRPr="00F52206">
              <w:rPr>
                <w:rFonts w:ascii="PT Sans" w:hAnsi="PT Sans"/>
                <w:sz w:val="18"/>
                <w:szCs w:val="18"/>
              </w:rPr>
              <w:t>ходимо:</w:t>
            </w:r>
          </w:p>
          <w:p w:rsidR="00F52206" w:rsidRPr="00F52206" w:rsidRDefault="00F52206" w:rsidP="00F52206">
            <w:pPr>
              <w:pStyle w:val="31"/>
              <w:shd w:val="clear" w:color="auto" w:fill="auto"/>
              <w:spacing w:line="240" w:lineRule="auto"/>
              <w:rPr>
                <w:rFonts w:ascii="PT Sans" w:hAnsi="PT Sans"/>
                <w:sz w:val="18"/>
                <w:szCs w:val="18"/>
              </w:rPr>
            </w:pPr>
            <w:r w:rsidRPr="00F52206">
              <w:rPr>
                <w:rFonts w:ascii="PT Sans" w:hAnsi="PT Sans"/>
                <w:sz w:val="18"/>
                <w:szCs w:val="18"/>
              </w:rPr>
              <w:t>1. Соответствовать требованиям программы и АО «МСП Банк»;</w:t>
            </w:r>
          </w:p>
          <w:p w:rsidR="00F52206" w:rsidRPr="00F52206" w:rsidRDefault="00F52206" w:rsidP="00F52206">
            <w:pPr>
              <w:pStyle w:val="31"/>
              <w:shd w:val="clear" w:color="auto" w:fill="auto"/>
              <w:spacing w:line="240" w:lineRule="auto"/>
              <w:rPr>
                <w:rFonts w:ascii="PT Sans" w:hAnsi="PT Sans"/>
                <w:sz w:val="18"/>
                <w:szCs w:val="18"/>
              </w:rPr>
            </w:pPr>
            <w:r w:rsidRPr="00F52206">
              <w:rPr>
                <w:rFonts w:ascii="PT Sans" w:hAnsi="PT Sans"/>
                <w:sz w:val="18"/>
                <w:szCs w:val="18"/>
              </w:rPr>
              <w:t>2. Обратиться в АО «МСП Банк» за предоставление м кр</w:t>
            </w:r>
            <w:r w:rsidRPr="00F52206">
              <w:rPr>
                <w:rFonts w:ascii="PT Sans" w:hAnsi="PT Sans"/>
                <w:sz w:val="18"/>
                <w:szCs w:val="18"/>
              </w:rPr>
              <w:t>е</w:t>
            </w:r>
            <w:r w:rsidRPr="00F52206">
              <w:rPr>
                <w:rFonts w:ascii="PT Sans" w:hAnsi="PT Sans"/>
                <w:sz w:val="18"/>
                <w:szCs w:val="18"/>
              </w:rPr>
              <w:t>дита.</w:t>
            </w:r>
          </w:p>
          <w:p w:rsidR="00F52206" w:rsidRPr="00F52206" w:rsidRDefault="00F52206" w:rsidP="00F52206">
            <w:pPr>
              <w:pStyle w:val="31"/>
              <w:shd w:val="clear" w:color="auto" w:fill="auto"/>
              <w:spacing w:line="240" w:lineRule="auto"/>
              <w:rPr>
                <w:rFonts w:ascii="PT Sans" w:hAnsi="PT Sans"/>
                <w:sz w:val="18"/>
                <w:szCs w:val="18"/>
              </w:rPr>
            </w:pPr>
          </w:p>
          <w:p w:rsidR="00F52206" w:rsidRPr="00F52206" w:rsidRDefault="00F52206" w:rsidP="00F52206">
            <w:pPr>
              <w:pStyle w:val="31"/>
              <w:shd w:val="clear" w:color="auto" w:fill="auto"/>
              <w:spacing w:line="240" w:lineRule="auto"/>
              <w:rPr>
                <w:rFonts w:ascii="PT Sans" w:hAnsi="PT Sans"/>
                <w:sz w:val="18"/>
                <w:szCs w:val="18"/>
              </w:rPr>
            </w:pPr>
            <w:r w:rsidRPr="00F52206">
              <w:rPr>
                <w:rFonts w:ascii="PT Sans" w:hAnsi="PT Sans"/>
                <w:sz w:val="18"/>
                <w:szCs w:val="18"/>
              </w:rPr>
              <w:t>Информация о финансовой поддержке размещена на са</w:t>
            </w:r>
            <w:r w:rsidRPr="00F52206">
              <w:rPr>
                <w:rFonts w:ascii="PT Sans" w:hAnsi="PT Sans"/>
                <w:sz w:val="18"/>
                <w:szCs w:val="18"/>
              </w:rPr>
              <w:t>й</w:t>
            </w:r>
            <w:r w:rsidRPr="00F52206">
              <w:rPr>
                <w:rFonts w:ascii="PT Sans" w:hAnsi="PT Sans"/>
                <w:sz w:val="18"/>
                <w:szCs w:val="18"/>
              </w:rPr>
              <w:t>те АО «МСП Банк» по адресу</w:t>
            </w:r>
          </w:p>
          <w:p w:rsidR="00F52206" w:rsidRPr="00F52206" w:rsidRDefault="00F52206" w:rsidP="00F52206">
            <w:pPr>
              <w:pStyle w:val="31"/>
              <w:shd w:val="clear" w:color="auto" w:fill="auto"/>
              <w:spacing w:line="240" w:lineRule="auto"/>
              <w:rPr>
                <w:rFonts w:ascii="PT Sans" w:hAnsi="PT Sans"/>
                <w:sz w:val="18"/>
                <w:szCs w:val="18"/>
              </w:rPr>
            </w:pPr>
            <w:r w:rsidRPr="00F52206">
              <w:rPr>
                <w:rStyle w:val="100"/>
                <w:rFonts w:ascii="PT Sans" w:eastAsia="Calibri" w:hAnsi="PT Sans"/>
                <w:sz w:val="18"/>
                <w:szCs w:val="18"/>
              </w:rPr>
              <w:t>http://www.mspbank.ru/Predprinimatelyam/direct-credit</w:t>
            </w:r>
          </w:p>
          <w:p w:rsidR="00F52206" w:rsidRPr="00F52206" w:rsidRDefault="00F52206" w:rsidP="00F52206">
            <w:pPr>
              <w:pStyle w:val="31"/>
              <w:shd w:val="clear" w:color="auto" w:fill="auto"/>
              <w:spacing w:line="240" w:lineRule="auto"/>
              <w:rPr>
                <w:rFonts w:ascii="PT Sans" w:hAnsi="PT Sans"/>
                <w:sz w:val="18"/>
                <w:szCs w:val="18"/>
              </w:rPr>
            </w:pPr>
          </w:p>
          <w:p w:rsidR="00F52206" w:rsidRPr="00F52206" w:rsidRDefault="00F52206" w:rsidP="00F52206">
            <w:pPr>
              <w:spacing w:line="240" w:lineRule="auto"/>
              <w:ind w:firstLine="0"/>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31"/>
              <w:shd w:val="clear" w:color="auto" w:fill="auto"/>
              <w:spacing w:line="240" w:lineRule="auto"/>
              <w:rPr>
                <w:rFonts w:ascii="PT Sans" w:hAnsi="PT Sans"/>
                <w:sz w:val="18"/>
                <w:szCs w:val="18"/>
              </w:rPr>
            </w:pPr>
            <w:r w:rsidRPr="00F52206">
              <w:rPr>
                <w:rFonts w:ascii="PT Sans" w:hAnsi="PT Sans"/>
                <w:sz w:val="18"/>
                <w:szCs w:val="18"/>
              </w:rPr>
              <w:t>Кредитная по</w:t>
            </w:r>
            <w:r w:rsidRPr="00F52206">
              <w:rPr>
                <w:rFonts w:ascii="PT Sans" w:hAnsi="PT Sans"/>
                <w:sz w:val="18"/>
                <w:szCs w:val="18"/>
              </w:rPr>
              <w:t>д</w:t>
            </w:r>
            <w:r w:rsidRPr="00F52206">
              <w:rPr>
                <w:rFonts w:ascii="PT Sans" w:hAnsi="PT Sans"/>
                <w:sz w:val="18"/>
                <w:szCs w:val="18"/>
              </w:rPr>
              <w:t>держка сельскох</w:t>
            </w:r>
            <w:r w:rsidRPr="00F52206">
              <w:rPr>
                <w:rFonts w:ascii="PT Sans" w:hAnsi="PT Sans"/>
                <w:sz w:val="18"/>
                <w:szCs w:val="18"/>
              </w:rPr>
              <w:t>о</w:t>
            </w:r>
            <w:r w:rsidRPr="00F52206">
              <w:rPr>
                <w:rFonts w:ascii="PT Sans" w:hAnsi="PT Sans"/>
                <w:sz w:val="18"/>
                <w:szCs w:val="18"/>
              </w:rPr>
              <w:t>зяйственной кооп</w:t>
            </w:r>
            <w:r w:rsidRPr="00F52206">
              <w:rPr>
                <w:rFonts w:ascii="PT Sans" w:hAnsi="PT Sans"/>
                <w:sz w:val="18"/>
                <w:szCs w:val="18"/>
              </w:rPr>
              <w:t>е</w:t>
            </w:r>
            <w:r w:rsidRPr="00F52206">
              <w:rPr>
                <w:rFonts w:ascii="PT Sans" w:hAnsi="PT Sans"/>
                <w:sz w:val="18"/>
                <w:szCs w:val="18"/>
              </w:rPr>
              <w:t>рации</w:t>
            </w:r>
          </w:p>
          <w:p w:rsidR="00F52206" w:rsidRPr="00F52206" w:rsidRDefault="00F52206" w:rsidP="00F52206">
            <w:pPr>
              <w:spacing w:line="240" w:lineRule="auto"/>
              <w:ind w:firstLine="0"/>
              <w:jc w:val="left"/>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31"/>
              <w:shd w:val="clear" w:color="auto" w:fill="auto"/>
              <w:spacing w:line="240" w:lineRule="auto"/>
              <w:rPr>
                <w:rFonts w:ascii="PT Sans" w:hAnsi="PT Sans"/>
                <w:sz w:val="18"/>
                <w:szCs w:val="18"/>
              </w:rPr>
            </w:pPr>
            <w:r w:rsidRPr="00F52206">
              <w:rPr>
                <w:rFonts w:ascii="PT Sans" w:hAnsi="PT Sans"/>
                <w:sz w:val="18"/>
                <w:szCs w:val="18"/>
              </w:rPr>
              <w:t>Условия предоставления фина</w:t>
            </w:r>
            <w:r w:rsidRPr="00F52206">
              <w:rPr>
                <w:rFonts w:ascii="PT Sans" w:hAnsi="PT Sans"/>
                <w:sz w:val="18"/>
                <w:szCs w:val="18"/>
              </w:rPr>
              <w:t>н</w:t>
            </w:r>
            <w:r w:rsidRPr="00F52206">
              <w:rPr>
                <w:rFonts w:ascii="PT Sans" w:hAnsi="PT Sans"/>
                <w:sz w:val="18"/>
                <w:szCs w:val="18"/>
              </w:rPr>
              <w:t>сирования:</w:t>
            </w:r>
          </w:p>
          <w:p w:rsidR="00F52206" w:rsidRPr="00F52206" w:rsidRDefault="00F52206" w:rsidP="00F52206">
            <w:pPr>
              <w:pStyle w:val="31"/>
              <w:shd w:val="clear" w:color="auto" w:fill="auto"/>
              <w:spacing w:line="240" w:lineRule="auto"/>
              <w:rPr>
                <w:rFonts w:ascii="PT Sans" w:hAnsi="PT Sans"/>
                <w:sz w:val="18"/>
                <w:szCs w:val="18"/>
              </w:rPr>
            </w:pPr>
            <w:r w:rsidRPr="00F52206">
              <w:rPr>
                <w:rStyle w:val="0pt"/>
                <w:rFonts w:ascii="PT Sans" w:hAnsi="PT Sans"/>
                <w:sz w:val="18"/>
                <w:szCs w:val="18"/>
              </w:rPr>
              <w:t>-на инвестиционные цели</w:t>
            </w:r>
            <w:r w:rsidRPr="00F52206">
              <w:rPr>
                <w:rFonts w:ascii="PT Sans" w:hAnsi="PT Sans"/>
                <w:sz w:val="18"/>
                <w:szCs w:val="18"/>
              </w:rPr>
              <w:t xml:space="preserve"> (на срок до 7 лет по ставке 8,9% и 9,9%» годовых, сумма кредита от 3 - 500 млн. руб.),</w:t>
            </w:r>
          </w:p>
          <w:p w:rsidR="00F52206" w:rsidRPr="00F52206" w:rsidRDefault="00F52206" w:rsidP="00BA4259">
            <w:pPr>
              <w:pStyle w:val="31"/>
              <w:numPr>
                <w:ilvl w:val="0"/>
                <w:numId w:val="6"/>
              </w:numPr>
              <w:shd w:val="clear" w:color="auto" w:fill="auto"/>
              <w:tabs>
                <w:tab w:val="left" w:pos="146"/>
              </w:tabs>
              <w:spacing w:line="240" w:lineRule="auto"/>
              <w:rPr>
                <w:rFonts w:ascii="PT Sans" w:hAnsi="PT Sans"/>
                <w:sz w:val="18"/>
                <w:szCs w:val="18"/>
              </w:rPr>
            </w:pPr>
            <w:r w:rsidRPr="00F52206">
              <w:rPr>
                <w:rStyle w:val="0pt"/>
                <w:rFonts w:ascii="PT Sans" w:hAnsi="PT Sans"/>
                <w:sz w:val="18"/>
                <w:szCs w:val="18"/>
              </w:rPr>
              <w:t>на цели пополнения оборо</w:t>
            </w:r>
            <w:r w:rsidRPr="00F52206">
              <w:rPr>
                <w:rStyle w:val="0pt"/>
                <w:rFonts w:ascii="PT Sans" w:hAnsi="PT Sans"/>
                <w:sz w:val="18"/>
                <w:szCs w:val="18"/>
              </w:rPr>
              <w:t>т</w:t>
            </w:r>
            <w:r w:rsidRPr="00F52206">
              <w:rPr>
                <w:rStyle w:val="0pt"/>
                <w:rFonts w:ascii="PT Sans" w:hAnsi="PT Sans"/>
                <w:sz w:val="18"/>
                <w:szCs w:val="18"/>
              </w:rPr>
              <w:t>ных средств</w:t>
            </w:r>
            <w:r w:rsidRPr="00F52206">
              <w:rPr>
                <w:rFonts w:ascii="PT Sans" w:hAnsi="PT Sans"/>
                <w:sz w:val="18"/>
                <w:szCs w:val="18"/>
              </w:rPr>
              <w:t xml:space="preserve"> (на срок до 1 года по ставке 9,6% и 10,6% годовых, сумма кредита от 1 - 500 млн. руб.). </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rStyle w:val="13"/>
                <w:rFonts w:ascii="PT Sans" w:eastAsia="Calibri" w:hAnsi="PT Sans"/>
                <w:sz w:val="18"/>
                <w:szCs w:val="18"/>
              </w:rPr>
              <w:t xml:space="preserve">Федеральный закон </w:t>
            </w:r>
            <w:r w:rsidRPr="00F52206">
              <w:rPr>
                <w:rStyle w:val="75pt0pt"/>
                <w:rFonts w:ascii="PT Sans" w:eastAsia="Calibri" w:hAnsi="PT Sans"/>
                <w:color w:val="auto"/>
                <w:sz w:val="18"/>
                <w:szCs w:val="18"/>
              </w:rPr>
              <w:t xml:space="preserve">от </w:t>
            </w:r>
            <w:r w:rsidRPr="00F52206">
              <w:rPr>
                <w:rStyle w:val="13"/>
                <w:rFonts w:ascii="PT Sans" w:eastAsia="Calibri" w:hAnsi="PT Sans"/>
                <w:sz w:val="18"/>
                <w:szCs w:val="18"/>
              </w:rPr>
              <w:t>24.07.2007 № 209-ФЗ «О развитии малого и среднего предпринимательства в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31"/>
              <w:shd w:val="clear" w:color="auto" w:fill="auto"/>
              <w:spacing w:line="240" w:lineRule="auto"/>
              <w:rPr>
                <w:rFonts w:ascii="PT Sans" w:hAnsi="PT Sans"/>
                <w:sz w:val="18"/>
                <w:szCs w:val="18"/>
              </w:rPr>
            </w:pPr>
            <w:r w:rsidRPr="00F52206">
              <w:rPr>
                <w:rStyle w:val="21"/>
                <w:rFonts w:ascii="PT Sans" w:hAnsi="PT Sans"/>
                <w:sz w:val="18"/>
                <w:szCs w:val="18"/>
              </w:rPr>
              <w:t>Субъекты МСП</w:t>
            </w:r>
            <w:r w:rsidRPr="00F52206">
              <w:rPr>
                <w:rFonts w:ascii="PT Sans" w:hAnsi="PT Sans"/>
                <w:sz w:val="18"/>
                <w:szCs w:val="18"/>
              </w:rPr>
              <w:t xml:space="preserve"> - сельскохозяйс</w:t>
            </w:r>
            <w:r w:rsidRPr="00F52206">
              <w:rPr>
                <w:rFonts w:ascii="PT Sans" w:hAnsi="PT Sans"/>
                <w:sz w:val="18"/>
                <w:szCs w:val="18"/>
              </w:rPr>
              <w:t>т</w:t>
            </w:r>
            <w:r w:rsidRPr="00F52206">
              <w:rPr>
                <w:rFonts w:ascii="PT Sans" w:hAnsi="PT Sans"/>
                <w:sz w:val="18"/>
                <w:szCs w:val="18"/>
              </w:rPr>
              <w:t>венные</w:t>
            </w:r>
          </w:p>
          <w:p w:rsidR="00F52206" w:rsidRPr="00F52206" w:rsidRDefault="00F52206" w:rsidP="00F52206">
            <w:pPr>
              <w:pStyle w:val="31"/>
              <w:shd w:val="clear" w:color="auto" w:fill="auto"/>
              <w:spacing w:line="240" w:lineRule="auto"/>
              <w:rPr>
                <w:rFonts w:ascii="PT Sans" w:hAnsi="PT Sans"/>
                <w:sz w:val="18"/>
                <w:szCs w:val="18"/>
              </w:rPr>
            </w:pPr>
            <w:r w:rsidRPr="00F52206">
              <w:rPr>
                <w:rFonts w:ascii="PT Sans" w:hAnsi="PT Sans"/>
                <w:sz w:val="18"/>
                <w:szCs w:val="18"/>
              </w:rPr>
              <w:t>кооперативы.</w:t>
            </w:r>
          </w:p>
          <w:p w:rsidR="00F52206" w:rsidRPr="00F52206" w:rsidRDefault="00F52206" w:rsidP="00F52206">
            <w:pPr>
              <w:pStyle w:val="31"/>
              <w:shd w:val="clear" w:color="auto" w:fill="auto"/>
              <w:spacing w:line="240" w:lineRule="auto"/>
              <w:rPr>
                <w:rFonts w:ascii="PT Sans" w:hAnsi="PT Sans"/>
                <w:sz w:val="18"/>
                <w:szCs w:val="18"/>
              </w:rPr>
            </w:pPr>
            <w:r w:rsidRPr="00F52206">
              <w:rPr>
                <w:rStyle w:val="21"/>
                <w:rFonts w:ascii="PT Sans" w:hAnsi="PT Sans"/>
                <w:sz w:val="18"/>
                <w:szCs w:val="18"/>
              </w:rPr>
              <w:t>Требования к заемщикам</w:t>
            </w:r>
            <w:r w:rsidRPr="00F52206">
              <w:rPr>
                <w:rFonts w:ascii="PT Sans" w:hAnsi="PT Sans"/>
                <w:sz w:val="18"/>
                <w:szCs w:val="18"/>
              </w:rPr>
              <w:t xml:space="preserve"> в соо</w:t>
            </w:r>
            <w:r w:rsidRPr="00F52206">
              <w:rPr>
                <w:rFonts w:ascii="PT Sans" w:hAnsi="PT Sans"/>
                <w:sz w:val="18"/>
                <w:szCs w:val="18"/>
              </w:rPr>
              <w:t>т</w:t>
            </w:r>
            <w:r w:rsidRPr="00F52206">
              <w:rPr>
                <w:rFonts w:ascii="PT Sans" w:hAnsi="PT Sans"/>
                <w:sz w:val="18"/>
                <w:szCs w:val="18"/>
              </w:rPr>
              <w:t>ветствии требованиям АО «МСП Банк».</w:t>
            </w:r>
          </w:p>
          <w:p w:rsidR="00F52206" w:rsidRPr="00F52206" w:rsidRDefault="00F52206" w:rsidP="00F52206">
            <w:pPr>
              <w:tabs>
                <w:tab w:val="left" w:pos="203"/>
              </w:tabs>
              <w:spacing w:line="240" w:lineRule="auto"/>
              <w:ind w:firstLine="0"/>
              <w:jc w:val="left"/>
              <w:rPr>
                <w:sz w:val="18"/>
                <w:szCs w:val="18"/>
              </w:rPr>
            </w:pP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31"/>
              <w:shd w:val="clear" w:color="auto" w:fill="auto"/>
              <w:spacing w:line="240" w:lineRule="auto"/>
              <w:rPr>
                <w:rFonts w:ascii="PT Sans" w:hAnsi="PT Sans"/>
                <w:sz w:val="18"/>
                <w:szCs w:val="18"/>
              </w:rPr>
            </w:pPr>
            <w:r w:rsidRPr="00F52206">
              <w:rPr>
                <w:rFonts w:ascii="PT Sans" w:hAnsi="PT Sans"/>
                <w:sz w:val="18"/>
                <w:szCs w:val="18"/>
              </w:rPr>
              <w:t>В целях получения кредитования в АО «МСП Банк»</w:t>
            </w:r>
          </w:p>
          <w:p w:rsidR="00F52206" w:rsidRPr="00F52206" w:rsidRDefault="00F52206" w:rsidP="00F52206">
            <w:pPr>
              <w:pStyle w:val="31"/>
              <w:shd w:val="clear" w:color="auto" w:fill="auto"/>
              <w:spacing w:line="240" w:lineRule="auto"/>
              <w:rPr>
                <w:rFonts w:ascii="PT Sans" w:hAnsi="PT Sans"/>
                <w:sz w:val="18"/>
                <w:szCs w:val="18"/>
              </w:rPr>
            </w:pPr>
            <w:r w:rsidRPr="00F52206">
              <w:rPr>
                <w:rFonts w:ascii="PT Sans" w:hAnsi="PT Sans"/>
                <w:sz w:val="18"/>
                <w:szCs w:val="18"/>
              </w:rPr>
              <w:t>необходимо:</w:t>
            </w:r>
          </w:p>
          <w:p w:rsidR="00F52206" w:rsidRPr="00F52206" w:rsidRDefault="00F52206" w:rsidP="00F52206">
            <w:pPr>
              <w:pStyle w:val="31"/>
              <w:shd w:val="clear" w:color="auto" w:fill="auto"/>
              <w:spacing w:line="240" w:lineRule="auto"/>
              <w:rPr>
                <w:rFonts w:ascii="PT Sans" w:hAnsi="PT Sans"/>
                <w:sz w:val="18"/>
                <w:szCs w:val="18"/>
              </w:rPr>
            </w:pPr>
            <w:r w:rsidRPr="00F52206">
              <w:rPr>
                <w:rFonts w:ascii="PT Sans" w:hAnsi="PT Sans"/>
                <w:sz w:val="18"/>
                <w:szCs w:val="18"/>
              </w:rPr>
              <w:t>1. Соответствовать требованиям АО «МСП Банк»;</w:t>
            </w:r>
          </w:p>
          <w:p w:rsidR="00F52206" w:rsidRPr="00F52206" w:rsidRDefault="00F52206" w:rsidP="00F52206">
            <w:pPr>
              <w:pStyle w:val="31"/>
              <w:shd w:val="clear" w:color="auto" w:fill="auto"/>
              <w:spacing w:line="240" w:lineRule="auto"/>
              <w:rPr>
                <w:rFonts w:ascii="PT Sans" w:hAnsi="PT Sans"/>
                <w:sz w:val="18"/>
                <w:szCs w:val="18"/>
              </w:rPr>
            </w:pPr>
            <w:r w:rsidRPr="00F52206">
              <w:rPr>
                <w:rStyle w:val="0pt"/>
                <w:rFonts w:ascii="PT Sans" w:hAnsi="PT Sans"/>
                <w:sz w:val="18"/>
                <w:szCs w:val="18"/>
              </w:rPr>
              <w:t>2.</w:t>
            </w:r>
            <w:r w:rsidRPr="00F52206">
              <w:rPr>
                <w:rFonts w:ascii="PT Sans" w:hAnsi="PT Sans"/>
                <w:sz w:val="18"/>
                <w:szCs w:val="18"/>
              </w:rPr>
              <w:t xml:space="preserve"> Обратиться в АО «МСП Банк» за </w:t>
            </w:r>
            <w:r w:rsidRPr="00F52206">
              <w:rPr>
                <w:rStyle w:val="21"/>
                <w:rFonts w:ascii="PT Sans" w:hAnsi="PT Sans"/>
                <w:sz w:val="18"/>
                <w:szCs w:val="18"/>
              </w:rPr>
              <w:t>предоставлением кр</w:t>
            </w:r>
            <w:r w:rsidRPr="00F52206">
              <w:rPr>
                <w:rStyle w:val="21"/>
                <w:rFonts w:ascii="PT Sans" w:hAnsi="PT Sans"/>
                <w:sz w:val="18"/>
                <w:szCs w:val="18"/>
              </w:rPr>
              <w:t>е</w:t>
            </w:r>
            <w:r w:rsidRPr="00F52206">
              <w:rPr>
                <w:rStyle w:val="21"/>
                <w:rFonts w:ascii="PT Sans" w:hAnsi="PT Sans"/>
                <w:sz w:val="18"/>
                <w:szCs w:val="18"/>
              </w:rPr>
              <w:t>дита.</w:t>
            </w:r>
          </w:p>
          <w:p w:rsidR="00F52206" w:rsidRPr="00F52206" w:rsidRDefault="00F52206" w:rsidP="00F52206">
            <w:pPr>
              <w:pStyle w:val="31"/>
              <w:shd w:val="clear" w:color="auto" w:fill="auto"/>
              <w:spacing w:line="240" w:lineRule="auto"/>
              <w:rPr>
                <w:rFonts w:ascii="PT Sans" w:hAnsi="PT Sans"/>
                <w:sz w:val="18"/>
                <w:szCs w:val="18"/>
              </w:rPr>
            </w:pPr>
          </w:p>
          <w:p w:rsidR="00F52206" w:rsidRPr="00F52206" w:rsidRDefault="00F52206" w:rsidP="00F52206">
            <w:pPr>
              <w:pStyle w:val="31"/>
              <w:shd w:val="clear" w:color="auto" w:fill="auto"/>
              <w:spacing w:line="240" w:lineRule="auto"/>
              <w:rPr>
                <w:rFonts w:ascii="PT Sans" w:hAnsi="PT Sans"/>
                <w:sz w:val="18"/>
                <w:szCs w:val="18"/>
              </w:rPr>
            </w:pPr>
            <w:r w:rsidRPr="00F52206">
              <w:rPr>
                <w:rFonts w:ascii="PT Sans" w:hAnsi="PT Sans"/>
                <w:sz w:val="18"/>
                <w:szCs w:val="18"/>
              </w:rPr>
              <w:t>Информация о финансовой поддержке размещена на са</w:t>
            </w:r>
            <w:r w:rsidRPr="00F52206">
              <w:rPr>
                <w:rFonts w:ascii="PT Sans" w:hAnsi="PT Sans"/>
                <w:sz w:val="18"/>
                <w:szCs w:val="18"/>
              </w:rPr>
              <w:t>й</w:t>
            </w:r>
            <w:r w:rsidRPr="00F52206">
              <w:rPr>
                <w:rFonts w:ascii="PT Sans" w:hAnsi="PT Sans"/>
                <w:sz w:val="18"/>
                <w:szCs w:val="18"/>
              </w:rPr>
              <w:t xml:space="preserve">те АО «МСП Банк» по адресу </w:t>
            </w:r>
          </w:p>
          <w:p w:rsidR="00F52206" w:rsidRPr="00F52206" w:rsidRDefault="00F52206" w:rsidP="00F52206">
            <w:pPr>
              <w:pStyle w:val="31"/>
              <w:shd w:val="clear" w:color="auto" w:fill="auto"/>
              <w:spacing w:line="240" w:lineRule="auto"/>
              <w:rPr>
                <w:rFonts w:ascii="PT Sans" w:hAnsi="PT Sans"/>
                <w:sz w:val="18"/>
                <w:szCs w:val="18"/>
              </w:rPr>
            </w:pPr>
            <w:r w:rsidRPr="00F52206">
              <w:rPr>
                <w:rStyle w:val="100"/>
                <w:rFonts w:ascii="PT Sans" w:eastAsia="Calibri" w:hAnsi="PT Sans"/>
                <w:sz w:val="18"/>
                <w:szCs w:val="18"/>
              </w:rPr>
              <w:t>http://www.mspbank.ru/Predprinimatelyam/direct-credit</w:t>
            </w: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31"/>
              <w:shd w:val="clear" w:color="auto" w:fill="auto"/>
              <w:spacing w:line="240" w:lineRule="auto"/>
              <w:rPr>
                <w:rFonts w:ascii="PT Sans" w:hAnsi="PT Sans"/>
                <w:sz w:val="18"/>
                <w:szCs w:val="18"/>
              </w:rPr>
            </w:pPr>
            <w:r w:rsidRPr="00F52206">
              <w:rPr>
                <w:rFonts w:ascii="PT Sans" w:hAnsi="PT Sans"/>
                <w:sz w:val="18"/>
                <w:szCs w:val="18"/>
              </w:rPr>
              <w:t>Кредитная по</w:t>
            </w:r>
            <w:r w:rsidRPr="00F52206">
              <w:rPr>
                <w:rFonts w:ascii="PT Sans" w:hAnsi="PT Sans"/>
                <w:sz w:val="18"/>
                <w:szCs w:val="18"/>
              </w:rPr>
              <w:t>д</w:t>
            </w:r>
            <w:r w:rsidRPr="00F52206">
              <w:rPr>
                <w:rFonts w:ascii="PT Sans" w:hAnsi="PT Sans"/>
                <w:sz w:val="18"/>
                <w:szCs w:val="18"/>
              </w:rPr>
              <w:t>держка резидентов Дальневосточного Федерального окр</w:t>
            </w:r>
            <w:r w:rsidRPr="00F52206">
              <w:rPr>
                <w:rFonts w:ascii="PT Sans" w:hAnsi="PT Sans"/>
                <w:sz w:val="18"/>
                <w:szCs w:val="18"/>
              </w:rPr>
              <w:t>у</w:t>
            </w:r>
            <w:r w:rsidRPr="00F52206">
              <w:rPr>
                <w:rFonts w:ascii="PT Sans" w:hAnsi="PT Sans"/>
                <w:sz w:val="18"/>
                <w:szCs w:val="18"/>
              </w:rPr>
              <w:t>га</w:t>
            </w:r>
          </w:p>
          <w:p w:rsidR="00F52206" w:rsidRPr="00F52206" w:rsidRDefault="00F52206" w:rsidP="00F52206">
            <w:pPr>
              <w:spacing w:line="240" w:lineRule="auto"/>
              <w:ind w:firstLine="0"/>
              <w:jc w:val="left"/>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31"/>
              <w:shd w:val="clear" w:color="auto" w:fill="auto"/>
              <w:spacing w:line="240" w:lineRule="auto"/>
              <w:rPr>
                <w:rFonts w:ascii="PT Sans" w:hAnsi="PT Sans"/>
                <w:sz w:val="18"/>
                <w:szCs w:val="18"/>
              </w:rPr>
            </w:pPr>
            <w:r w:rsidRPr="00F52206">
              <w:rPr>
                <w:rFonts w:ascii="PT Sans" w:hAnsi="PT Sans"/>
                <w:sz w:val="18"/>
                <w:szCs w:val="18"/>
              </w:rPr>
              <w:t>Условия продуктов предусма</w:t>
            </w:r>
            <w:r w:rsidRPr="00F52206">
              <w:rPr>
                <w:rFonts w:ascii="PT Sans" w:hAnsi="PT Sans"/>
                <w:sz w:val="18"/>
                <w:szCs w:val="18"/>
              </w:rPr>
              <w:t>т</w:t>
            </w:r>
            <w:r w:rsidRPr="00F52206">
              <w:rPr>
                <w:rFonts w:ascii="PT Sans" w:hAnsi="PT Sans"/>
                <w:sz w:val="18"/>
                <w:szCs w:val="18"/>
              </w:rPr>
              <w:t>ривают предоставление фина</w:t>
            </w:r>
            <w:r w:rsidRPr="00F52206">
              <w:rPr>
                <w:rFonts w:ascii="PT Sans" w:hAnsi="PT Sans"/>
                <w:sz w:val="18"/>
                <w:szCs w:val="18"/>
              </w:rPr>
              <w:t>н</w:t>
            </w:r>
            <w:r w:rsidRPr="00F52206">
              <w:rPr>
                <w:rFonts w:ascii="PT Sans" w:hAnsi="PT Sans"/>
                <w:sz w:val="18"/>
                <w:szCs w:val="18"/>
              </w:rPr>
              <w:t>сирования:</w:t>
            </w:r>
          </w:p>
          <w:p w:rsidR="00F52206" w:rsidRPr="00F52206" w:rsidRDefault="00F52206" w:rsidP="00F52206">
            <w:pPr>
              <w:pStyle w:val="111"/>
              <w:shd w:val="clear" w:color="auto" w:fill="auto"/>
              <w:spacing w:line="240" w:lineRule="auto"/>
              <w:ind w:firstLine="0"/>
              <w:rPr>
                <w:rFonts w:ascii="PT Sans" w:hAnsi="PT Sans"/>
                <w:i w:val="0"/>
              </w:rPr>
            </w:pPr>
            <w:r w:rsidRPr="00F52206">
              <w:rPr>
                <w:rFonts w:ascii="PT Sans" w:hAnsi="PT Sans"/>
                <w:i w:val="0"/>
              </w:rPr>
              <w:t>- для резидентов свободного порта Владивосток и осущест</w:t>
            </w:r>
            <w:r w:rsidRPr="00F52206">
              <w:rPr>
                <w:rFonts w:ascii="PT Sans" w:hAnsi="PT Sans"/>
                <w:i w:val="0"/>
              </w:rPr>
              <w:t>в</w:t>
            </w:r>
            <w:r w:rsidRPr="00F52206">
              <w:rPr>
                <w:rFonts w:ascii="PT Sans" w:hAnsi="PT Sans"/>
                <w:i w:val="0"/>
              </w:rPr>
              <w:t>ляющим свою деятельность в соответствии с Федеральным законом от 13 июля 2015 г. №</w:t>
            </w:r>
            <w:r w:rsidRPr="00F52206">
              <w:rPr>
                <w:rStyle w:val="11Consolas8pt0pt"/>
                <w:rFonts w:ascii="PT Sans" w:hAnsi="PT Sans" w:cs="Times New Roman"/>
                <w:sz w:val="18"/>
                <w:szCs w:val="18"/>
              </w:rPr>
              <w:t>9</w:t>
            </w:r>
            <w:r w:rsidRPr="00F52206">
              <w:rPr>
                <w:rFonts w:ascii="PT Sans" w:hAnsi="PT Sans"/>
                <w:i w:val="0"/>
              </w:rPr>
              <w:t xml:space="preserve"> 212-ФЗ «О свободном порте Владивосток»:</w:t>
            </w:r>
          </w:p>
          <w:p w:rsidR="00F52206" w:rsidRPr="00F52206" w:rsidRDefault="00F52206" w:rsidP="00BA4259">
            <w:pPr>
              <w:pStyle w:val="31"/>
              <w:numPr>
                <w:ilvl w:val="0"/>
                <w:numId w:val="6"/>
              </w:numPr>
              <w:shd w:val="clear" w:color="auto" w:fill="auto"/>
              <w:tabs>
                <w:tab w:val="left" w:pos="165"/>
              </w:tabs>
              <w:spacing w:line="240" w:lineRule="auto"/>
              <w:rPr>
                <w:rFonts w:ascii="PT Sans" w:hAnsi="PT Sans"/>
                <w:sz w:val="18"/>
                <w:szCs w:val="18"/>
              </w:rPr>
            </w:pPr>
            <w:r w:rsidRPr="00F52206">
              <w:rPr>
                <w:rStyle w:val="0pt"/>
                <w:rFonts w:ascii="PT Sans" w:hAnsi="PT Sans"/>
                <w:sz w:val="18"/>
                <w:szCs w:val="18"/>
              </w:rPr>
              <w:t>на инвестиционные цели</w:t>
            </w:r>
            <w:r w:rsidRPr="00F52206">
              <w:rPr>
                <w:rFonts w:ascii="PT Sans" w:hAnsi="PT Sans"/>
                <w:sz w:val="18"/>
                <w:szCs w:val="18"/>
              </w:rPr>
              <w:t xml:space="preserve"> (на срок до 7 лет по ставке 8,9% и 9,9% годовых, сумма кредита от 3 - 500 млн. руб.),</w:t>
            </w:r>
          </w:p>
          <w:p w:rsidR="00F52206" w:rsidRPr="00F52206" w:rsidRDefault="00F52206" w:rsidP="00BA4259">
            <w:pPr>
              <w:pStyle w:val="31"/>
              <w:numPr>
                <w:ilvl w:val="0"/>
                <w:numId w:val="6"/>
              </w:numPr>
              <w:shd w:val="clear" w:color="auto" w:fill="auto"/>
              <w:tabs>
                <w:tab w:val="left" w:pos="165"/>
              </w:tabs>
              <w:spacing w:line="240" w:lineRule="auto"/>
              <w:rPr>
                <w:rFonts w:ascii="PT Sans" w:hAnsi="PT Sans"/>
                <w:sz w:val="18"/>
                <w:szCs w:val="18"/>
              </w:rPr>
            </w:pPr>
            <w:r w:rsidRPr="00F52206">
              <w:rPr>
                <w:rStyle w:val="0pt"/>
                <w:rFonts w:ascii="PT Sans" w:hAnsi="PT Sans"/>
                <w:sz w:val="18"/>
                <w:szCs w:val="18"/>
              </w:rPr>
              <w:t>на цели пополнения оборо</w:t>
            </w:r>
            <w:r w:rsidRPr="00F52206">
              <w:rPr>
                <w:rStyle w:val="0pt"/>
                <w:rFonts w:ascii="PT Sans" w:hAnsi="PT Sans"/>
                <w:sz w:val="18"/>
                <w:szCs w:val="18"/>
              </w:rPr>
              <w:t>т</w:t>
            </w:r>
            <w:r w:rsidRPr="00F52206">
              <w:rPr>
                <w:rStyle w:val="0pt"/>
                <w:rFonts w:ascii="PT Sans" w:hAnsi="PT Sans"/>
                <w:sz w:val="18"/>
                <w:szCs w:val="18"/>
              </w:rPr>
              <w:t>ных средств</w:t>
            </w:r>
            <w:r w:rsidRPr="00F52206">
              <w:rPr>
                <w:rFonts w:ascii="PT Sans" w:hAnsi="PT Sans"/>
                <w:sz w:val="18"/>
                <w:szCs w:val="18"/>
              </w:rPr>
              <w:t xml:space="preserve"> (на срок до 3 лет по </w:t>
            </w:r>
            <w:r w:rsidRPr="00F52206">
              <w:rPr>
                <w:rFonts w:ascii="PT Sans" w:hAnsi="PT Sans"/>
                <w:sz w:val="18"/>
                <w:szCs w:val="18"/>
              </w:rPr>
              <w:lastRenderedPageBreak/>
              <w:t xml:space="preserve">ставке 9,6% и 10,6% годовых, сумма кредита от 3 </w:t>
            </w:r>
            <w:r w:rsidRPr="00F52206">
              <w:rPr>
                <w:rStyle w:val="0pt"/>
                <w:rFonts w:ascii="PT Sans" w:hAnsi="PT Sans"/>
                <w:sz w:val="18"/>
                <w:szCs w:val="18"/>
              </w:rPr>
              <w:t>-25</w:t>
            </w:r>
            <w:r w:rsidRPr="00F52206">
              <w:rPr>
                <w:rFonts w:ascii="PT Sans" w:hAnsi="PT Sans"/>
                <w:sz w:val="18"/>
                <w:szCs w:val="18"/>
              </w:rPr>
              <w:t xml:space="preserve"> млн. руб.).</w:t>
            </w:r>
          </w:p>
          <w:p w:rsidR="00F52206" w:rsidRPr="00F52206" w:rsidRDefault="00F52206" w:rsidP="00F52206">
            <w:pPr>
              <w:pStyle w:val="111"/>
              <w:shd w:val="clear" w:color="auto" w:fill="auto"/>
              <w:spacing w:line="240" w:lineRule="auto"/>
              <w:ind w:firstLine="0"/>
              <w:rPr>
                <w:rFonts w:ascii="PT Sans" w:hAnsi="PT Sans"/>
                <w:i w:val="0"/>
              </w:rPr>
            </w:pPr>
            <w:r w:rsidRPr="00F52206">
              <w:rPr>
                <w:rFonts w:ascii="PT Sans" w:hAnsi="PT Sans"/>
                <w:i w:val="0"/>
              </w:rPr>
              <w:t>- для резидентов приграничных территорий в соответствии с «Концепцией развития пригр</w:t>
            </w:r>
            <w:r w:rsidRPr="00F52206">
              <w:rPr>
                <w:rFonts w:ascii="PT Sans" w:hAnsi="PT Sans"/>
                <w:i w:val="0"/>
              </w:rPr>
              <w:t>а</w:t>
            </w:r>
            <w:r w:rsidRPr="00F52206">
              <w:rPr>
                <w:rFonts w:ascii="PT Sans" w:hAnsi="PT Sans"/>
                <w:i w:val="0"/>
              </w:rPr>
              <w:t>ничных территорий субъектов РФ, входящих в состав Дальн</w:t>
            </w:r>
            <w:r w:rsidRPr="00F52206">
              <w:rPr>
                <w:rFonts w:ascii="PT Sans" w:hAnsi="PT Sans"/>
                <w:i w:val="0"/>
              </w:rPr>
              <w:t>е</w:t>
            </w:r>
            <w:r w:rsidRPr="00F52206">
              <w:rPr>
                <w:rFonts w:ascii="PT Sans" w:hAnsi="PT Sans"/>
                <w:i w:val="0"/>
              </w:rPr>
              <w:t>го Востока и Байкальского р</w:t>
            </w:r>
            <w:r w:rsidRPr="00F52206">
              <w:rPr>
                <w:rFonts w:ascii="PT Sans" w:hAnsi="PT Sans"/>
                <w:i w:val="0"/>
              </w:rPr>
              <w:t>е</w:t>
            </w:r>
            <w:r w:rsidRPr="00F52206">
              <w:rPr>
                <w:rFonts w:ascii="PT Sans" w:hAnsi="PT Sans"/>
                <w:i w:val="0"/>
              </w:rPr>
              <w:t>гиона», утвержденной распор</w:t>
            </w:r>
            <w:r w:rsidRPr="00F52206">
              <w:rPr>
                <w:rFonts w:ascii="PT Sans" w:hAnsi="PT Sans"/>
                <w:i w:val="0"/>
              </w:rPr>
              <w:t>я</w:t>
            </w:r>
            <w:r w:rsidRPr="00F52206">
              <w:rPr>
                <w:rFonts w:ascii="PT Sans" w:hAnsi="PT Sans"/>
                <w:i w:val="0"/>
              </w:rPr>
              <w:t>жением Правительства Росси</w:t>
            </w:r>
            <w:r w:rsidRPr="00F52206">
              <w:rPr>
                <w:rFonts w:ascii="PT Sans" w:hAnsi="PT Sans"/>
                <w:i w:val="0"/>
              </w:rPr>
              <w:t>й</w:t>
            </w:r>
            <w:r w:rsidRPr="00F52206">
              <w:rPr>
                <w:rFonts w:ascii="PT Sans" w:hAnsi="PT Sans"/>
                <w:i w:val="0"/>
              </w:rPr>
              <w:t>ской Федерации от 28.10.2015 № 2193-р):</w:t>
            </w:r>
          </w:p>
          <w:p w:rsidR="00F52206" w:rsidRPr="00F52206" w:rsidRDefault="00F52206" w:rsidP="00BA4259">
            <w:pPr>
              <w:pStyle w:val="31"/>
              <w:numPr>
                <w:ilvl w:val="0"/>
                <w:numId w:val="6"/>
              </w:numPr>
              <w:shd w:val="clear" w:color="auto" w:fill="auto"/>
              <w:tabs>
                <w:tab w:val="left" w:pos="165"/>
              </w:tabs>
              <w:spacing w:line="240" w:lineRule="auto"/>
              <w:rPr>
                <w:rFonts w:ascii="PT Sans" w:hAnsi="PT Sans"/>
                <w:sz w:val="18"/>
                <w:szCs w:val="18"/>
              </w:rPr>
            </w:pPr>
            <w:r w:rsidRPr="00F52206">
              <w:rPr>
                <w:rStyle w:val="0pt"/>
                <w:rFonts w:ascii="PT Sans" w:hAnsi="PT Sans"/>
                <w:sz w:val="18"/>
                <w:szCs w:val="18"/>
              </w:rPr>
              <w:t>на инвестиционные цели</w:t>
            </w:r>
            <w:r w:rsidRPr="00F52206">
              <w:rPr>
                <w:rFonts w:ascii="PT Sans" w:hAnsi="PT Sans"/>
                <w:sz w:val="18"/>
                <w:szCs w:val="18"/>
              </w:rPr>
              <w:t xml:space="preserve"> (на срок до 7 лет по ставке 8,9% и </w:t>
            </w:r>
            <w:r w:rsidRPr="00F52206">
              <w:rPr>
                <w:rStyle w:val="0pt"/>
                <w:rFonts w:ascii="PT Sans" w:hAnsi="PT Sans"/>
                <w:sz w:val="18"/>
                <w:szCs w:val="18"/>
              </w:rPr>
              <w:t xml:space="preserve">9,9% </w:t>
            </w:r>
            <w:r w:rsidRPr="00F52206">
              <w:rPr>
                <w:rFonts w:ascii="PT Sans" w:hAnsi="PT Sans"/>
                <w:sz w:val="18"/>
                <w:szCs w:val="18"/>
              </w:rPr>
              <w:t>годовых, сумма кредита от 3 - 500 млн. руб.),</w:t>
            </w:r>
          </w:p>
          <w:p w:rsidR="00F52206" w:rsidRPr="00F52206" w:rsidRDefault="00F52206" w:rsidP="00BA4259">
            <w:pPr>
              <w:pStyle w:val="31"/>
              <w:numPr>
                <w:ilvl w:val="0"/>
                <w:numId w:val="6"/>
              </w:numPr>
              <w:shd w:val="clear" w:color="auto" w:fill="auto"/>
              <w:tabs>
                <w:tab w:val="left" w:pos="165"/>
              </w:tabs>
              <w:spacing w:line="240" w:lineRule="auto"/>
              <w:rPr>
                <w:rFonts w:ascii="PT Sans" w:hAnsi="PT Sans"/>
                <w:sz w:val="18"/>
                <w:szCs w:val="18"/>
              </w:rPr>
            </w:pPr>
            <w:r w:rsidRPr="00F52206">
              <w:rPr>
                <w:rStyle w:val="0pt"/>
                <w:rFonts w:ascii="PT Sans" w:hAnsi="PT Sans"/>
                <w:sz w:val="18"/>
                <w:szCs w:val="18"/>
              </w:rPr>
              <w:t>на цели пополнения оборо</w:t>
            </w:r>
            <w:r w:rsidRPr="00F52206">
              <w:rPr>
                <w:rStyle w:val="0pt"/>
                <w:rFonts w:ascii="PT Sans" w:hAnsi="PT Sans"/>
                <w:sz w:val="18"/>
                <w:szCs w:val="18"/>
              </w:rPr>
              <w:t>т</w:t>
            </w:r>
            <w:r w:rsidRPr="00F52206">
              <w:rPr>
                <w:rStyle w:val="0pt"/>
                <w:rFonts w:ascii="PT Sans" w:hAnsi="PT Sans"/>
                <w:sz w:val="18"/>
                <w:szCs w:val="18"/>
              </w:rPr>
              <w:t>ных средств</w:t>
            </w:r>
            <w:r w:rsidRPr="00F52206">
              <w:rPr>
                <w:rFonts w:ascii="PT Sans" w:hAnsi="PT Sans"/>
                <w:sz w:val="18"/>
                <w:szCs w:val="18"/>
              </w:rPr>
              <w:t xml:space="preserve"> (на срок до 3 лет по ставке 9,6% и 10,6% годовых, сумма кредита от 3 - 500 млн. руб.).</w:t>
            </w:r>
          </w:p>
          <w:p w:rsidR="00F52206" w:rsidRPr="00F52206" w:rsidRDefault="00F52206" w:rsidP="00F52206">
            <w:pPr>
              <w:pStyle w:val="111"/>
              <w:shd w:val="clear" w:color="auto" w:fill="auto"/>
              <w:spacing w:line="240" w:lineRule="auto"/>
              <w:ind w:firstLine="0"/>
              <w:rPr>
                <w:rFonts w:ascii="PT Sans" w:hAnsi="PT Sans"/>
                <w:i w:val="0"/>
              </w:rPr>
            </w:pPr>
            <w:r w:rsidRPr="00F52206">
              <w:rPr>
                <w:rFonts w:ascii="PT Sans" w:hAnsi="PT Sans"/>
                <w:i w:val="0"/>
              </w:rPr>
              <w:t>- для резидентов территорий опережающего социально- эк</w:t>
            </w:r>
            <w:r w:rsidRPr="00F52206">
              <w:rPr>
                <w:rFonts w:ascii="PT Sans" w:hAnsi="PT Sans"/>
                <w:i w:val="0"/>
              </w:rPr>
              <w:t>о</w:t>
            </w:r>
            <w:r w:rsidRPr="00F52206">
              <w:rPr>
                <w:rFonts w:ascii="PT Sans" w:hAnsi="PT Sans"/>
                <w:i w:val="0"/>
              </w:rPr>
              <w:t>номического развития в соо</w:t>
            </w:r>
            <w:r w:rsidRPr="00F52206">
              <w:rPr>
                <w:rFonts w:ascii="PT Sans" w:hAnsi="PT Sans"/>
                <w:i w:val="0"/>
              </w:rPr>
              <w:t>т</w:t>
            </w:r>
            <w:r w:rsidRPr="00F52206">
              <w:rPr>
                <w:rFonts w:ascii="PT Sans" w:hAnsi="PT Sans"/>
                <w:i w:val="0"/>
              </w:rPr>
              <w:t>ветствии с Федеральным зак</w:t>
            </w:r>
            <w:r w:rsidRPr="00F52206">
              <w:rPr>
                <w:rFonts w:ascii="PT Sans" w:hAnsi="PT Sans"/>
                <w:i w:val="0"/>
              </w:rPr>
              <w:t>о</w:t>
            </w:r>
            <w:r w:rsidRPr="00F52206">
              <w:rPr>
                <w:rFonts w:ascii="PT Sans" w:hAnsi="PT Sans"/>
                <w:i w:val="0"/>
              </w:rPr>
              <w:t>ном от 29 декабря 2014 года № 473-ФЭ «О территориях опер</w:t>
            </w:r>
            <w:r w:rsidRPr="00F52206">
              <w:rPr>
                <w:rFonts w:ascii="PT Sans" w:hAnsi="PT Sans"/>
                <w:i w:val="0"/>
              </w:rPr>
              <w:t>е</w:t>
            </w:r>
            <w:r w:rsidRPr="00F52206">
              <w:rPr>
                <w:rFonts w:ascii="PT Sans" w:hAnsi="PT Sans"/>
                <w:i w:val="0"/>
              </w:rPr>
              <w:t>жающего социально-экономического развития в Ро</w:t>
            </w:r>
            <w:r w:rsidRPr="00F52206">
              <w:rPr>
                <w:rFonts w:ascii="PT Sans" w:hAnsi="PT Sans"/>
                <w:i w:val="0"/>
              </w:rPr>
              <w:t>с</w:t>
            </w:r>
            <w:r w:rsidRPr="00F52206">
              <w:rPr>
                <w:rFonts w:ascii="PT Sans" w:hAnsi="PT Sans"/>
                <w:i w:val="0"/>
              </w:rPr>
              <w:t>сийской Федерации»:</w:t>
            </w:r>
          </w:p>
          <w:p w:rsidR="00F52206" w:rsidRPr="00F52206" w:rsidRDefault="00F52206" w:rsidP="00BA4259">
            <w:pPr>
              <w:pStyle w:val="31"/>
              <w:numPr>
                <w:ilvl w:val="0"/>
                <w:numId w:val="6"/>
              </w:numPr>
              <w:shd w:val="clear" w:color="auto" w:fill="auto"/>
              <w:tabs>
                <w:tab w:val="left" w:pos="165"/>
              </w:tabs>
              <w:spacing w:line="240" w:lineRule="auto"/>
              <w:rPr>
                <w:rFonts w:ascii="PT Sans" w:hAnsi="PT Sans"/>
                <w:sz w:val="18"/>
                <w:szCs w:val="18"/>
              </w:rPr>
            </w:pPr>
            <w:r w:rsidRPr="00F52206">
              <w:rPr>
                <w:rStyle w:val="0pt"/>
                <w:rFonts w:ascii="PT Sans" w:hAnsi="PT Sans"/>
                <w:sz w:val="18"/>
                <w:szCs w:val="18"/>
              </w:rPr>
              <w:t>на инвестиционные цели</w:t>
            </w:r>
            <w:r w:rsidRPr="00F52206">
              <w:rPr>
                <w:rFonts w:ascii="PT Sans" w:hAnsi="PT Sans"/>
                <w:sz w:val="18"/>
                <w:szCs w:val="18"/>
              </w:rPr>
              <w:t xml:space="preserve"> (на срок до 7 лет по ставке 8,9% и 9,9% годовых, сумма кредита от 3 - 500 млн. руб.),</w:t>
            </w:r>
          </w:p>
          <w:p w:rsidR="00F52206" w:rsidRPr="00F52206" w:rsidRDefault="00F52206" w:rsidP="00BA4259">
            <w:pPr>
              <w:pStyle w:val="31"/>
              <w:numPr>
                <w:ilvl w:val="0"/>
                <w:numId w:val="6"/>
              </w:numPr>
              <w:shd w:val="clear" w:color="auto" w:fill="auto"/>
              <w:tabs>
                <w:tab w:val="left" w:pos="165"/>
              </w:tabs>
              <w:spacing w:line="240" w:lineRule="auto"/>
              <w:rPr>
                <w:rFonts w:ascii="PT Sans" w:hAnsi="PT Sans"/>
                <w:sz w:val="18"/>
                <w:szCs w:val="18"/>
              </w:rPr>
            </w:pPr>
            <w:r w:rsidRPr="00F52206">
              <w:rPr>
                <w:rStyle w:val="0pt"/>
                <w:rFonts w:ascii="PT Sans" w:hAnsi="PT Sans"/>
                <w:sz w:val="18"/>
                <w:szCs w:val="18"/>
              </w:rPr>
              <w:t>на цели пополнения оборо</w:t>
            </w:r>
            <w:r w:rsidRPr="00F52206">
              <w:rPr>
                <w:rStyle w:val="0pt"/>
                <w:rFonts w:ascii="PT Sans" w:hAnsi="PT Sans"/>
                <w:sz w:val="18"/>
                <w:szCs w:val="18"/>
              </w:rPr>
              <w:t>т</w:t>
            </w:r>
            <w:r w:rsidRPr="00F52206">
              <w:rPr>
                <w:rStyle w:val="0pt"/>
                <w:rFonts w:ascii="PT Sans" w:hAnsi="PT Sans"/>
                <w:sz w:val="18"/>
                <w:szCs w:val="18"/>
              </w:rPr>
              <w:t>ных средств</w:t>
            </w:r>
            <w:r w:rsidRPr="00F52206">
              <w:rPr>
                <w:rFonts w:ascii="PT Sans" w:hAnsi="PT Sans"/>
                <w:sz w:val="18"/>
                <w:szCs w:val="18"/>
              </w:rPr>
              <w:t xml:space="preserve"> (на срок до 3 лет по ставке 9,6% и 10,6% годовых, сумма кредита от 3 - 25 млн. руб.).</w:t>
            </w:r>
          </w:p>
          <w:p w:rsidR="00F52206" w:rsidRPr="00F52206" w:rsidRDefault="00F52206" w:rsidP="00F52206">
            <w:pPr>
              <w:pStyle w:val="111"/>
              <w:shd w:val="clear" w:color="auto" w:fill="auto"/>
              <w:spacing w:line="240" w:lineRule="auto"/>
              <w:ind w:firstLine="0"/>
              <w:rPr>
                <w:rFonts w:ascii="PT Sans" w:hAnsi="PT Sans"/>
                <w:i w:val="0"/>
              </w:rPr>
            </w:pPr>
            <w:r w:rsidRPr="00F52206">
              <w:rPr>
                <w:rFonts w:ascii="PT Sans" w:hAnsi="PT Sans"/>
                <w:i w:val="0"/>
              </w:rPr>
              <w:lastRenderedPageBreak/>
              <w:t>- для субъектов МСП, получи</w:t>
            </w:r>
            <w:r w:rsidRPr="00F52206">
              <w:rPr>
                <w:rFonts w:ascii="PT Sans" w:hAnsi="PT Sans"/>
                <w:i w:val="0"/>
              </w:rPr>
              <w:t>в</w:t>
            </w:r>
            <w:r w:rsidRPr="00F52206">
              <w:rPr>
                <w:rFonts w:ascii="PT Sans" w:hAnsi="PT Sans"/>
                <w:i w:val="0"/>
              </w:rPr>
              <w:t>ших земельный участок на те</w:t>
            </w:r>
            <w:r w:rsidRPr="00F52206">
              <w:rPr>
                <w:rFonts w:ascii="PT Sans" w:hAnsi="PT Sans"/>
                <w:i w:val="0"/>
              </w:rPr>
              <w:t>р</w:t>
            </w:r>
            <w:r w:rsidRPr="00F52206">
              <w:rPr>
                <w:rFonts w:ascii="PT Sans" w:hAnsi="PT Sans"/>
                <w:i w:val="0"/>
              </w:rPr>
              <w:t>ритории ДФО в соответствии с 119-ФЗ:</w:t>
            </w:r>
          </w:p>
          <w:p w:rsidR="00F52206" w:rsidRPr="00F52206" w:rsidRDefault="00F52206" w:rsidP="00BA4259">
            <w:pPr>
              <w:pStyle w:val="31"/>
              <w:numPr>
                <w:ilvl w:val="0"/>
                <w:numId w:val="6"/>
              </w:numPr>
              <w:shd w:val="clear" w:color="auto" w:fill="auto"/>
              <w:tabs>
                <w:tab w:val="left" w:pos="165"/>
              </w:tabs>
              <w:spacing w:line="240" w:lineRule="auto"/>
              <w:rPr>
                <w:rFonts w:ascii="PT Sans" w:hAnsi="PT Sans"/>
                <w:sz w:val="18"/>
                <w:szCs w:val="18"/>
              </w:rPr>
            </w:pPr>
            <w:r w:rsidRPr="00F52206">
              <w:rPr>
                <w:rStyle w:val="0pt"/>
                <w:rFonts w:ascii="PT Sans" w:hAnsi="PT Sans"/>
                <w:sz w:val="18"/>
                <w:szCs w:val="18"/>
              </w:rPr>
              <w:t>на инвестиционные цели</w:t>
            </w:r>
            <w:r w:rsidRPr="00F52206">
              <w:rPr>
                <w:rFonts w:ascii="PT Sans" w:hAnsi="PT Sans"/>
                <w:sz w:val="18"/>
                <w:szCs w:val="18"/>
              </w:rPr>
              <w:t xml:space="preserve"> (на срок до 7 лет по ставке 8,9% и 9,9% годовых, сумма кредита от 3 - 25 млн. руб.),</w:t>
            </w:r>
          </w:p>
          <w:p w:rsidR="00F52206" w:rsidRPr="00F52206" w:rsidRDefault="00F52206" w:rsidP="00BA4259">
            <w:pPr>
              <w:pStyle w:val="31"/>
              <w:numPr>
                <w:ilvl w:val="0"/>
                <w:numId w:val="6"/>
              </w:numPr>
              <w:shd w:val="clear" w:color="auto" w:fill="auto"/>
              <w:tabs>
                <w:tab w:val="left" w:pos="165"/>
              </w:tabs>
              <w:spacing w:line="240" w:lineRule="auto"/>
              <w:rPr>
                <w:rFonts w:ascii="PT Sans" w:hAnsi="PT Sans"/>
                <w:sz w:val="18"/>
                <w:szCs w:val="18"/>
              </w:rPr>
            </w:pPr>
            <w:r w:rsidRPr="00F52206">
              <w:rPr>
                <w:rStyle w:val="0pt"/>
                <w:rFonts w:ascii="PT Sans" w:hAnsi="PT Sans"/>
                <w:sz w:val="18"/>
                <w:szCs w:val="18"/>
              </w:rPr>
              <w:t>на цели пополнения оборо</w:t>
            </w:r>
            <w:r w:rsidRPr="00F52206">
              <w:rPr>
                <w:rStyle w:val="0pt"/>
                <w:rFonts w:ascii="PT Sans" w:hAnsi="PT Sans"/>
                <w:sz w:val="18"/>
                <w:szCs w:val="18"/>
              </w:rPr>
              <w:t>т</w:t>
            </w:r>
            <w:r w:rsidRPr="00F52206">
              <w:rPr>
                <w:rStyle w:val="0pt"/>
                <w:rFonts w:ascii="PT Sans" w:hAnsi="PT Sans"/>
                <w:sz w:val="18"/>
                <w:szCs w:val="18"/>
              </w:rPr>
              <w:t>ных средств</w:t>
            </w:r>
            <w:r w:rsidRPr="00F52206">
              <w:rPr>
                <w:rFonts w:ascii="PT Sans" w:hAnsi="PT Sans"/>
                <w:sz w:val="18"/>
                <w:szCs w:val="18"/>
              </w:rPr>
              <w:t xml:space="preserve"> (на срок до 3 лет по </w:t>
            </w:r>
            <w:r w:rsidRPr="00F52206">
              <w:rPr>
                <w:rStyle w:val="21"/>
                <w:rFonts w:ascii="PT Sans" w:hAnsi="PT Sans"/>
                <w:sz w:val="18"/>
                <w:szCs w:val="18"/>
              </w:rPr>
              <w:t>ставке 9,6% и 10,6% годовых, сумма кредита от 3 - 25 млн. руб.).</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31"/>
              <w:shd w:val="clear" w:color="auto" w:fill="auto"/>
              <w:spacing w:line="240" w:lineRule="auto"/>
              <w:rPr>
                <w:rFonts w:ascii="PT Sans" w:hAnsi="PT Sans"/>
                <w:sz w:val="18"/>
                <w:szCs w:val="18"/>
              </w:rPr>
            </w:pPr>
            <w:r w:rsidRPr="00F52206">
              <w:rPr>
                <w:rStyle w:val="13"/>
                <w:rFonts w:ascii="PT Sans" w:hAnsi="PT Sans"/>
                <w:sz w:val="18"/>
                <w:szCs w:val="18"/>
              </w:rPr>
              <w:lastRenderedPageBreak/>
              <w:t xml:space="preserve">Федеральный закон </w:t>
            </w:r>
            <w:r w:rsidRPr="00F52206">
              <w:rPr>
                <w:rStyle w:val="75pt0pt"/>
                <w:rFonts w:ascii="PT Sans" w:hAnsi="PT Sans"/>
                <w:color w:val="auto"/>
                <w:sz w:val="18"/>
                <w:szCs w:val="18"/>
              </w:rPr>
              <w:t xml:space="preserve">от </w:t>
            </w:r>
            <w:r w:rsidRPr="00F52206">
              <w:rPr>
                <w:rStyle w:val="13"/>
                <w:rFonts w:ascii="PT Sans" w:hAnsi="PT Sans"/>
                <w:sz w:val="18"/>
                <w:szCs w:val="18"/>
              </w:rPr>
              <w:t>24.07.2007 № 209-ФЗ «О развитии малого и сре</w:t>
            </w:r>
            <w:r w:rsidRPr="00F52206">
              <w:rPr>
                <w:rStyle w:val="13"/>
                <w:rFonts w:ascii="PT Sans" w:hAnsi="PT Sans"/>
                <w:sz w:val="18"/>
                <w:szCs w:val="18"/>
              </w:rPr>
              <w:t>д</w:t>
            </w:r>
            <w:r w:rsidRPr="00F52206">
              <w:rPr>
                <w:rStyle w:val="13"/>
                <w:rFonts w:ascii="PT Sans" w:hAnsi="PT Sans"/>
                <w:sz w:val="18"/>
                <w:szCs w:val="18"/>
              </w:rPr>
              <w:t>него предпринимател</w:t>
            </w:r>
            <w:r w:rsidRPr="00F52206">
              <w:rPr>
                <w:rStyle w:val="13"/>
                <w:rFonts w:ascii="PT Sans" w:hAnsi="PT Sans"/>
                <w:sz w:val="18"/>
                <w:szCs w:val="18"/>
              </w:rPr>
              <w:t>ь</w:t>
            </w:r>
            <w:r w:rsidRPr="00F52206">
              <w:rPr>
                <w:rStyle w:val="13"/>
                <w:rFonts w:ascii="PT Sans" w:hAnsi="PT Sans"/>
                <w:sz w:val="18"/>
                <w:szCs w:val="18"/>
              </w:rPr>
              <w:t>ства в Российской Фед</w:t>
            </w:r>
            <w:r w:rsidRPr="00F52206">
              <w:rPr>
                <w:rStyle w:val="13"/>
                <w:rFonts w:ascii="PT Sans" w:hAnsi="PT Sans"/>
                <w:sz w:val="18"/>
                <w:szCs w:val="18"/>
              </w:rPr>
              <w:t>е</w:t>
            </w:r>
            <w:r w:rsidRPr="00F52206">
              <w:rPr>
                <w:rStyle w:val="13"/>
                <w:rFonts w:ascii="PT Sans" w:hAnsi="PT Sans"/>
                <w:sz w:val="18"/>
                <w:szCs w:val="18"/>
              </w:rPr>
              <w:t>рации»</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31"/>
              <w:shd w:val="clear" w:color="auto" w:fill="auto"/>
              <w:spacing w:line="240" w:lineRule="auto"/>
              <w:rPr>
                <w:rFonts w:ascii="PT Sans" w:hAnsi="PT Sans"/>
                <w:sz w:val="18"/>
                <w:szCs w:val="18"/>
              </w:rPr>
            </w:pPr>
            <w:r w:rsidRPr="00F52206">
              <w:rPr>
                <w:rStyle w:val="21"/>
                <w:rFonts w:ascii="PT Sans" w:hAnsi="PT Sans"/>
                <w:sz w:val="18"/>
                <w:szCs w:val="18"/>
              </w:rPr>
              <w:t>Субъекты МСП</w:t>
            </w:r>
          </w:p>
          <w:p w:rsidR="00F52206" w:rsidRPr="00F52206" w:rsidRDefault="00F52206" w:rsidP="00F52206">
            <w:pPr>
              <w:pStyle w:val="31"/>
              <w:shd w:val="clear" w:color="auto" w:fill="auto"/>
              <w:spacing w:line="240" w:lineRule="auto"/>
              <w:rPr>
                <w:rFonts w:ascii="PT Sans" w:hAnsi="PT Sans"/>
                <w:sz w:val="18"/>
                <w:szCs w:val="18"/>
              </w:rPr>
            </w:pPr>
            <w:r w:rsidRPr="00F52206">
              <w:rPr>
                <w:rFonts w:ascii="PT Sans" w:hAnsi="PT Sans"/>
                <w:sz w:val="18"/>
                <w:szCs w:val="18"/>
              </w:rPr>
              <w:t>(юридические лица и индивид</w:t>
            </w:r>
            <w:r w:rsidRPr="00F52206">
              <w:rPr>
                <w:rFonts w:ascii="PT Sans" w:hAnsi="PT Sans"/>
                <w:sz w:val="18"/>
                <w:szCs w:val="18"/>
              </w:rPr>
              <w:t>у</w:t>
            </w:r>
            <w:r w:rsidRPr="00F52206">
              <w:rPr>
                <w:rFonts w:ascii="PT Sans" w:hAnsi="PT Sans"/>
                <w:sz w:val="18"/>
                <w:szCs w:val="18"/>
              </w:rPr>
              <w:t xml:space="preserve">альные предприниматели). </w:t>
            </w:r>
            <w:r w:rsidRPr="00F52206">
              <w:rPr>
                <w:rStyle w:val="21"/>
                <w:rFonts w:ascii="PT Sans" w:hAnsi="PT Sans"/>
                <w:sz w:val="18"/>
                <w:szCs w:val="18"/>
              </w:rPr>
              <w:t>Треб</w:t>
            </w:r>
            <w:r w:rsidRPr="00F52206">
              <w:rPr>
                <w:rStyle w:val="21"/>
                <w:rFonts w:ascii="PT Sans" w:hAnsi="PT Sans"/>
                <w:sz w:val="18"/>
                <w:szCs w:val="18"/>
              </w:rPr>
              <w:t>о</w:t>
            </w:r>
            <w:r w:rsidRPr="00F52206">
              <w:rPr>
                <w:rStyle w:val="21"/>
                <w:rFonts w:ascii="PT Sans" w:hAnsi="PT Sans"/>
                <w:sz w:val="18"/>
                <w:szCs w:val="18"/>
              </w:rPr>
              <w:t>вания к заемщикам</w:t>
            </w:r>
            <w:r w:rsidRPr="00F52206">
              <w:rPr>
                <w:rFonts w:ascii="PT Sans" w:hAnsi="PT Sans"/>
                <w:sz w:val="18"/>
                <w:szCs w:val="18"/>
              </w:rPr>
              <w:t xml:space="preserve"> в соответствии требованиям АО «МСП Банк».</w:t>
            </w:r>
          </w:p>
          <w:p w:rsidR="00F52206" w:rsidRPr="00F52206" w:rsidRDefault="00F52206" w:rsidP="00F52206">
            <w:pPr>
              <w:tabs>
                <w:tab w:val="left" w:pos="203"/>
              </w:tabs>
              <w:spacing w:line="240" w:lineRule="auto"/>
              <w:ind w:firstLine="0"/>
              <w:jc w:val="left"/>
              <w:rPr>
                <w:sz w:val="18"/>
                <w:szCs w:val="18"/>
              </w:rPr>
            </w:pP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31"/>
              <w:shd w:val="clear" w:color="auto" w:fill="auto"/>
              <w:spacing w:line="240" w:lineRule="auto"/>
              <w:rPr>
                <w:rFonts w:ascii="PT Sans" w:hAnsi="PT Sans"/>
                <w:sz w:val="18"/>
                <w:szCs w:val="18"/>
              </w:rPr>
            </w:pPr>
            <w:r w:rsidRPr="00F52206">
              <w:rPr>
                <w:rFonts w:ascii="PT Sans" w:hAnsi="PT Sans"/>
                <w:sz w:val="18"/>
                <w:szCs w:val="18"/>
              </w:rPr>
              <w:t>В целях получения кредитования в АО «МСП Банк»</w:t>
            </w:r>
          </w:p>
          <w:p w:rsidR="00F52206" w:rsidRPr="00F52206" w:rsidRDefault="00F52206" w:rsidP="00F52206">
            <w:pPr>
              <w:pStyle w:val="31"/>
              <w:shd w:val="clear" w:color="auto" w:fill="auto"/>
              <w:spacing w:line="240" w:lineRule="auto"/>
              <w:rPr>
                <w:rFonts w:ascii="PT Sans" w:hAnsi="PT Sans"/>
                <w:sz w:val="18"/>
                <w:szCs w:val="18"/>
              </w:rPr>
            </w:pPr>
            <w:r w:rsidRPr="00F52206">
              <w:rPr>
                <w:rFonts w:ascii="PT Sans" w:hAnsi="PT Sans"/>
                <w:sz w:val="18"/>
                <w:szCs w:val="18"/>
              </w:rPr>
              <w:t>необходимо:</w:t>
            </w:r>
          </w:p>
          <w:p w:rsidR="00F52206" w:rsidRPr="00F52206" w:rsidRDefault="00F52206" w:rsidP="00F52206">
            <w:pPr>
              <w:pStyle w:val="31"/>
              <w:shd w:val="clear" w:color="auto" w:fill="auto"/>
              <w:spacing w:line="240" w:lineRule="auto"/>
              <w:rPr>
                <w:rFonts w:ascii="PT Sans" w:hAnsi="PT Sans"/>
                <w:sz w:val="18"/>
                <w:szCs w:val="18"/>
              </w:rPr>
            </w:pPr>
            <w:r w:rsidRPr="00F52206">
              <w:rPr>
                <w:rFonts w:ascii="PT Sans" w:hAnsi="PT Sans"/>
                <w:sz w:val="18"/>
                <w:szCs w:val="18"/>
              </w:rPr>
              <w:t>1. Соответствовать требованиям АО «МСП Банк»;</w:t>
            </w:r>
          </w:p>
          <w:p w:rsidR="00F52206" w:rsidRPr="00F52206" w:rsidRDefault="00F52206" w:rsidP="00F52206">
            <w:pPr>
              <w:pStyle w:val="31"/>
              <w:shd w:val="clear" w:color="auto" w:fill="auto"/>
              <w:spacing w:line="240" w:lineRule="auto"/>
              <w:rPr>
                <w:rFonts w:ascii="PT Sans" w:hAnsi="PT Sans"/>
                <w:sz w:val="18"/>
                <w:szCs w:val="18"/>
              </w:rPr>
            </w:pPr>
            <w:r w:rsidRPr="00F52206">
              <w:rPr>
                <w:rFonts w:ascii="PT Sans" w:hAnsi="PT Sans"/>
                <w:sz w:val="18"/>
                <w:szCs w:val="18"/>
              </w:rPr>
              <w:t>2. Обратиться в АО «МСП Банк» за предоставление м кр</w:t>
            </w:r>
            <w:r w:rsidRPr="00F52206">
              <w:rPr>
                <w:rFonts w:ascii="PT Sans" w:hAnsi="PT Sans"/>
                <w:sz w:val="18"/>
                <w:szCs w:val="18"/>
              </w:rPr>
              <w:t>е</w:t>
            </w:r>
            <w:r w:rsidRPr="00F52206">
              <w:rPr>
                <w:rFonts w:ascii="PT Sans" w:hAnsi="PT Sans"/>
                <w:sz w:val="18"/>
                <w:szCs w:val="18"/>
              </w:rPr>
              <w:t>дита.</w:t>
            </w:r>
          </w:p>
          <w:p w:rsidR="00F52206" w:rsidRPr="00F52206" w:rsidRDefault="00F52206" w:rsidP="00F52206">
            <w:pPr>
              <w:pStyle w:val="31"/>
              <w:shd w:val="clear" w:color="auto" w:fill="auto"/>
              <w:spacing w:line="240" w:lineRule="auto"/>
              <w:rPr>
                <w:rFonts w:ascii="PT Sans" w:hAnsi="PT Sans"/>
                <w:sz w:val="18"/>
                <w:szCs w:val="18"/>
              </w:rPr>
            </w:pPr>
          </w:p>
          <w:p w:rsidR="00F52206" w:rsidRPr="00F52206" w:rsidRDefault="00F52206" w:rsidP="00F52206">
            <w:pPr>
              <w:pStyle w:val="31"/>
              <w:shd w:val="clear" w:color="auto" w:fill="auto"/>
              <w:spacing w:line="240" w:lineRule="auto"/>
              <w:rPr>
                <w:rFonts w:ascii="PT Sans" w:hAnsi="PT Sans"/>
                <w:sz w:val="18"/>
                <w:szCs w:val="18"/>
              </w:rPr>
            </w:pPr>
            <w:r w:rsidRPr="00F52206">
              <w:rPr>
                <w:rStyle w:val="13"/>
                <w:rFonts w:ascii="PT Sans" w:hAnsi="PT Sans"/>
                <w:sz w:val="18"/>
                <w:szCs w:val="18"/>
              </w:rPr>
              <w:t>Информация о финансовой поддержке размещена на са</w:t>
            </w:r>
            <w:r w:rsidRPr="00F52206">
              <w:rPr>
                <w:rStyle w:val="13"/>
                <w:rFonts w:ascii="PT Sans" w:hAnsi="PT Sans"/>
                <w:sz w:val="18"/>
                <w:szCs w:val="18"/>
              </w:rPr>
              <w:t>й</w:t>
            </w:r>
            <w:r w:rsidRPr="00F52206">
              <w:rPr>
                <w:rStyle w:val="13"/>
                <w:rFonts w:ascii="PT Sans" w:hAnsi="PT Sans"/>
                <w:sz w:val="18"/>
                <w:szCs w:val="18"/>
              </w:rPr>
              <w:t xml:space="preserve">те АО «МСП Банк» по адресу </w:t>
            </w:r>
            <w:r w:rsidRPr="00F52206">
              <w:rPr>
                <w:rStyle w:val="100"/>
                <w:rFonts w:ascii="PT Sans" w:eastAsia="Calibri" w:hAnsi="PT Sans"/>
                <w:sz w:val="18"/>
                <w:szCs w:val="18"/>
              </w:rPr>
              <w:t>http://www.mspbank.ru/Predprinimatelyam/direct-credit</w:t>
            </w:r>
          </w:p>
          <w:p w:rsidR="00F52206" w:rsidRPr="00F52206" w:rsidRDefault="00F52206" w:rsidP="00F52206">
            <w:pPr>
              <w:pStyle w:val="31"/>
              <w:shd w:val="clear" w:color="auto" w:fill="auto"/>
              <w:spacing w:line="240" w:lineRule="auto"/>
              <w:rPr>
                <w:rFonts w:ascii="PT Sans" w:hAnsi="PT Sans"/>
                <w:sz w:val="18"/>
                <w:szCs w:val="18"/>
              </w:rPr>
            </w:pPr>
          </w:p>
          <w:p w:rsidR="00F52206" w:rsidRPr="00F52206" w:rsidRDefault="00F52206" w:rsidP="00F52206">
            <w:pPr>
              <w:spacing w:line="240" w:lineRule="auto"/>
              <w:ind w:firstLine="0"/>
              <w:jc w:val="left"/>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31"/>
              <w:shd w:val="clear" w:color="auto" w:fill="auto"/>
              <w:spacing w:line="240" w:lineRule="auto"/>
              <w:rPr>
                <w:rFonts w:ascii="PT Sans" w:hAnsi="PT Sans"/>
                <w:sz w:val="18"/>
                <w:szCs w:val="18"/>
              </w:rPr>
            </w:pPr>
            <w:r w:rsidRPr="00F52206">
              <w:rPr>
                <w:rStyle w:val="13"/>
                <w:rFonts w:ascii="PT Sans" w:hAnsi="PT Sans"/>
                <w:sz w:val="18"/>
                <w:szCs w:val="18"/>
              </w:rPr>
              <w:t>Кредитная по</w:t>
            </w:r>
            <w:r w:rsidRPr="00F52206">
              <w:rPr>
                <w:rStyle w:val="13"/>
                <w:rFonts w:ascii="PT Sans" w:hAnsi="PT Sans"/>
                <w:sz w:val="18"/>
                <w:szCs w:val="18"/>
              </w:rPr>
              <w:t>д</w:t>
            </w:r>
            <w:r w:rsidRPr="00F52206">
              <w:rPr>
                <w:rStyle w:val="13"/>
                <w:rFonts w:ascii="PT Sans" w:hAnsi="PT Sans"/>
                <w:sz w:val="18"/>
                <w:szCs w:val="18"/>
              </w:rPr>
              <w:t>держка женского предпринимател</w:t>
            </w:r>
            <w:r w:rsidRPr="00F52206">
              <w:rPr>
                <w:rStyle w:val="13"/>
                <w:rFonts w:ascii="PT Sans" w:hAnsi="PT Sans"/>
                <w:sz w:val="18"/>
                <w:szCs w:val="18"/>
              </w:rPr>
              <w:t>ь</w:t>
            </w:r>
            <w:r w:rsidRPr="00F52206">
              <w:rPr>
                <w:rStyle w:val="13"/>
                <w:rFonts w:ascii="PT Sans" w:hAnsi="PT Sans"/>
                <w:sz w:val="18"/>
                <w:szCs w:val="18"/>
              </w:rPr>
              <w:t>ства</w:t>
            </w:r>
          </w:p>
          <w:p w:rsidR="00F52206" w:rsidRPr="00F52206" w:rsidRDefault="00F52206" w:rsidP="00F52206">
            <w:pPr>
              <w:pStyle w:val="31"/>
              <w:shd w:val="clear" w:color="auto" w:fill="auto"/>
              <w:spacing w:line="240" w:lineRule="auto"/>
              <w:rPr>
                <w:rFonts w:ascii="PT Sans" w:hAnsi="PT Sans"/>
                <w:sz w:val="18"/>
                <w:szCs w:val="18"/>
              </w:rPr>
            </w:pP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31"/>
              <w:shd w:val="clear" w:color="auto" w:fill="auto"/>
              <w:spacing w:line="240" w:lineRule="auto"/>
              <w:rPr>
                <w:rFonts w:ascii="PT Sans" w:hAnsi="PT Sans"/>
                <w:sz w:val="18"/>
                <w:szCs w:val="18"/>
              </w:rPr>
            </w:pPr>
            <w:r w:rsidRPr="00F52206">
              <w:rPr>
                <w:rStyle w:val="13"/>
                <w:rFonts w:ascii="PT Sans" w:hAnsi="PT Sans"/>
                <w:sz w:val="18"/>
                <w:szCs w:val="18"/>
              </w:rPr>
              <w:t>Продуктовая линейка АО «МСП Банк» включает специальные финансовые продукты, сфокус</w:t>
            </w:r>
            <w:r w:rsidRPr="00F52206">
              <w:rPr>
                <w:rStyle w:val="13"/>
                <w:rFonts w:ascii="PT Sans" w:hAnsi="PT Sans"/>
                <w:sz w:val="18"/>
                <w:szCs w:val="18"/>
              </w:rPr>
              <w:t>и</w:t>
            </w:r>
            <w:r w:rsidRPr="00F52206">
              <w:rPr>
                <w:rStyle w:val="13"/>
                <w:rFonts w:ascii="PT Sans" w:hAnsi="PT Sans"/>
                <w:sz w:val="18"/>
                <w:szCs w:val="18"/>
              </w:rPr>
              <w:t>рованные на поддержку женск</w:t>
            </w:r>
            <w:r w:rsidRPr="00F52206">
              <w:rPr>
                <w:rStyle w:val="13"/>
                <w:rFonts w:ascii="PT Sans" w:hAnsi="PT Sans"/>
                <w:sz w:val="18"/>
                <w:szCs w:val="18"/>
              </w:rPr>
              <w:t>о</w:t>
            </w:r>
            <w:r w:rsidRPr="00F52206">
              <w:rPr>
                <w:rStyle w:val="13"/>
                <w:rFonts w:ascii="PT Sans" w:hAnsi="PT Sans"/>
                <w:sz w:val="18"/>
                <w:szCs w:val="18"/>
              </w:rPr>
              <w:t>го предпринимательства.</w:t>
            </w:r>
          </w:p>
          <w:p w:rsidR="00F52206" w:rsidRPr="00F52206" w:rsidRDefault="00F52206" w:rsidP="00F52206">
            <w:pPr>
              <w:pStyle w:val="31"/>
              <w:shd w:val="clear" w:color="auto" w:fill="auto"/>
              <w:spacing w:line="240" w:lineRule="auto"/>
              <w:rPr>
                <w:rFonts w:ascii="PT Sans" w:hAnsi="PT Sans"/>
                <w:sz w:val="18"/>
                <w:szCs w:val="18"/>
              </w:rPr>
            </w:pPr>
            <w:r w:rsidRPr="00F52206">
              <w:rPr>
                <w:rStyle w:val="13"/>
                <w:rFonts w:ascii="PT Sans" w:hAnsi="PT Sans"/>
                <w:sz w:val="18"/>
                <w:szCs w:val="18"/>
              </w:rPr>
              <w:t>Условия продуктов предусма</w:t>
            </w:r>
            <w:r w:rsidRPr="00F52206">
              <w:rPr>
                <w:rStyle w:val="13"/>
                <w:rFonts w:ascii="PT Sans" w:hAnsi="PT Sans"/>
                <w:sz w:val="18"/>
                <w:szCs w:val="18"/>
              </w:rPr>
              <w:t>т</w:t>
            </w:r>
            <w:r w:rsidRPr="00F52206">
              <w:rPr>
                <w:rStyle w:val="13"/>
                <w:rFonts w:ascii="PT Sans" w:hAnsi="PT Sans"/>
                <w:sz w:val="18"/>
                <w:szCs w:val="18"/>
              </w:rPr>
              <w:t>ривают предоставление фина</w:t>
            </w:r>
            <w:r w:rsidRPr="00F52206">
              <w:rPr>
                <w:rStyle w:val="13"/>
                <w:rFonts w:ascii="PT Sans" w:hAnsi="PT Sans"/>
                <w:sz w:val="18"/>
                <w:szCs w:val="18"/>
              </w:rPr>
              <w:t>н</w:t>
            </w:r>
            <w:r w:rsidRPr="00F52206">
              <w:rPr>
                <w:rStyle w:val="13"/>
                <w:rFonts w:ascii="PT Sans" w:hAnsi="PT Sans"/>
                <w:sz w:val="18"/>
                <w:szCs w:val="18"/>
              </w:rPr>
              <w:t>сирования:</w:t>
            </w:r>
          </w:p>
          <w:p w:rsidR="00F52206" w:rsidRPr="00F52206" w:rsidRDefault="00F52206" w:rsidP="00BA4259">
            <w:pPr>
              <w:pStyle w:val="31"/>
              <w:numPr>
                <w:ilvl w:val="0"/>
                <w:numId w:val="8"/>
              </w:numPr>
              <w:shd w:val="clear" w:color="auto" w:fill="auto"/>
              <w:tabs>
                <w:tab w:val="left" w:pos="250"/>
              </w:tabs>
              <w:spacing w:line="240" w:lineRule="auto"/>
              <w:rPr>
                <w:rFonts w:ascii="PT Sans" w:hAnsi="PT Sans"/>
                <w:sz w:val="18"/>
                <w:szCs w:val="18"/>
              </w:rPr>
            </w:pPr>
            <w:r w:rsidRPr="00F52206">
              <w:rPr>
                <w:rStyle w:val="0pt"/>
                <w:rFonts w:ascii="PT Sans" w:hAnsi="PT Sans"/>
                <w:sz w:val="18"/>
                <w:szCs w:val="18"/>
              </w:rPr>
              <w:t>на инвестиционные цели</w:t>
            </w:r>
            <w:r w:rsidRPr="00F52206">
              <w:rPr>
                <w:rStyle w:val="0pt0"/>
                <w:rFonts w:ascii="PT Sans" w:hAnsi="PT Sans"/>
                <w:sz w:val="18"/>
                <w:szCs w:val="18"/>
              </w:rPr>
              <w:t xml:space="preserve"> </w:t>
            </w:r>
            <w:r w:rsidRPr="00F52206">
              <w:rPr>
                <w:rStyle w:val="13"/>
                <w:rFonts w:ascii="PT Sans" w:hAnsi="PT Sans"/>
                <w:sz w:val="18"/>
                <w:szCs w:val="18"/>
              </w:rPr>
              <w:t>(на срок до 3 лет по ставке 10,6% годовых, сумма кредита от 1 - 15 млн. руб.),</w:t>
            </w:r>
          </w:p>
          <w:p w:rsidR="00F52206" w:rsidRPr="00F52206" w:rsidRDefault="00F52206" w:rsidP="00BA4259">
            <w:pPr>
              <w:pStyle w:val="31"/>
              <w:numPr>
                <w:ilvl w:val="0"/>
                <w:numId w:val="8"/>
              </w:numPr>
              <w:shd w:val="clear" w:color="auto" w:fill="auto"/>
              <w:tabs>
                <w:tab w:val="left" w:pos="242"/>
              </w:tabs>
              <w:spacing w:line="240" w:lineRule="auto"/>
              <w:rPr>
                <w:rFonts w:ascii="PT Sans" w:hAnsi="PT Sans"/>
                <w:sz w:val="18"/>
                <w:szCs w:val="18"/>
              </w:rPr>
            </w:pPr>
            <w:r w:rsidRPr="00F52206">
              <w:rPr>
                <w:rStyle w:val="0pt"/>
                <w:rFonts w:ascii="PT Sans" w:hAnsi="PT Sans"/>
                <w:sz w:val="18"/>
                <w:szCs w:val="18"/>
              </w:rPr>
              <w:t>на цели пополнения об</w:t>
            </w:r>
            <w:r w:rsidRPr="00F52206">
              <w:rPr>
                <w:rStyle w:val="0pt"/>
                <w:rFonts w:ascii="PT Sans" w:hAnsi="PT Sans"/>
                <w:sz w:val="18"/>
                <w:szCs w:val="18"/>
              </w:rPr>
              <w:t>о</w:t>
            </w:r>
            <w:r w:rsidRPr="00F52206">
              <w:rPr>
                <w:rStyle w:val="0pt"/>
                <w:rFonts w:ascii="PT Sans" w:hAnsi="PT Sans"/>
                <w:sz w:val="18"/>
                <w:szCs w:val="18"/>
              </w:rPr>
              <w:t>ротных средств</w:t>
            </w:r>
            <w:r w:rsidRPr="00F52206">
              <w:rPr>
                <w:rStyle w:val="0pt0"/>
                <w:rFonts w:ascii="PT Sans" w:hAnsi="PT Sans"/>
                <w:sz w:val="18"/>
                <w:szCs w:val="18"/>
              </w:rPr>
              <w:t xml:space="preserve"> </w:t>
            </w:r>
            <w:r w:rsidRPr="00F52206">
              <w:rPr>
                <w:rStyle w:val="13"/>
                <w:rFonts w:ascii="PT Sans" w:hAnsi="PT Sans"/>
                <w:sz w:val="18"/>
                <w:szCs w:val="18"/>
              </w:rPr>
              <w:t>(на срок до 1 года по ставке 10,6% годовых, сумма кредита от 1 - 5 млн. руб.).</w:t>
            </w:r>
          </w:p>
          <w:p w:rsidR="00F52206" w:rsidRPr="00F52206" w:rsidRDefault="00F52206" w:rsidP="00F52206">
            <w:pPr>
              <w:pStyle w:val="31"/>
              <w:shd w:val="clear" w:color="auto" w:fill="auto"/>
              <w:spacing w:line="240" w:lineRule="auto"/>
              <w:rPr>
                <w:rFonts w:ascii="PT Sans" w:hAnsi="PT Sans"/>
                <w:sz w:val="18"/>
                <w:szCs w:val="18"/>
              </w:rPr>
            </w:pPr>
            <w:r w:rsidRPr="00F52206">
              <w:rPr>
                <w:rStyle w:val="13"/>
                <w:rFonts w:ascii="PT Sans" w:hAnsi="PT Sans"/>
                <w:sz w:val="18"/>
                <w:szCs w:val="18"/>
              </w:rPr>
              <w:t>В рамках указанных кредитных продуктов возможно предоста</w:t>
            </w:r>
            <w:r w:rsidRPr="00F52206">
              <w:rPr>
                <w:rStyle w:val="13"/>
                <w:rFonts w:ascii="PT Sans" w:hAnsi="PT Sans"/>
                <w:sz w:val="18"/>
                <w:szCs w:val="18"/>
              </w:rPr>
              <w:t>в</w:t>
            </w:r>
            <w:r w:rsidRPr="00F52206">
              <w:rPr>
                <w:rStyle w:val="13"/>
                <w:rFonts w:ascii="PT Sans" w:hAnsi="PT Sans"/>
                <w:sz w:val="18"/>
                <w:szCs w:val="18"/>
              </w:rPr>
              <w:t>ление финансирования на р</w:t>
            </w:r>
            <w:r w:rsidRPr="00F52206">
              <w:rPr>
                <w:rStyle w:val="13"/>
                <w:rFonts w:ascii="PT Sans" w:hAnsi="PT Sans"/>
                <w:sz w:val="18"/>
                <w:szCs w:val="18"/>
              </w:rPr>
              <w:t>ы</w:t>
            </w:r>
            <w:r w:rsidRPr="00F52206">
              <w:rPr>
                <w:rStyle w:val="13"/>
                <w:rFonts w:ascii="PT Sans" w:hAnsi="PT Sans"/>
                <w:sz w:val="18"/>
                <w:szCs w:val="18"/>
              </w:rPr>
              <w:t>ночных условиях по ставке:</w:t>
            </w:r>
          </w:p>
          <w:p w:rsidR="00F52206" w:rsidRPr="00F52206" w:rsidRDefault="00F52206" w:rsidP="00BA4259">
            <w:pPr>
              <w:pStyle w:val="31"/>
              <w:numPr>
                <w:ilvl w:val="0"/>
                <w:numId w:val="8"/>
              </w:numPr>
              <w:shd w:val="clear" w:color="auto" w:fill="auto"/>
              <w:tabs>
                <w:tab w:val="left" w:pos="130"/>
              </w:tabs>
              <w:spacing w:line="240" w:lineRule="auto"/>
              <w:rPr>
                <w:rFonts w:ascii="PT Sans" w:hAnsi="PT Sans"/>
                <w:sz w:val="18"/>
                <w:szCs w:val="18"/>
              </w:rPr>
            </w:pPr>
            <w:r w:rsidRPr="00F52206">
              <w:rPr>
                <w:rStyle w:val="0pt"/>
                <w:rFonts w:ascii="PT Sans" w:hAnsi="PT Sans"/>
                <w:sz w:val="18"/>
                <w:szCs w:val="18"/>
              </w:rPr>
              <w:t>на инвестиционные цели</w:t>
            </w:r>
            <w:r w:rsidRPr="00F52206">
              <w:rPr>
                <w:rStyle w:val="0pt0"/>
                <w:rFonts w:ascii="PT Sans" w:hAnsi="PT Sans"/>
                <w:sz w:val="18"/>
                <w:szCs w:val="18"/>
              </w:rPr>
              <w:t xml:space="preserve"> </w:t>
            </w:r>
            <w:r w:rsidRPr="00F52206">
              <w:rPr>
                <w:rStyle w:val="13"/>
                <w:rFonts w:ascii="PT Sans" w:hAnsi="PT Sans"/>
                <w:sz w:val="18"/>
                <w:szCs w:val="18"/>
              </w:rPr>
              <w:t>от 9,6% годовых,</w:t>
            </w:r>
          </w:p>
          <w:p w:rsidR="00F52206" w:rsidRPr="00F52206" w:rsidRDefault="00F52206" w:rsidP="00BA4259">
            <w:pPr>
              <w:pStyle w:val="31"/>
              <w:numPr>
                <w:ilvl w:val="0"/>
                <w:numId w:val="8"/>
              </w:numPr>
              <w:shd w:val="clear" w:color="auto" w:fill="auto"/>
              <w:tabs>
                <w:tab w:val="left" w:pos="130"/>
              </w:tabs>
              <w:spacing w:line="240" w:lineRule="auto"/>
              <w:rPr>
                <w:rFonts w:ascii="PT Sans" w:hAnsi="PT Sans"/>
                <w:sz w:val="18"/>
                <w:szCs w:val="18"/>
              </w:rPr>
            </w:pPr>
            <w:r w:rsidRPr="00F52206">
              <w:rPr>
                <w:rStyle w:val="0pt"/>
                <w:rFonts w:ascii="PT Sans" w:hAnsi="PT Sans"/>
                <w:sz w:val="18"/>
                <w:szCs w:val="18"/>
              </w:rPr>
              <w:t>на цели пополнения оборо</w:t>
            </w:r>
            <w:r w:rsidRPr="00F52206">
              <w:rPr>
                <w:rStyle w:val="0pt"/>
                <w:rFonts w:ascii="PT Sans" w:hAnsi="PT Sans"/>
                <w:sz w:val="18"/>
                <w:szCs w:val="18"/>
              </w:rPr>
              <w:t>т</w:t>
            </w:r>
            <w:r w:rsidRPr="00F52206">
              <w:rPr>
                <w:rStyle w:val="0pt"/>
                <w:rFonts w:ascii="PT Sans" w:hAnsi="PT Sans"/>
                <w:sz w:val="18"/>
                <w:szCs w:val="18"/>
              </w:rPr>
              <w:t>ных средств</w:t>
            </w:r>
            <w:r w:rsidRPr="00F52206">
              <w:rPr>
                <w:rStyle w:val="0pt0"/>
                <w:rFonts w:ascii="PT Sans" w:hAnsi="PT Sans"/>
                <w:sz w:val="18"/>
                <w:szCs w:val="18"/>
              </w:rPr>
              <w:t xml:space="preserve"> </w:t>
            </w:r>
            <w:r w:rsidRPr="00F52206">
              <w:rPr>
                <w:rStyle w:val="13"/>
                <w:rFonts w:ascii="PT Sans" w:hAnsi="PT Sans"/>
                <w:sz w:val="18"/>
                <w:szCs w:val="18"/>
              </w:rPr>
              <w:t>от 10,1% годовых</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31"/>
              <w:shd w:val="clear" w:color="auto" w:fill="auto"/>
              <w:spacing w:line="240" w:lineRule="auto"/>
              <w:rPr>
                <w:rFonts w:ascii="PT Sans" w:hAnsi="PT Sans"/>
                <w:sz w:val="18"/>
                <w:szCs w:val="18"/>
              </w:rPr>
            </w:pPr>
            <w:r w:rsidRPr="00F52206">
              <w:rPr>
                <w:rStyle w:val="13"/>
                <w:rFonts w:ascii="PT Sans" w:hAnsi="PT Sans"/>
                <w:sz w:val="18"/>
                <w:szCs w:val="18"/>
              </w:rPr>
              <w:t xml:space="preserve">Федеральный закон </w:t>
            </w:r>
            <w:r w:rsidRPr="00F52206">
              <w:rPr>
                <w:rStyle w:val="75pt0pt"/>
                <w:rFonts w:ascii="PT Sans" w:hAnsi="PT Sans"/>
                <w:color w:val="auto"/>
                <w:sz w:val="18"/>
                <w:szCs w:val="18"/>
              </w:rPr>
              <w:t xml:space="preserve">от </w:t>
            </w:r>
            <w:r w:rsidRPr="00F52206">
              <w:rPr>
                <w:rStyle w:val="13"/>
                <w:rFonts w:ascii="PT Sans" w:hAnsi="PT Sans"/>
                <w:sz w:val="18"/>
                <w:szCs w:val="18"/>
              </w:rPr>
              <w:t>24.07.2007 № 209-ФЗ</w:t>
            </w:r>
          </w:p>
          <w:p w:rsidR="00F52206" w:rsidRPr="00F52206" w:rsidRDefault="00F52206" w:rsidP="00F52206">
            <w:pPr>
              <w:pStyle w:val="31"/>
              <w:shd w:val="clear" w:color="auto" w:fill="auto"/>
              <w:spacing w:line="240" w:lineRule="auto"/>
              <w:rPr>
                <w:rFonts w:ascii="PT Sans" w:hAnsi="PT Sans"/>
                <w:sz w:val="18"/>
                <w:szCs w:val="18"/>
              </w:rPr>
            </w:pPr>
            <w:r w:rsidRPr="00F52206">
              <w:rPr>
                <w:rStyle w:val="13"/>
                <w:rFonts w:ascii="PT Sans" w:hAnsi="PT Sans"/>
                <w:sz w:val="18"/>
                <w:szCs w:val="18"/>
              </w:rPr>
              <w:t>«О развитии малого и среднего предприним</w:t>
            </w:r>
            <w:r w:rsidRPr="00F52206">
              <w:rPr>
                <w:rStyle w:val="13"/>
                <w:rFonts w:ascii="PT Sans" w:hAnsi="PT Sans"/>
                <w:sz w:val="18"/>
                <w:szCs w:val="18"/>
              </w:rPr>
              <w:t>а</w:t>
            </w:r>
            <w:r w:rsidRPr="00F52206">
              <w:rPr>
                <w:rStyle w:val="13"/>
                <w:rFonts w:ascii="PT Sans" w:hAnsi="PT Sans"/>
                <w:sz w:val="18"/>
                <w:szCs w:val="18"/>
              </w:rPr>
              <w:t>тельства в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31"/>
              <w:shd w:val="clear" w:color="auto" w:fill="auto"/>
              <w:spacing w:line="240" w:lineRule="auto"/>
              <w:rPr>
                <w:rFonts w:ascii="PT Sans" w:hAnsi="PT Sans"/>
                <w:sz w:val="18"/>
                <w:szCs w:val="18"/>
              </w:rPr>
            </w:pPr>
            <w:r w:rsidRPr="00F52206">
              <w:rPr>
                <w:rStyle w:val="0pt0"/>
                <w:rFonts w:ascii="PT Sans" w:hAnsi="PT Sans"/>
                <w:sz w:val="18"/>
                <w:szCs w:val="18"/>
              </w:rPr>
              <w:t xml:space="preserve">Субъекты МСП </w:t>
            </w:r>
            <w:r w:rsidRPr="00F52206">
              <w:rPr>
                <w:rStyle w:val="13"/>
                <w:rFonts w:ascii="PT Sans" w:hAnsi="PT Sans"/>
                <w:sz w:val="18"/>
                <w:szCs w:val="18"/>
              </w:rPr>
              <w:t>(юридические лица и индивидуальные предпр</w:t>
            </w:r>
            <w:r w:rsidRPr="00F52206">
              <w:rPr>
                <w:rStyle w:val="13"/>
                <w:rFonts w:ascii="PT Sans" w:hAnsi="PT Sans"/>
                <w:sz w:val="18"/>
                <w:szCs w:val="18"/>
              </w:rPr>
              <w:t>и</w:t>
            </w:r>
            <w:r w:rsidRPr="00F52206">
              <w:rPr>
                <w:rStyle w:val="13"/>
                <w:rFonts w:ascii="PT Sans" w:hAnsi="PT Sans"/>
                <w:sz w:val="18"/>
                <w:szCs w:val="18"/>
              </w:rPr>
              <w:t>ниматели), получившие нефина</w:t>
            </w:r>
            <w:r w:rsidRPr="00F52206">
              <w:rPr>
                <w:rStyle w:val="13"/>
                <w:rFonts w:ascii="PT Sans" w:hAnsi="PT Sans"/>
                <w:sz w:val="18"/>
                <w:szCs w:val="18"/>
              </w:rPr>
              <w:t>н</w:t>
            </w:r>
            <w:r w:rsidRPr="00F52206">
              <w:rPr>
                <w:rStyle w:val="13"/>
                <w:rFonts w:ascii="PT Sans" w:hAnsi="PT Sans"/>
                <w:sz w:val="18"/>
                <w:szCs w:val="18"/>
              </w:rPr>
              <w:t>совую поддержку со стороны АО «Корпорация «МСП» в виде: об</w:t>
            </w:r>
            <w:r w:rsidRPr="00F52206">
              <w:rPr>
                <w:rStyle w:val="13"/>
                <w:rFonts w:ascii="PT Sans" w:hAnsi="PT Sans"/>
                <w:sz w:val="18"/>
                <w:szCs w:val="18"/>
              </w:rPr>
              <w:t>у</w:t>
            </w:r>
            <w:r w:rsidRPr="00F52206">
              <w:rPr>
                <w:rStyle w:val="13"/>
                <w:rFonts w:ascii="PT Sans" w:hAnsi="PT Sans"/>
                <w:sz w:val="18"/>
                <w:szCs w:val="18"/>
              </w:rPr>
              <w:t>чения по программам тренингов для Субъектов МСП АО «Корпор</w:t>
            </w:r>
            <w:r w:rsidRPr="00F52206">
              <w:rPr>
                <w:rStyle w:val="13"/>
                <w:rFonts w:ascii="PT Sans" w:hAnsi="PT Sans"/>
                <w:sz w:val="18"/>
                <w:szCs w:val="18"/>
              </w:rPr>
              <w:t>а</w:t>
            </w:r>
            <w:r w:rsidRPr="00F52206">
              <w:rPr>
                <w:rStyle w:val="13"/>
                <w:rFonts w:ascii="PT Sans" w:hAnsi="PT Sans"/>
                <w:sz w:val="18"/>
                <w:szCs w:val="18"/>
              </w:rPr>
              <w:t>ция «МСП», в т.ч. «Мама- пре</w:t>
            </w:r>
            <w:r w:rsidRPr="00F52206">
              <w:rPr>
                <w:rStyle w:val="13"/>
                <w:rFonts w:ascii="PT Sans" w:hAnsi="PT Sans"/>
                <w:sz w:val="18"/>
                <w:szCs w:val="18"/>
              </w:rPr>
              <w:t>д</w:t>
            </w:r>
            <w:r w:rsidRPr="00F52206">
              <w:rPr>
                <w:rStyle w:val="13"/>
                <w:rFonts w:ascii="PT Sans" w:hAnsi="PT Sans"/>
                <w:sz w:val="18"/>
                <w:szCs w:val="18"/>
              </w:rPr>
              <w:t>приниматель» или консультац</w:t>
            </w:r>
            <w:r w:rsidRPr="00F52206">
              <w:rPr>
                <w:rStyle w:val="13"/>
                <w:rFonts w:ascii="PT Sans" w:hAnsi="PT Sans"/>
                <w:sz w:val="18"/>
                <w:szCs w:val="18"/>
              </w:rPr>
              <w:t>и</w:t>
            </w:r>
            <w:r w:rsidRPr="00F52206">
              <w:rPr>
                <w:rStyle w:val="13"/>
                <w:rFonts w:ascii="PT Sans" w:hAnsi="PT Sans"/>
                <w:sz w:val="18"/>
                <w:szCs w:val="18"/>
              </w:rPr>
              <w:t>онной поддержки через Бизнес- навигатор МСП.</w:t>
            </w:r>
          </w:p>
          <w:p w:rsidR="00F52206" w:rsidRPr="00F52206" w:rsidRDefault="00F52206" w:rsidP="00F52206">
            <w:pPr>
              <w:pStyle w:val="31"/>
              <w:shd w:val="clear" w:color="auto" w:fill="auto"/>
              <w:spacing w:line="240" w:lineRule="auto"/>
              <w:rPr>
                <w:rFonts w:ascii="PT Sans" w:hAnsi="PT Sans"/>
                <w:sz w:val="18"/>
                <w:szCs w:val="18"/>
              </w:rPr>
            </w:pPr>
            <w:r w:rsidRPr="00F52206">
              <w:rPr>
                <w:rStyle w:val="0pt0"/>
                <w:rFonts w:ascii="PT Sans" w:hAnsi="PT Sans"/>
                <w:sz w:val="18"/>
                <w:szCs w:val="18"/>
              </w:rPr>
              <w:t xml:space="preserve">Требования к заемщикам </w:t>
            </w:r>
            <w:r w:rsidRPr="00F52206">
              <w:rPr>
                <w:rStyle w:val="13"/>
                <w:rFonts w:ascii="PT Sans" w:hAnsi="PT Sans"/>
                <w:sz w:val="18"/>
                <w:szCs w:val="18"/>
              </w:rPr>
              <w:t>в соо</w:t>
            </w:r>
            <w:r w:rsidRPr="00F52206">
              <w:rPr>
                <w:rStyle w:val="13"/>
                <w:rFonts w:ascii="PT Sans" w:hAnsi="PT Sans"/>
                <w:sz w:val="18"/>
                <w:szCs w:val="18"/>
              </w:rPr>
              <w:t>т</w:t>
            </w:r>
            <w:r w:rsidRPr="00F52206">
              <w:rPr>
                <w:rStyle w:val="13"/>
                <w:rFonts w:ascii="PT Sans" w:hAnsi="PT Sans"/>
                <w:sz w:val="18"/>
                <w:szCs w:val="18"/>
              </w:rPr>
              <w:t>ветствии требованиям АО «МСП Банк».</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31"/>
              <w:shd w:val="clear" w:color="auto" w:fill="auto"/>
              <w:spacing w:line="240" w:lineRule="auto"/>
              <w:rPr>
                <w:rFonts w:ascii="PT Sans" w:hAnsi="PT Sans"/>
                <w:sz w:val="18"/>
                <w:szCs w:val="18"/>
              </w:rPr>
            </w:pPr>
            <w:r w:rsidRPr="00F52206">
              <w:rPr>
                <w:rStyle w:val="13"/>
                <w:rFonts w:ascii="PT Sans" w:hAnsi="PT Sans"/>
                <w:sz w:val="18"/>
                <w:szCs w:val="18"/>
              </w:rPr>
              <w:t>В целях получения кредитования в АО «МСП Банк» нео</w:t>
            </w:r>
            <w:r w:rsidRPr="00F52206">
              <w:rPr>
                <w:rStyle w:val="13"/>
                <w:rFonts w:ascii="PT Sans" w:hAnsi="PT Sans"/>
                <w:sz w:val="18"/>
                <w:szCs w:val="18"/>
              </w:rPr>
              <w:t>б</w:t>
            </w:r>
            <w:r w:rsidRPr="00F52206">
              <w:rPr>
                <w:rStyle w:val="13"/>
                <w:rFonts w:ascii="PT Sans" w:hAnsi="PT Sans"/>
                <w:sz w:val="18"/>
                <w:szCs w:val="18"/>
              </w:rPr>
              <w:t>ходимо:</w:t>
            </w:r>
          </w:p>
          <w:p w:rsidR="00F52206" w:rsidRPr="00F52206" w:rsidRDefault="00F52206" w:rsidP="00F52206">
            <w:pPr>
              <w:pStyle w:val="31"/>
              <w:shd w:val="clear" w:color="auto" w:fill="auto"/>
              <w:spacing w:line="240" w:lineRule="auto"/>
              <w:rPr>
                <w:rFonts w:ascii="PT Sans" w:hAnsi="PT Sans"/>
                <w:sz w:val="18"/>
                <w:szCs w:val="18"/>
              </w:rPr>
            </w:pPr>
            <w:r w:rsidRPr="00F52206">
              <w:rPr>
                <w:rStyle w:val="13"/>
                <w:rFonts w:ascii="PT Sans" w:hAnsi="PT Sans"/>
                <w:sz w:val="18"/>
                <w:szCs w:val="18"/>
              </w:rPr>
              <w:t>1.Соответствовать требованиям АО «МСП Банк»;</w:t>
            </w:r>
          </w:p>
          <w:p w:rsidR="00F52206" w:rsidRPr="00F52206" w:rsidRDefault="00F52206" w:rsidP="00F52206">
            <w:pPr>
              <w:pStyle w:val="31"/>
              <w:shd w:val="clear" w:color="auto" w:fill="auto"/>
              <w:spacing w:line="240" w:lineRule="auto"/>
              <w:rPr>
                <w:rStyle w:val="13"/>
                <w:rFonts w:ascii="PT Sans" w:hAnsi="PT Sans"/>
                <w:sz w:val="18"/>
                <w:szCs w:val="18"/>
              </w:rPr>
            </w:pPr>
            <w:r w:rsidRPr="00F52206">
              <w:rPr>
                <w:rStyle w:val="13"/>
                <w:rFonts w:ascii="PT Sans" w:hAnsi="PT Sans"/>
                <w:sz w:val="18"/>
                <w:szCs w:val="18"/>
              </w:rPr>
              <w:t>2. Обратиться в АО «МСП Банк» за предоставление м кр</w:t>
            </w:r>
            <w:r w:rsidRPr="00F52206">
              <w:rPr>
                <w:rStyle w:val="13"/>
                <w:rFonts w:ascii="PT Sans" w:hAnsi="PT Sans"/>
                <w:sz w:val="18"/>
                <w:szCs w:val="18"/>
              </w:rPr>
              <w:t>е</w:t>
            </w:r>
            <w:r w:rsidRPr="00F52206">
              <w:rPr>
                <w:rStyle w:val="13"/>
                <w:rFonts w:ascii="PT Sans" w:hAnsi="PT Sans"/>
                <w:sz w:val="18"/>
                <w:szCs w:val="18"/>
              </w:rPr>
              <w:t>дита.</w:t>
            </w:r>
          </w:p>
          <w:p w:rsidR="00F52206" w:rsidRPr="00F52206" w:rsidRDefault="00F52206" w:rsidP="00F52206">
            <w:pPr>
              <w:pStyle w:val="31"/>
              <w:shd w:val="clear" w:color="auto" w:fill="auto"/>
              <w:spacing w:line="240" w:lineRule="auto"/>
              <w:rPr>
                <w:rStyle w:val="13"/>
                <w:rFonts w:ascii="PT Sans" w:hAnsi="PT Sans"/>
                <w:sz w:val="18"/>
                <w:szCs w:val="18"/>
              </w:rPr>
            </w:pPr>
          </w:p>
          <w:p w:rsidR="00F52206" w:rsidRPr="00F52206" w:rsidRDefault="00F52206" w:rsidP="00F52206">
            <w:pPr>
              <w:pStyle w:val="31"/>
              <w:shd w:val="clear" w:color="auto" w:fill="auto"/>
              <w:spacing w:line="240" w:lineRule="auto"/>
              <w:rPr>
                <w:rFonts w:ascii="PT Sans" w:hAnsi="PT Sans"/>
                <w:sz w:val="18"/>
                <w:szCs w:val="18"/>
              </w:rPr>
            </w:pPr>
            <w:r w:rsidRPr="00F52206">
              <w:rPr>
                <w:rStyle w:val="13"/>
                <w:rFonts w:ascii="PT Sans" w:hAnsi="PT Sans"/>
                <w:sz w:val="18"/>
                <w:szCs w:val="18"/>
              </w:rPr>
              <w:t>Информация о финансовой поддержке размещена на са</w:t>
            </w:r>
            <w:r w:rsidRPr="00F52206">
              <w:rPr>
                <w:rStyle w:val="13"/>
                <w:rFonts w:ascii="PT Sans" w:hAnsi="PT Sans"/>
                <w:sz w:val="18"/>
                <w:szCs w:val="18"/>
              </w:rPr>
              <w:t>й</w:t>
            </w:r>
            <w:r w:rsidRPr="00F52206">
              <w:rPr>
                <w:rStyle w:val="13"/>
                <w:rFonts w:ascii="PT Sans" w:hAnsi="PT Sans"/>
                <w:sz w:val="18"/>
                <w:szCs w:val="18"/>
              </w:rPr>
              <w:t xml:space="preserve">те АО «МСП Банк» по адресу </w:t>
            </w:r>
            <w:r w:rsidRPr="00F52206">
              <w:rPr>
                <w:rStyle w:val="100"/>
                <w:rFonts w:ascii="PT Sans" w:eastAsia="Calibri" w:hAnsi="PT Sans"/>
                <w:sz w:val="18"/>
                <w:szCs w:val="18"/>
              </w:rPr>
              <w:t>http://www.mspbank.ru/Predprinimatelyam/direct-credit</w:t>
            </w:r>
          </w:p>
          <w:p w:rsidR="00F52206" w:rsidRPr="00F52206" w:rsidRDefault="00F52206" w:rsidP="00F52206">
            <w:pPr>
              <w:pStyle w:val="31"/>
              <w:shd w:val="clear" w:color="auto" w:fill="auto"/>
              <w:spacing w:line="240" w:lineRule="auto"/>
              <w:rPr>
                <w:rFonts w:ascii="PT Sans" w:hAnsi="PT Sans"/>
                <w:sz w:val="18"/>
                <w:szCs w:val="18"/>
              </w:rPr>
            </w:pPr>
          </w:p>
          <w:p w:rsidR="00F52206" w:rsidRPr="00F52206" w:rsidRDefault="00F52206" w:rsidP="00F52206">
            <w:pPr>
              <w:pStyle w:val="31"/>
              <w:shd w:val="clear" w:color="auto" w:fill="auto"/>
              <w:spacing w:line="240" w:lineRule="auto"/>
              <w:rPr>
                <w:rFonts w:ascii="PT Sans" w:hAnsi="PT Sans"/>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9" w:type="dxa"/>
            <w:gridSpan w:val="6"/>
            <w:tcBorders>
              <w:top w:val="single" w:sz="4" w:space="0" w:color="auto"/>
              <w:left w:val="single" w:sz="4" w:space="0" w:color="auto"/>
              <w:bottom w:val="single" w:sz="4" w:space="0" w:color="auto"/>
              <w:right w:val="single" w:sz="4" w:space="0" w:color="auto"/>
            </w:tcBorders>
            <w:vAlign w:val="center"/>
          </w:tcPr>
          <w:p w:rsidR="00F52206" w:rsidRPr="00F52206" w:rsidRDefault="00F52206" w:rsidP="00F52206">
            <w:pPr>
              <w:spacing w:line="240" w:lineRule="auto"/>
              <w:ind w:firstLine="0"/>
              <w:jc w:val="center"/>
              <w:rPr>
                <w:b/>
                <w:bCs/>
                <w:sz w:val="18"/>
                <w:szCs w:val="18"/>
              </w:rPr>
            </w:pPr>
            <w:r w:rsidRPr="00F52206">
              <w:rPr>
                <w:b/>
                <w:bCs/>
                <w:sz w:val="18"/>
                <w:szCs w:val="18"/>
              </w:rPr>
              <w:t>Поддержка моногородов по линии АО «ЭКСАР»</w:t>
            </w:r>
          </w:p>
          <w:p w:rsidR="00F52206" w:rsidRPr="00F52206" w:rsidRDefault="00F52206" w:rsidP="00F52206">
            <w:pPr>
              <w:spacing w:line="240" w:lineRule="auto"/>
              <w:ind w:firstLine="0"/>
              <w:jc w:val="center"/>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Страхование экспортных кредитов и инвестиций.</w:t>
            </w:r>
          </w:p>
          <w:p w:rsidR="00F52206" w:rsidRPr="00F52206" w:rsidRDefault="00F52206" w:rsidP="00F52206">
            <w:pPr>
              <w:spacing w:line="240" w:lineRule="auto"/>
              <w:ind w:firstLine="0"/>
              <w:jc w:val="left"/>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Предоставление всесторонней поддержки российским экспортерам, а также финансирующим их банкам и инвесторам с целью создания максимально комфортных условий развития деловых отношений, связанных с экспортом и осуществлением инвестиций за рубежом.</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1.Страхование кредита</w:t>
            </w:r>
          </w:p>
          <w:p w:rsidR="00F52206" w:rsidRPr="00F52206" w:rsidRDefault="00F52206" w:rsidP="00F52206">
            <w:pPr>
              <w:spacing w:line="240" w:lineRule="auto"/>
              <w:ind w:firstLine="0"/>
              <w:jc w:val="left"/>
              <w:rPr>
                <w:sz w:val="18"/>
                <w:szCs w:val="18"/>
              </w:rPr>
            </w:pPr>
            <w:r w:rsidRPr="00F52206">
              <w:rPr>
                <w:sz w:val="18"/>
                <w:szCs w:val="18"/>
              </w:rPr>
              <w:t>покупателю:</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предназначено для защиты российского или иностранного банка от риска невозврата кредита, предоставленного иностранному заемщику (покупателю или банку покупателя) для оплаты по контракту за товары (услуги или работы),</w:t>
            </w:r>
          </w:p>
          <w:p w:rsidR="00F52206" w:rsidRPr="00F52206" w:rsidRDefault="00F52206" w:rsidP="00F52206">
            <w:pPr>
              <w:spacing w:line="240" w:lineRule="auto"/>
              <w:ind w:firstLine="0"/>
              <w:jc w:val="left"/>
              <w:rPr>
                <w:sz w:val="18"/>
                <w:szCs w:val="18"/>
              </w:rPr>
            </w:pPr>
            <w:r w:rsidRPr="00F52206">
              <w:rPr>
                <w:sz w:val="18"/>
                <w:szCs w:val="18"/>
              </w:rPr>
              <w:t>экспортируемые из России.</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2. Страхование</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подтвержденного аккредитива:</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предназначено для защиты банка (российского или иностранного), подтверждающего аккредитив иностранного банка-эмитента, от риска неполучения денежных средств при его раскрытии. Страховое покрытие распространяется на аккредитивы, выставленные для оплаты по контрактам за товары (услуги или работы), экспортируемые из России.</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3. Страхование кредита</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поставщика:</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xml:space="preserve">предназначено для защиты </w:t>
            </w:r>
            <w:r w:rsidRPr="00F52206">
              <w:rPr>
                <w:sz w:val="18"/>
                <w:szCs w:val="18"/>
              </w:rPr>
              <w:lastRenderedPageBreak/>
              <w:t>российских компаний (а также банков,</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предоставляющих им финансирование) от риска неплатежа иностранного покупателя. Страховое покрытие распространяется на поставки, осуществляемые по контракту на условиях отсрочки платежа.</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4. Комплексное страхование экспортных кредитов:</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предназначено для защиты российских компаний (а также банков,</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предоставляющих им финансирование) от риска неплатежа иностранных покупателей. Страховое покрытие распространяется на регулярные поставки однородных</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товаров, осуществляемые на условиях отсрочки платежа (длительностью не более</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360 дней) постоянным покупателям за рубежом.</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5. Страхование кредита на пополнение оборотных</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средств экспортера:</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предназначено для защиты российского банка от риска невозврата кредита, предоставленного российскому экспортеру (субъекту малого и</w:t>
            </w:r>
            <w:r w:rsidRPr="00F52206">
              <w:rPr>
                <w:sz w:val="18"/>
                <w:szCs w:val="18"/>
              </w:rPr>
              <w:br/>
              <w:t>среднего предпринимательства) на цели исполнения экспортного контракта.</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6. Страхование экспортного факторинга:</w:t>
            </w:r>
          </w:p>
          <w:p w:rsidR="00F52206" w:rsidRPr="00F52206" w:rsidRDefault="00F52206" w:rsidP="00F52206">
            <w:pPr>
              <w:spacing w:line="240" w:lineRule="auto"/>
              <w:ind w:firstLine="0"/>
              <w:jc w:val="left"/>
              <w:rPr>
                <w:sz w:val="18"/>
                <w:szCs w:val="18"/>
              </w:rPr>
            </w:pPr>
            <w:r w:rsidRPr="00F52206">
              <w:rPr>
                <w:sz w:val="18"/>
                <w:szCs w:val="18"/>
              </w:rPr>
              <w:t xml:space="preserve">предназначен для защиты </w:t>
            </w:r>
            <w:r w:rsidRPr="00F52206">
              <w:rPr>
                <w:sz w:val="18"/>
                <w:szCs w:val="18"/>
              </w:rPr>
              <w:lastRenderedPageBreak/>
              <w:t>фактора от риска неплатежа иностранных контрагентов.</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Постановление Правительства Российской Федерации от 22 ноября 2011 г.</w:t>
            </w:r>
            <w:r w:rsidRPr="00F52206">
              <w:rPr>
                <w:sz w:val="18"/>
                <w:szCs w:val="18"/>
              </w:rPr>
              <w:br/>
              <w:t xml:space="preserve"> № 964 «О порядке осуществления деятельности по страхованию экспортных кредитов и инвестиций от предпринимательских и политических рисков»,</w:t>
            </w:r>
          </w:p>
          <w:p w:rsidR="00F52206" w:rsidRPr="00F52206" w:rsidRDefault="00F52206" w:rsidP="00F52206">
            <w:pPr>
              <w:spacing w:line="240" w:lineRule="auto"/>
              <w:ind w:firstLine="0"/>
              <w:jc w:val="left"/>
              <w:rPr>
                <w:sz w:val="18"/>
                <w:szCs w:val="18"/>
              </w:rPr>
            </w:pPr>
            <w:r w:rsidRPr="00F52206">
              <w:rPr>
                <w:sz w:val="18"/>
                <w:szCs w:val="18"/>
              </w:rPr>
              <w:t>Федеральный закон от 18 июля 2011 г.  № 236-ФЗ «О внесении изменений в отдельные законодательные акты Российской Федерации в целях совершенствования механизма страхования экспортных кредитов и инвестиций от предпринимательских и политических рисков»</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Российские экспортеры (позволяет осуществлять финансирование экспортных проектов, реализуемых в «сложных» регионах)</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Условия страхования:</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отсутствуют ограничения по срокам страхования</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страхователем может выступать как российское, так и иностранное юридическое лицо/кредитная организация;</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отсутствуют ограничения по валютам контрактов,</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принимаемых на страхование;</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нет фиксированного требования по минимальной доле</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российского контента.</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6. Условия страхования:</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отсутствие права регресса в договоре факторинга</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упрощенные процедуры андеррайтинга для лимита финансирования до размера, установленного ЭКСАР.</w:t>
            </w:r>
          </w:p>
          <w:p w:rsidR="00F52206" w:rsidRPr="00F52206" w:rsidRDefault="00F52206" w:rsidP="00F52206">
            <w:pPr>
              <w:spacing w:line="240" w:lineRule="auto"/>
              <w:ind w:firstLine="0"/>
              <w:jc w:val="left"/>
              <w:rPr>
                <w:sz w:val="18"/>
                <w:szCs w:val="18"/>
              </w:rPr>
            </w:pP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Общий порядок получения поддержки для всех страховых продуктов Агентства:</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1. Направление необходимых документов в Агентство для анализа возможности предоставления</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xml:space="preserve">страхового покрытия (полный перечень необходимой документации для различных продуктов Агентства представлен на сайте </w:t>
            </w:r>
            <w:r w:rsidRPr="00F52206">
              <w:rPr>
                <w:sz w:val="18"/>
                <w:szCs w:val="18"/>
                <w:lang w:val="en-US"/>
              </w:rPr>
              <w:t>www</w:t>
            </w:r>
            <w:r w:rsidRPr="00F52206">
              <w:rPr>
                <w:sz w:val="18"/>
                <w:szCs w:val="18"/>
              </w:rPr>
              <w:t>.</w:t>
            </w:r>
            <w:r w:rsidRPr="00F52206">
              <w:rPr>
                <w:sz w:val="18"/>
                <w:szCs w:val="18"/>
                <w:lang w:val="en-US"/>
              </w:rPr>
              <w:t>exiar</w:t>
            </w:r>
            <w:r w:rsidRPr="00F52206">
              <w:rPr>
                <w:sz w:val="18"/>
                <w:szCs w:val="18"/>
              </w:rPr>
              <w:t>.</w:t>
            </w:r>
            <w:r w:rsidRPr="00F52206">
              <w:rPr>
                <w:sz w:val="18"/>
                <w:szCs w:val="18"/>
                <w:lang w:val="en-US"/>
              </w:rPr>
              <w:t>ru</w:t>
            </w:r>
            <w:r w:rsidRPr="00F52206">
              <w:rPr>
                <w:sz w:val="18"/>
                <w:szCs w:val="18"/>
              </w:rPr>
              <w:t>).</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2. Структурирование сделки, проведение андеррайтинга и оценки рисков (с учетом рисков и результатов изучения проекта и финансового состояния покупателя).</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3. Подготовка и согласование проекта договора страхования.</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4. Подписание договора страхования.</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1. Документация, необходимая для рассмотрения проекта:</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краткое описание экспортного проекта или заявка на страхование (по форме Агентства);</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информация об иностранном заемщике, включая финансовую отчетность (баланс, отчет о прибылях и убытках), структуру собственников,</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данные о группе компаний, в которую входит контрагент, и ее консолидированная управленческая</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отчетность (если применимо);</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экспортный контракт или его проект;</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кредитное соглашение или его проект.</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Период страхования соответствует периоду действия кредитного договора.</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2. Документация, необходимая для рассмотрения проекта:</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краткое описание экспортного проекта или заявка на страхование (по форме Агентства);</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информация об иностранном банке-эмитенте,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текст аккредитива или его проект.</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xml:space="preserve">Период страхования соответствует сроку исполнения обязательств банка-эмитента перед подтверждающим </w:t>
            </w:r>
            <w:r w:rsidRPr="00F52206">
              <w:rPr>
                <w:sz w:val="18"/>
                <w:szCs w:val="18"/>
              </w:rPr>
              <w:lastRenderedPageBreak/>
              <w:t>банком.</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3. Документация, необходимая для рассмотрения проекта:</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экспортный контракт или его проект;</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информация об иностранном покупателе, включая финансовую отчетность (баланс, отчет о прибылях и убытках), структуру собственников,</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данные о группе компаний, в которую входит покупатель, и ее консолидированная управленческая отчетность (если применимо).</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Период страхования соответствует периоду действия экспортного контракта.</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4. Документация, необходимая для рассмотрения проекта:</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xml:space="preserve">- заявление/запрос на страхование </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информация об иностранных покупателях, включая финансовую отчетность (баланс, отчет о прибылях и убытках);</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информация об опыте работы с покупателями.</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Период страхования составляет 1 год.</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5. Документация, необходимая для рассмотрения проекта:</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экспортный контракт или его проект;</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проект кредитного договора;</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информация о российском банке,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Объем страхового покрытия:</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предпринимательские риски неисполнения обязательств заемщика по кредитному договору, застрахованная доля до 70% от суммы кредита.</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Срок страхования соответствует сроку финансирования.</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6. Документация, необходимая для рассмотрения проекта:</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заявление/запрос на страхование;</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проект договора факторинга;</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 xml:space="preserve">- информация об иностранном покупателе (дебиторе), по возможности включая финансовую отчетность (баланс, </w:t>
            </w:r>
            <w:r w:rsidRPr="00F52206">
              <w:rPr>
                <w:sz w:val="18"/>
                <w:szCs w:val="18"/>
              </w:rPr>
              <w:lastRenderedPageBreak/>
              <w:t>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F52206" w:rsidRPr="00F52206" w:rsidRDefault="00F52206" w:rsidP="00F52206">
            <w:pPr>
              <w:autoSpaceDE w:val="0"/>
              <w:autoSpaceDN w:val="0"/>
              <w:adjustRightInd w:val="0"/>
              <w:spacing w:line="240" w:lineRule="auto"/>
              <w:ind w:firstLine="0"/>
              <w:jc w:val="left"/>
              <w:rPr>
                <w:sz w:val="18"/>
                <w:szCs w:val="18"/>
              </w:rPr>
            </w:pPr>
            <w:r w:rsidRPr="00F52206">
              <w:rPr>
                <w:sz w:val="18"/>
                <w:szCs w:val="18"/>
              </w:rPr>
              <w:t>Период страхования составляет 1 год.</w:t>
            </w:r>
          </w:p>
          <w:p w:rsidR="00F52206" w:rsidRPr="00F52206" w:rsidRDefault="00F52206" w:rsidP="00F52206">
            <w:pPr>
              <w:spacing w:line="240" w:lineRule="auto"/>
              <w:ind w:firstLine="0"/>
              <w:jc w:val="left"/>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p>
        </w:tc>
        <w:tc>
          <w:tcPr>
            <w:tcW w:w="14742" w:type="dxa"/>
            <w:gridSpan w:val="5"/>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center"/>
              <w:rPr>
                <w:b/>
                <w:bCs/>
                <w:sz w:val="18"/>
                <w:szCs w:val="18"/>
              </w:rPr>
            </w:pPr>
            <w:r w:rsidRPr="00F52206">
              <w:rPr>
                <w:b/>
                <w:bCs/>
                <w:sz w:val="18"/>
                <w:szCs w:val="18"/>
              </w:rPr>
              <w:t>Поддержка по линии АО «Российский экспортный центр» (РЭЦ)</w:t>
            </w:r>
          </w:p>
          <w:p w:rsidR="00F52206" w:rsidRPr="00F52206" w:rsidRDefault="00F52206" w:rsidP="00F52206">
            <w:pPr>
              <w:spacing w:line="240" w:lineRule="auto"/>
              <w:ind w:firstLine="0"/>
              <w:jc w:val="center"/>
              <w:rPr>
                <w:b/>
                <w:bCs/>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tabs>
                <w:tab w:val="left" w:pos="240"/>
              </w:tabs>
              <w:spacing w:line="240" w:lineRule="auto"/>
              <w:ind w:firstLine="0"/>
              <w:jc w:val="left"/>
              <w:rPr>
                <w:sz w:val="18"/>
                <w:szCs w:val="18"/>
              </w:rPr>
            </w:pPr>
            <w:r w:rsidRPr="00F52206">
              <w:rPr>
                <w:sz w:val="18"/>
                <w:szCs w:val="18"/>
              </w:rPr>
              <w:t>Правовая и консультационная поддержка в сферах логистики, таможенного администрирования, сертификации, патентования и возврата НДС.</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tabs>
                <w:tab w:val="left" w:pos="240"/>
              </w:tabs>
              <w:spacing w:line="240" w:lineRule="auto"/>
              <w:ind w:firstLine="0"/>
              <w:jc w:val="left"/>
              <w:rPr>
                <w:sz w:val="18"/>
                <w:szCs w:val="18"/>
              </w:rPr>
            </w:pPr>
            <w:r w:rsidRPr="00F52206">
              <w:rPr>
                <w:sz w:val="18"/>
                <w:szCs w:val="18"/>
              </w:rPr>
              <w:t>Поддержка экспортных поставок:</w:t>
            </w:r>
          </w:p>
          <w:p w:rsidR="00F52206" w:rsidRPr="00F52206" w:rsidRDefault="00F52206" w:rsidP="00BA4259">
            <w:pPr>
              <w:numPr>
                <w:ilvl w:val="0"/>
                <w:numId w:val="11"/>
              </w:numPr>
              <w:shd w:val="clear" w:color="auto" w:fill="auto"/>
              <w:tabs>
                <w:tab w:val="left" w:pos="315"/>
              </w:tabs>
              <w:suppressAutoHyphens w:val="0"/>
              <w:spacing w:line="240" w:lineRule="auto"/>
              <w:ind w:left="0" w:firstLine="0"/>
              <w:rPr>
                <w:bCs/>
                <w:sz w:val="18"/>
                <w:szCs w:val="18"/>
              </w:rPr>
            </w:pPr>
            <w:r w:rsidRPr="00F52206">
              <w:rPr>
                <w:bCs/>
                <w:sz w:val="18"/>
                <w:szCs w:val="18"/>
              </w:rPr>
              <w:t>Базовое консультирование по вопросам таможенного адм</w:t>
            </w:r>
            <w:r w:rsidRPr="00F52206">
              <w:rPr>
                <w:bCs/>
                <w:sz w:val="18"/>
                <w:szCs w:val="18"/>
              </w:rPr>
              <w:t>и</w:t>
            </w:r>
            <w:r w:rsidRPr="00F52206">
              <w:rPr>
                <w:bCs/>
                <w:sz w:val="18"/>
                <w:szCs w:val="18"/>
              </w:rPr>
              <w:t>нистрирования</w:t>
            </w:r>
          </w:p>
          <w:p w:rsidR="00F52206" w:rsidRPr="00F52206" w:rsidRDefault="00F52206" w:rsidP="00BA4259">
            <w:pPr>
              <w:numPr>
                <w:ilvl w:val="0"/>
                <w:numId w:val="11"/>
              </w:numPr>
              <w:shd w:val="clear" w:color="auto" w:fill="auto"/>
              <w:tabs>
                <w:tab w:val="left" w:pos="315"/>
              </w:tabs>
              <w:suppressAutoHyphens w:val="0"/>
              <w:spacing w:line="240" w:lineRule="auto"/>
              <w:ind w:left="0" w:firstLine="0"/>
              <w:rPr>
                <w:bCs/>
                <w:sz w:val="18"/>
                <w:szCs w:val="18"/>
              </w:rPr>
            </w:pPr>
            <w:r w:rsidRPr="00F52206">
              <w:rPr>
                <w:bCs/>
                <w:sz w:val="18"/>
                <w:szCs w:val="18"/>
              </w:rPr>
              <w:t>Разработка базового сцен</w:t>
            </w:r>
            <w:r w:rsidRPr="00F52206">
              <w:rPr>
                <w:bCs/>
                <w:sz w:val="18"/>
                <w:szCs w:val="18"/>
              </w:rPr>
              <w:t>а</w:t>
            </w:r>
            <w:r w:rsidRPr="00F52206">
              <w:rPr>
                <w:bCs/>
                <w:sz w:val="18"/>
                <w:szCs w:val="18"/>
              </w:rPr>
              <w:t>рия (маршрута) перевозки</w:t>
            </w:r>
          </w:p>
          <w:p w:rsidR="00F52206" w:rsidRPr="00F52206" w:rsidRDefault="00F52206" w:rsidP="00BA4259">
            <w:pPr>
              <w:numPr>
                <w:ilvl w:val="0"/>
                <w:numId w:val="11"/>
              </w:numPr>
              <w:shd w:val="clear" w:color="auto" w:fill="auto"/>
              <w:tabs>
                <w:tab w:val="left" w:pos="315"/>
              </w:tabs>
              <w:suppressAutoHyphens w:val="0"/>
              <w:spacing w:line="240" w:lineRule="auto"/>
              <w:ind w:left="0" w:firstLine="0"/>
              <w:rPr>
                <w:bCs/>
                <w:sz w:val="18"/>
                <w:szCs w:val="18"/>
              </w:rPr>
            </w:pPr>
            <w:r w:rsidRPr="00F52206">
              <w:rPr>
                <w:bCs/>
                <w:sz w:val="18"/>
                <w:szCs w:val="18"/>
              </w:rPr>
              <w:t>Примерный расчет таможе</w:t>
            </w:r>
            <w:r w:rsidRPr="00F52206">
              <w:rPr>
                <w:bCs/>
                <w:sz w:val="18"/>
                <w:szCs w:val="18"/>
              </w:rPr>
              <w:t>н</w:t>
            </w:r>
            <w:r w:rsidRPr="00F52206">
              <w:rPr>
                <w:bCs/>
                <w:sz w:val="18"/>
                <w:szCs w:val="18"/>
              </w:rPr>
              <w:t>ных платежей при экспорте т</w:t>
            </w:r>
            <w:r w:rsidRPr="00F52206">
              <w:rPr>
                <w:bCs/>
                <w:sz w:val="18"/>
                <w:szCs w:val="18"/>
              </w:rPr>
              <w:t>о</w:t>
            </w:r>
            <w:r w:rsidRPr="00F52206">
              <w:rPr>
                <w:bCs/>
                <w:sz w:val="18"/>
                <w:szCs w:val="18"/>
              </w:rPr>
              <w:t>варов</w:t>
            </w:r>
          </w:p>
          <w:p w:rsidR="00F52206" w:rsidRPr="00F52206" w:rsidRDefault="00F52206" w:rsidP="00BA4259">
            <w:pPr>
              <w:numPr>
                <w:ilvl w:val="0"/>
                <w:numId w:val="11"/>
              </w:numPr>
              <w:shd w:val="clear" w:color="auto" w:fill="auto"/>
              <w:tabs>
                <w:tab w:val="left" w:pos="315"/>
              </w:tabs>
              <w:suppressAutoHyphens w:val="0"/>
              <w:spacing w:line="240" w:lineRule="auto"/>
              <w:ind w:left="0" w:firstLine="0"/>
              <w:rPr>
                <w:bCs/>
                <w:sz w:val="18"/>
                <w:szCs w:val="18"/>
              </w:rPr>
            </w:pPr>
            <w:r w:rsidRPr="00F52206">
              <w:rPr>
                <w:bCs/>
                <w:sz w:val="18"/>
                <w:szCs w:val="18"/>
              </w:rPr>
              <w:t>Базовое консультирование по вопросам логистики</w:t>
            </w:r>
          </w:p>
          <w:p w:rsidR="00F52206" w:rsidRPr="00F52206" w:rsidRDefault="00F52206" w:rsidP="00BA4259">
            <w:pPr>
              <w:numPr>
                <w:ilvl w:val="0"/>
                <w:numId w:val="11"/>
              </w:numPr>
              <w:shd w:val="clear" w:color="auto" w:fill="auto"/>
              <w:tabs>
                <w:tab w:val="left" w:pos="315"/>
              </w:tabs>
              <w:suppressAutoHyphens w:val="0"/>
              <w:spacing w:line="240" w:lineRule="auto"/>
              <w:ind w:left="0" w:firstLine="0"/>
              <w:rPr>
                <w:bCs/>
                <w:sz w:val="18"/>
                <w:szCs w:val="18"/>
              </w:rPr>
            </w:pPr>
            <w:r w:rsidRPr="00F52206">
              <w:rPr>
                <w:bCs/>
                <w:sz w:val="18"/>
                <w:szCs w:val="18"/>
              </w:rPr>
              <w:t>Примерный расчет средней стоимости перевозки по разр</w:t>
            </w:r>
            <w:r w:rsidRPr="00F52206">
              <w:rPr>
                <w:bCs/>
                <w:sz w:val="18"/>
                <w:szCs w:val="18"/>
              </w:rPr>
              <w:t>а</w:t>
            </w:r>
            <w:r w:rsidRPr="00F52206">
              <w:rPr>
                <w:bCs/>
                <w:sz w:val="18"/>
                <w:szCs w:val="18"/>
              </w:rPr>
              <w:t>ботанному маршруту перевозки</w:t>
            </w:r>
          </w:p>
          <w:p w:rsidR="00F52206" w:rsidRPr="00F52206" w:rsidRDefault="00F52206" w:rsidP="00BA4259">
            <w:pPr>
              <w:numPr>
                <w:ilvl w:val="0"/>
                <w:numId w:val="11"/>
              </w:numPr>
              <w:shd w:val="clear" w:color="auto" w:fill="auto"/>
              <w:tabs>
                <w:tab w:val="left" w:pos="315"/>
              </w:tabs>
              <w:suppressAutoHyphens w:val="0"/>
              <w:spacing w:line="240" w:lineRule="auto"/>
              <w:ind w:left="0" w:firstLine="0"/>
              <w:rPr>
                <w:bCs/>
                <w:sz w:val="18"/>
                <w:szCs w:val="18"/>
              </w:rPr>
            </w:pPr>
            <w:r w:rsidRPr="00F52206">
              <w:rPr>
                <w:bCs/>
                <w:sz w:val="18"/>
                <w:szCs w:val="18"/>
              </w:rPr>
              <w:t>Подготовка экспортного контракта</w:t>
            </w:r>
          </w:p>
          <w:p w:rsidR="00F52206" w:rsidRPr="00F52206" w:rsidRDefault="00F52206" w:rsidP="00BA4259">
            <w:pPr>
              <w:numPr>
                <w:ilvl w:val="0"/>
                <w:numId w:val="11"/>
              </w:numPr>
              <w:shd w:val="clear" w:color="auto" w:fill="auto"/>
              <w:tabs>
                <w:tab w:val="left" w:pos="315"/>
              </w:tabs>
              <w:suppressAutoHyphens w:val="0"/>
              <w:spacing w:line="240" w:lineRule="auto"/>
              <w:ind w:left="0" w:firstLine="0"/>
              <w:rPr>
                <w:sz w:val="18"/>
                <w:szCs w:val="18"/>
              </w:rPr>
            </w:pPr>
            <w:r w:rsidRPr="00F52206">
              <w:rPr>
                <w:bCs/>
                <w:sz w:val="18"/>
                <w:szCs w:val="18"/>
              </w:rPr>
              <w:t>Базовое консультирование по вопросам</w:t>
            </w:r>
            <w:r w:rsidRPr="00F52206">
              <w:rPr>
                <w:sz w:val="18"/>
                <w:szCs w:val="18"/>
              </w:rPr>
              <w:t xml:space="preserve"> возврата экспор</w:t>
            </w:r>
            <w:r w:rsidRPr="00F52206">
              <w:rPr>
                <w:sz w:val="18"/>
                <w:szCs w:val="18"/>
              </w:rPr>
              <w:t>т</w:t>
            </w:r>
            <w:r w:rsidRPr="00F52206">
              <w:rPr>
                <w:sz w:val="18"/>
                <w:szCs w:val="18"/>
              </w:rPr>
              <w:t>ного НДС</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tabs>
                <w:tab w:val="left" w:pos="240"/>
              </w:tabs>
              <w:autoSpaceDE w:val="0"/>
              <w:autoSpaceDN w:val="0"/>
              <w:adjustRightInd w:val="0"/>
              <w:spacing w:line="240" w:lineRule="auto"/>
              <w:ind w:firstLine="0"/>
              <w:jc w:val="left"/>
              <w:rPr>
                <w:sz w:val="18"/>
                <w:szCs w:val="18"/>
              </w:rPr>
            </w:pPr>
            <w:r w:rsidRPr="00F52206">
              <w:rPr>
                <w:sz w:val="18"/>
                <w:szCs w:val="18"/>
              </w:rPr>
              <w:t>Постановление Правительства Российской Федерации от 05.02.2016 № 71 «Об утверждении Правил осуществления акционерным обществом «Российский экспортный центр» деятельности по поддержке экспорта и взаимодействия с федеральными органами исполнительной власти и Государственной корпорацией по атомной энергии «Росатом»</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tabs>
                <w:tab w:val="left" w:pos="240"/>
              </w:tabs>
              <w:spacing w:line="240" w:lineRule="auto"/>
              <w:ind w:firstLine="0"/>
              <w:jc w:val="left"/>
              <w:rPr>
                <w:sz w:val="18"/>
                <w:szCs w:val="18"/>
              </w:rPr>
            </w:pPr>
            <w:r w:rsidRPr="00F52206">
              <w:rPr>
                <w:sz w:val="18"/>
                <w:szCs w:val="18"/>
              </w:rPr>
              <w:t>Российские экспортеры и экспортно ориентированные компании.</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tabs>
                <w:tab w:val="left" w:pos="240"/>
              </w:tabs>
              <w:spacing w:line="240" w:lineRule="auto"/>
              <w:ind w:firstLine="0"/>
              <w:jc w:val="left"/>
              <w:rPr>
                <w:sz w:val="18"/>
                <w:szCs w:val="18"/>
              </w:rPr>
            </w:pPr>
            <w:r w:rsidRPr="00F52206">
              <w:rPr>
                <w:sz w:val="18"/>
                <w:szCs w:val="18"/>
              </w:rPr>
              <w:t>Мера поддержки носит запросный характер.</w:t>
            </w:r>
          </w:p>
          <w:p w:rsidR="00F52206" w:rsidRPr="00F52206" w:rsidRDefault="00F52206" w:rsidP="00F52206">
            <w:pPr>
              <w:tabs>
                <w:tab w:val="left" w:pos="240"/>
              </w:tabs>
              <w:spacing w:line="240" w:lineRule="auto"/>
              <w:ind w:firstLine="0"/>
              <w:jc w:val="left"/>
              <w:rPr>
                <w:sz w:val="18"/>
                <w:szCs w:val="18"/>
              </w:rPr>
            </w:pPr>
            <w:r w:rsidRPr="00F52206">
              <w:rPr>
                <w:sz w:val="18"/>
                <w:szCs w:val="18"/>
              </w:rPr>
              <w:t xml:space="preserve">Запрос на оказание услуги можно инициировать через Личный кабинет на официальном сайте АО «Российский экспортный центр», контакт-центр, обратившись в офис Группы РЭЦ или региональные подразделения. </w:t>
            </w:r>
          </w:p>
          <w:p w:rsidR="00F52206" w:rsidRPr="00F52206" w:rsidRDefault="00F52206" w:rsidP="00F52206">
            <w:pPr>
              <w:tabs>
                <w:tab w:val="left" w:pos="240"/>
              </w:tabs>
              <w:spacing w:line="240" w:lineRule="auto"/>
              <w:ind w:firstLine="0"/>
              <w:jc w:val="left"/>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 xml:space="preserve">Поиск потенциальных покупателей на внешних рынках: помощь в подготовке маркетинговых материалов, поддержка участия в международных тендерах и </w:t>
            </w:r>
            <w:r w:rsidRPr="00F52206">
              <w:rPr>
                <w:sz w:val="18"/>
                <w:szCs w:val="18"/>
              </w:rPr>
              <w:lastRenderedPageBreak/>
              <w:t>проектах, выставках и бизнес-миссиях, развитие экспорта по каналам электронной торговли.</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tabs>
                <w:tab w:val="left" w:pos="315"/>
              </w:tabs>
              <w:spacing w:line="240" w:lineRule="auto"/>
              <w:ind w:firstLine="0"/>
              <w:jc w:val="left"/>
              <w:rPr>
                <w:sz w:val="18"/>
                <w:szCs w:val="18"/>
              </w:rPr>
            </w:pPr>
            <w:r w:rsidRPr="00F52206">
              <w:rPr>
                <w:sz w:val="18"/>
                <w:szCs w:val="18"/>
              </w:rPr>
              <w:lastRenderedPageBreak/>
              <w:t>Продвижение на внешние рынки:</w:t>
            </w:r>
          </w:p>
          <w:p w:rsidR="00F52206" w:rsidRPr="00F52206" w:rsidRDefault="00F52206" w:rsidP="00BA4259">
            <w:pPr>
              <w:numPr>
                <w:ilvl w:val="0"/>
                <w:numId w:val="11"/>
              </w:numPr>
              <w:shd w:val="clear" w:color="auto" w:fill="auto"/>
              <w:tabs>
                <w:tab w:val="left" w:pos="315"/>
              </w:tabs>
              <w:suppressAutoHyphens w:val="0"/>
              <w:spacing w:line="240" w:lineRule="auto"/>
              <w:ind w:left="0" w:firstLine="0"/>
              <w:rPr>
                <w:bCs/>
                <w:sz w:val="18"/>
                <w:szCs w:val="18"/>
              </w:rPr>
            </w:pPr>
            <w:r w:rsidRPr="00F52206">
              <w:rPr>
                <w:bCs/>
                <w:sz w:val="18"/>
                <w:szCs w:val="18"/>
              </w:rPr>
              <w:t>Верхнеуровневый поиск и передача контактов потенц</w:t>
            </w:r>
            <w:r w:rsidRPr="00F52206">
              <w:rPr>
                <w:bCs/>
                <w:sz w:val="18"/>
                <w:szCs w:val="18"/>
              </w:rPr>
              <w:t>и</w:t>
            </w:r>
            <w:r w:rsidRPr="00F52206">
              <w:rPr>
                <w:bCs/>
                <w:sz w:val="18"/>
                <w:szCs w:val="18"/>
              </w:rPr>
              <w:t>альных иностранных покупат</w:t>
            </w:r>
            <w:r w:rsidRPr="00F52206">
              <w:rPr>
                <w:bCs/>
                <w:sz w:val="18"/>
                <w:szCs w:val="18"/>
              </w:rPr>
              <w:t>е</w:t>
            </w:r>
            <w:r w:rsidRPr="00F52206">
              <w:rPr>
                <w:bCs/>
                <w:sz w:val="18"/>
                <w:szCs w:val="18"/>
              </w:rPr>
              <w:t>лей</w:t>
            </w:r>
          </w:p>
          <w:p w:rsidR="00F52206" w:rsidRPr="00F52206" w:rsidRDefault="00F52206" w:rsidP="00BA4259">
            <w:pPr>
              <w:numPr>
                <w:ilvl w:val="0"/>
                <w:numId w:val="11"/>
              </w:numPr>
              <w:shd w:val="clear" w:color="auto" w:fill="auto"/>
              <w:tabs>
                <w:tab w:val="left" w:pos="315"/>
              </w:tabs>
              <w:suppressAutoHyphens w:val="0"/>
              <w:spacing w:line="240" w:lineRule="auto"/>
              <w:ind w:left="0" w:firstLine="0"/>
              <w:rPr>
                <w:bCs/>
                <w:sz w:val="18"/>
                <w:szCs w:val="18"/>
              </w:rPr>
            </w:pPr>
            <w:r w:rsidRPr="00F52206">
              <w:rPr>
                <w:bCs/>
                <w:sz w:val="18"/>
                <w:szCs w:val="18"/>
              </w:rPr>
              <w:t>Международные проекты и тендеры</w:t>
            </w:r>
          </w:p>
          <w:p w:rsidR="00F52206" w:rsidRPr="00F52206" w:rsidRDefault="00F52206" w:rsidP="00BA4259">
            <w:pPr>
              <w:numPr>
                <w:ilvl w:val="0"/>
                <w:numId w:val="11"/>
              </w:numPr>
              <w:shd w:val="clear" w:color="auto" w:fill="auto"/>
              <w:tabs>
                <w:tab w:val="left" w:pos="315"/>
              </w:tabs>
              <w:suppressAutoHyphens w:val="0"/>
              <w:spacing w:line="240" w:lineRule="auto"/>
              <w:ind w:left="0" w:firstLine="0"/>
              <w:rPr>
                <w:bCs/>
                <w:sz w:val="18"/>
                <w:szCs w:val="18"/>
              </w:rPr>
            </w:pPr>
            <w:r w:rsidRPr="00F52206">
              <w:rPr>
                <w:bCs/>
                <w:sz w:val="18"/>
                <w:szCs w:val="18"/>
              </w:rPr>
              <w:t>Детальный поиск и передача контактов потенциальных ин</w:t>
            </w:r>
            <w:r w:rsidRPr="00F52206">
              <w:rPr>
                <w:bCs/>
                <w:sz w:val="18"/>
                <w:szCs w:val="18"/>
              </w:rPr>
              <w:t>о</w:t>
            </w:r>
            <w:r w:rsidRPr="00F52206">
              <w:rPr>
                <w:bCs/>
                <w:sz w:val="18"/>
                <w:szCs w:val="18"/>
              </w:rPr>
              <w:t>странных покупателей, включая предварительный контакт и пр</w:t>
            </w:r>
            <w:r w:rsidRPr="00F52206">
              <w:rPr>
                <w:bCs/>
                <w:sz w:val="18"/>
                <w:szCs w:val="18"/>
              </w:rPr>
              <w:t>о</w:t>
            </w:r>
            <w:r w:rsidRPr="00F52206">
              <w:rPr>
                <w:bCs/>
                <w:sz w:val="18"/>
                <w:szCs w:val="18"/>
              </w:rPr>
              <w:lastRenderedPageBreak/>
              <w:t>верку интереса</w:t>
            </w:r>
          </w:p>
          <w:p w:rsidR="00F52206" w:rsidRPr="00F52206" w:rsidRDefault="00F52206" w:rsidP="00BA4259">
            <w:pPr>
              <w:numPr>
                <w:ilvl w:val="0"/>
                <w:numId w:val="11"/>
              </w:numPr>
              <w:shd w:val="clear" w:color="auto" w:fill="auto"/>
              <w:tabs>
                <w:tab w:val="left" w:pos="315"/>
              </w:tabs>
              <w:suppressAutoHyphens w:val="0"/>
              <w:spacing w:line="240" w:lineRule="auto"/>
              <w:ind w:left="0" w:firstLine="0"/>
              <w:rPr>
                <w:bCs/>
                <w:sz w:val="18"/>
                <w:szCs w:val="18"/>
              </w:rPr>
            </w:pPr>
            <w:r w:rsidRPr="00F52206">
              <w:rPr>
                <w:bCs/>
                <w:sz w:val="18"/>
                <w:szCs w:val="18"/>
              </w:rPr>
              <w:t>Базовая консультация о во</w:t>
            </w:r>
            <w:r w:rsidRPr="00F52206">
              <w:rPr>
                <w:bCs/>
                <w:sz w:val="18"/>
                <w:szCs w:val="18"/>
              </w:rPr>
              <w:t>з</w:t>
            </w:r>
            <w:r w:rsidRPr="00F52206">
              <w:rPr>
                <w:bCs/>
                <w:sz w:val="18"/>
                <w:szCs w:val="18"/>
              </w:rPr>
              <w:t>можностях участия в тендерах международных институтов ра</w:t>
            </w:r>
            <w:r w:rsidRPr="00F52206">
              <w:rPr>
                <w:bCs/>
                <w:sz w:val="18"/>
                <w:szCs w:val="18"/>
              </w:rPr>
              <w:t>з</w:t>
            </w:r>
            <w:r w:rsidRPr="00F52206">
              <w:rPr>
                <w:bCs/>
                <w:sz w:val="18"/>
                <w:szCs w:val="18"/>
              </w:rPr>
              <w:t>вития</w:t>
            </w:r>
          </w:p>
          <w:p w:rsidR="00F52206" w:rsidRPr="00F52206" w:rsidRDefault="00F52206" w:rsidP="00BA4259">
            <w:pPr>
              <w:numPr>
                <w:ilvl w:val="0"/>
                <w:numId w:val="11"/>
              </w:numPr>
              <w:shd w:val="clear" w:color="auto" w:fill="auto"/>
              <w:tabs>
                <w:tab w:val="left" w:pos="315"/>
              </w:tabs>
              <w:suppressAutoHyphens w:val="0"/>
              <w:spacing w:line="240" w:lineRule="auto"/>
              <w:ind w:left="0" w:firstLine="0"/>
              <w:rPr>
                <w:bCs/>
                <w:sz w:val="18"/>
                <w:szCs w:val="18"/>
              </w:rPr>
            </w:pPr>
            <w:r w:rsidRPr="00F52206">
              <w:rPr>
                <w:bCs/>
                <w:sz w:val="18"/>
                <w:szCs w:val="18"/>
              </w:rPr>
              <w:t>Поиск иностранного покуп</w:t>
            </w:r>
            <w:r w:rsidRPr="00F52206">
              <w:rPr>
                <w:bCs/>
                <w:sz w:val="18"/>
                <w:szCs w:val="18"/>
              </w:rPr>
              <w:t>а</w:t>
            </w:r>
            <w:r w:rsidRPr="00F52206">
              <w:rPr>
                <w:bCs/>
                <w:sz w:val="18"/>
                <w:szCs w:val="18"/>
              </w:rPr>
              <w:t>теля и сопровождение перег</w:t>
            </w:r>
            <w:r w:rsidRPr="00F52206">
              <w:rPr>
                <w:bCs/>
                <w:sz w:val="18"/>
                <w:szCs w:val="18"/>
              </w:rPr>
              <w:t>о</w:t>
            </w:r>
            <w:r w:rsidRPr="00F52206">
              <w:rPr>
                <w:bCs/>
                <w:sz w:val="18"/>
                <w:szCs w:val="18"/>
              </w:rPr>
              <w:t>ворного процесса до этапа з</w:t>
            </w:r>
            <w:r w:rsidRPr="00F52206">
              <w:rPr>
                <w:bCs/>
                <w:sz w:val="18"/>
                <w:szCs w:val="18"/>
              </w:rPr>
              <w:t>а</w:t>
            </w:r>
            <w:r w:rsidRPr="00F52206">
              <w:rPr>
                <w:bCs/>
                <w:sz w:val="18"/>
                <w:szCs w:val="18"/>
              </w:rPr>
              <w:t>ключения экспортной сделки</w:t>
            </w:r>
          </w:p>
          <w:p w:rsidR="00F52206" w:rsidRPr="00F52206" w:rsidRDefault="00F52206" w:rsidP="00BA4259">
            <w:pPr>
              <w:numPr>
                <w:ilvl w:val="0"/>
                <w:numId w:val="11"/>
              </w:numPr>
              <w:shd w:val="clear" w:color="auto" w:fill="auto"/>
              <w:tabs>
                <w:tab w:val="left" w:pos="315"/>
              </w:tabs>
              <w:suppressAutoHyphens w:val="0"/>
              <w:spacing w:line="240" w:lineRule="auto"/>
              <w:ind w:left="0" w:firstLine="0"/>
              <w:rPr>
                <w:bCs/>
                <w:sz w:val="18"/>
                <w:szCs w:val="18"/>
              </w:rPr>
            </w:pPr>
            <w:r w:rsidRPr="00F52206">
              <w:rPr>
                <w:bCs/>
                <w:sz w:val="18"/>
                <w:szCs w:val="18"/>
              </w:rPr>
              <w:t>Содействие в подаче заявки на участие в тендерах междун</w:t>
            </w:r>
            <w:r w:rsidRPr="00F52206">
              <w:rPr>
                <w:bCs/>
                <w:sz w:val="18"/>
                <w:szCs w:val="18"/>
              </w:rPr>
              <w:t>а</w:t>
            </w:r>
            <w:r w:rsidRPr="00F52206">
              <w:rPr>
                <w:bCs/>
                <w:sz w:val="18"/>
                <w:szCs w:val="18"/>
              </w:rPr>
              <w:t>родных институтов развития</w:t>
            </w:r>
          </w:p>
          <w:p w:rsidR="00F52206" w:rsidRPr="00F52206" w:rsidRDefault="00F52206" w:rsidP="00BA4259">
            <w:pPr>
              <w:numPr>
                <w:ilvl w:val="0"/>
                <w:numId w:val="11"/>
              </w:numPr>
              <w:shd w:val="clear" w:color="auto" w:fill="auto"/>
              <w:tabs>
                <w:tab w:val="left" w:pos="315"/>
              </w:tabs>
              <w:suppressAutoHyphens w:val="0"/>
              <w:spacing w:line="240" w:lineRule="auto"/>
              <w:ind w:left="0" w:firstLine="0"/>
              <w:rPr>
                <w:bCs/>
                <w:sz w:val="18"/>
                <w:szCs w:val="18"/>
              </w:rPr>
            </w:pPr>
            <w:r w:rsidRPr="00F52206">
              <w:rPr>
                <w:bCs/>
                <w:sz w:val="18"/>
                <w:szCs w:val="18"/>
              </w:rPr>
              <w:t>Представление интересов российских экспортеров на пл</w:t>
            </w:r>
            <w:r w:rsidRPr="00F52206">
              <w:rPr>
                <w:bCs/>
                <w:sz w:val="18"/>
                <w:szCs w:val="18"/>
              </w:rPr>
              <w:t>о</w:t>
            </w:r>
            <w:r w:rsidRPr="00F52206">
              <w:rPr>
                <w:bCs/>
                <w:sz w:val="18"/>
                <w:szCs w:val="18"/>
              </w:rPr>
              <w:t>щадке межправительственных комиссий и иных государстве</w:t>
            </w:r>
            <w:r w:rsidRPr="00F52206">
              <w:rPr>
                <w:bCs/>
                <w:sz w:val="18"/>
                <w:szCs w:val="18"/>
              </w:rPr>
              <w:t>н</w:t>
            </w:r>
            <w:r w:rsidRPr="00F52206">
              <w:rPr>
                <w:bCs/>
                <w:sz w:val="18"/>
                <w:szCs w:val="18"/>
              </w:rPr>
              <w:t>ных мероприятиях для продв</w:t>
            </w:r>
            <w:r w:rsidRPr="00F52206">
              <w:rPr>
                <w:bCs/>
                <w:sz w:val="18"/>
                <w:szCs w:val="18"/>
              </w:rPr>
              <w:t>и</w:t>
            </w:r>
            <w:r w:rsidRPr="00F52206">
              <w:rPr>
                <w:bCs/>
                <w:sz w:val="18"/>
                <w:szCs w:val="18"/>
              </w:rPr>
              <w:t>жения российской продукции</w:t>
            </w:r>
          </w:p>
          <w:p w:rsidR="00F52206" w:rsidRPr="00F52206" w:rsidRDefault="00F52206" w:rsidP="00BA4259">
            <w:pPr>
              <w:numPr>
                <w:ilvl w:val="0"/>
                <w:numId w:val="11"/>
              </w:numPr>
              <w:shd w:val="clear" w:color="auto" w:fill="auto"/>
              <w:tabs>
                <w:tab w:val="left" w:pos="315"/>
              </w:tabs>
              <w:suppressAutoHyphens w:val="0"/>
              <w:spacing w:line="240" w:lineRule="auto"/>
              <w:ind w:left="0" w:firstLine="0"/>
              <w:rPr>
                <w:bCs/>
                <w:sz w:val="18"/>
                <w:szCs w:val="18"/>
              </w:rPr>
            </w:pPr>
            <w:r w:rsidRPr="00F52206">
              <w:rPr>
                <w:bCs/>
                <w:sz w:val="18"/>
                <w:szCs w:val="18"/>
              </w:rPr>
              <w:t>Содействие в регистрации и работе с системой закупок ООН</w:t>
            </w:r>
          </w:p>
          <w:p w:rsidR="00F52206" w:rsidRPr="00F52206" w:rsidRDefault="00F52206" w:rsidP="00BA4259">
            <w:pPr>
              <w:numPr>
                <w:ilvl w:val="0"/>
                <w:numId w:val="11"/>
              </w:numPr>
              <w:shd w:val="clear" w:color="auto" w:fill="auto"/>
              <w:tabs>
                <w:tab w:val="left" w:pos="315"/>
              </w:tabs>
              <w:suppressAutoHyphens w:val="0"/>
              <w:spacing w:line="240" w:lineRule="auto"/>
              <w:ind w:left="0" w:firstLine="0"/>
              <w:rPr>
                <w:bCs/>
                <w:sz w:val="18"/>
                <w:szCs w:val="18"/>
              </w:rPr>
            </w:pPr>
            <w:r w:rsidRPr="00F52206">
              <w:rPr>
                <w:bCs/>
                <w:sz w:val="18"/>
                <w:szCs w:val="18"/>
              </w:rPr>
              <w:t>Размещение продукции компании на международных торговых онлайн-площадках по партнерским программам</w:t>
            </w:r>
          </w:p>
          <w:p w:rsidR="00F52206" w:rsidRPr="00F52206" w:rsidRDefault="00F52206" w:rsidP="00BA4259">
            <w:pPr>
              <w:numPr>
                <w:ilvl w:val="0"/>
                <w:numId w:val="11"/>
              </w:numPr>
              <w:shd w:val="clear" w:color="auto" w:fill="auto"/>
              <w:tabs>
                <w:tab w:val="left" w:pos="315"/>
              </w:tabs>
              <w:suppressAutoHyphens w:val="0"/>
              <w:spacing w:line="240" w:lineRule="auto"/>
              <w:ind w:left="0" w:firstLine="0"/>
              <w:rPr>
                <w:bCs/>
                <w:sz w:val="18"/>
                <w:szCs w:val="18"/>
              </w:rPr>
            </w:pPr>
            <w:r w:rsidRPr="00F52206">
              <w:rPr>
                <w:bCs/>
                <w:sz w:val="18"/>
                <w:szCs w:val="18"/>
              </w:rPr>
              <w:t>Содействие в создании с</w:t>
            </w:r>
            <w:r w:rsidRPr="00F52206">
              <w:rPr>
                <w:bCs/>
                <w:sz w:val="18"/>
                <w:szCs w:val="18"/>
              </w:rPr>
              <w:t>а</w:t>
            </w:r>
            <w:r w:rsidRPr="00F52206">
              <w:rPr>
                <w:bCs/>
                <w:sz w:val="18"/>
                <w:szCs w:val="18"/>
              </w:rPr>
              <w:t>мостоятельной точки присутс</w:t>
            </w:r>
            <w:r w:rsidRPr="00F52206">
              <w:rPr>
                <w:bCs/>
                <w:sz w:val="18"/>
                <w:szCs w:val="18"/>
              </w:rPr>
              <w:t>т</w:t>
            </w:r>
            <w:r w:rsidRPr="00F52206">
              <w:rPr>
                <w:bCs/>
                <w:sz w:val="18"/>
                <w:szCs w:val="18"/>
              </w:rPr>
              <w:t>вия и (или) размещении проду</w:t>
            </w:r>
            <w:r w:rsidRPr="00F52206">
              <w:rPr>
                <w:bCs/>
                <w:sz w:val="18"/>
                <w:szCs w:val="18"/>
              </w:rPr>
              <w:t>к</w:t>
            </w:r>
            <w:r w:rsidRPr="00F52206">
              <w:rPr>
                <w:bCs/>
                <w:sz w:val="18"/>
                <w:szCs w:val="18"/>
              </w:rPr>
              <w:t>ции на международных торговых онлайн площадках</w:t>
            </w:r>
          </w:p>
          <w:p w:rsidR="00F52206" w:rsidRPr="00F52206" w:rsidRDefault="00F52206" w:rsidP="00BA4259">
            <w:pPr>
              <w:numPr>
                <w:ilvl w:val="0"/>
                <w:numId w:val="11"/>
              </w:numPr>
              <w:shd w:val="clear" w:color="auto" w:fill="auto"/>
              <w:tabs>
                <w:tab w:val="left" w:pos="315"/>
              </w:tabs>
              <w:suppressAutoHyphens w:val="0"/>
              <w:spacing w:line="240" w:lineRule="auto"/>
              <w:ind w:left="0" w:firstLine="0"/>
              <w:rPr>
                <w:bCs/>
                <w:sz w:val="18"/>
                <w:szCs w:val="18"/>
              </w:rPr>
            </w:pPr>
            <w:r w:rsidRPr="00F52206">
              <w:rPr>
                <w:bCs/>
                <w:sz w:val="18"/>
                <w:szCs w:val="18"/>
              </w:rPr>
              <w:t>Базовое консультирование по вопросам запуска канала пр</w:t>
            </w:r>
            <w:r w:rsidRPr="00F52206">
              <w:rPr>
                <w:bCs/>
                <w:sz w:val="18"/>
                <w:szCs w:val="18"/>
              </w:rPr>
              <w:t>о</w:t>
            </w:r>
            <w:r w:rsidRPr="00F52206">
              <w:rPr>
                <w:bCs/>
                <w:sz w:val="18"/>
                <w:szCs w:val="18"/>
              </w:rPr>
              <w:t>даж на международных торг</w:t>
            </w:r>
            <w:r w:rsidRPr="00F52206">
              <w:rPr>
                <w:bCs/>
                <w:sz w:val="18"/>
                <w:szCs w:val="18"/>
              </w:rPr>
              <w:t>о</w:t>
            </w:r>
            <w:r w:rsidRPr="00F52206">
              <w:rPr>
                <w:bCs/>
                <w:sz w:val="18"/>
                <w:szCs w:val="18"/>
              </w:rPr>
              <w:t>вых онлайн площадках</w:t>
            </w:r>
          </w:p>
          <w:p w:rsidR="00F52206" w:rsidRPr="00F52206" w:rsidRDefault="00F52206" w:rsidP="00BA4259">
            <w:pPr>
              <w:numPr>
                <w:ilvl w:val="0"/>
                <w:numId w:val="11"/>
              </w:numPr>
              <w:shd w:val="clear" w:color="auto" w:fill="auto"/>
              <w:tabs>
                <w:tab w:val="left" w:pos="315"/>
              </w:tabs>
              <w:suppressAutoHyphens w:val="0"/>
              <w:spacing w:line="240" w:lineRule="auto"/>
              <w:ind w:left="0" w:firstLine="0"/>
              <w:rPr>
                <w:sz w:val="18"/>
                <w:szCs w:val="18"/>
              </w:rPr>
            </w:pPr>
            <w:r w:rsidRPr="00F52206">
              <w:rPr>
                <w:bCs/>
                <w:sz w:val="18"/>
                <w:szCs w:val="18"/>
              </w:rPr>
              <w:t>Обеспечение участия в ме</w:t>
            </w:r>
            <w:r w:rsidRPr="00F52206">
              <w:rPr>
                <w:bCs/>
                <w:sz w:val="18"/>
                <w:szCs w:val="18"/>
              </w:rPr>
              <w:t>ж</w:t>
            </w:r>
            <w:r w:rsidRPr="00F52206">
              <w:rPr>
                <w:bCs/>
                <w:sz w:val="18"/>
                <w:szCs w:val="18"/>
              </w:rPr>
              <w:t>дународных конгрессно-выставочных мероприятиях и деловых миссиях</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tabs>
                <w:tab w:val="left" w:pos="240"/>
              </w:tabs>
              <w:autoSpaceDE w:val="0"/>
              <w:autoSpaceDN w:val="0"/>
              <w:adjustRightInd w:val="0"/>
              <w:spacing w:line="240" w:lineRule="auto"/>
              <w:ind w:firstLine="0"/>
              <w:jc w:val="left"/>
              <w:rPr>
                <w:sz w:val="18"/>
                <w:szCs w:val="18"/>
              </w:rPr>
            </w:pPr>
            <w:r w:rsidRPr="00F52206">
              <w:rPr>
                <w:sz w:val="18"/>
                <w:szCs w:val="18"/>
              </w:rPr>
              <w:lastRenderedPageBreak/>
              <w:t xml:space="preserve">Постановление Правительства Российской Федерации от 05.02.2016 № 71 «Об утверждении Правил осуществления акционерным обществом «Российский экспортный центр» деятельности по поддержке экспорта и взаимодействия с </w:t>
            </w:r>
            <w:r w:rsidRPr="00F52206">
              <w:rPr>
                <w:sz w:val="18"/>
                <w:szCs w:val="18"/>
              </w:rPr>
              <w:lastRenderedPageBreak/>
              <w:t>федеральными органами исполнительной власти и Государственной корпорацией по атомной энергии «Росатом»</w:t>
            </w:r>
          </w:p>
          <w:p w:rsidR="00F52206" w:rsidRPr="00F52206" w:rsidRDefault="00F52206" w:rsidP="00F52206">
            <w:pPr>
              <w:tabs>
                <w:tab w:val="left" w:pos="240"/>
              </w:tabs>
              <w:spacing w:line="240" w:lineRule="auto"/>
              <w:ind w:firstLine="0"/>
              <w:jc w:val="left"/>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Российские экспортеры и экспортно ориентированные компании.</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Мера поддержки носит запросный характер.</w:t>
            </w:r>
          </w:p>
          <w:p w:rsidR="00F52206" w:rsidRPr="00F52206" w:rsidRDefault="00F52206" w:rsidP="00F52206">
            <w:pPr>
              <w:spacing w:line="240" w:lineRule="auto"/>
              <w:ind w:firstLine="0"/>
              <w:jc w:val="left"/>
              <w:rPr>
                <w:sz w:val="18"/>
                <w:szCs w:val="18"/>
              </w:rPr>
            </w:pPr>
            <w:r w:rsidRPr="00F52206">
              <w:rPr>
                <w:sz w:val="18"/>
                <w:szCs w:val="18"/>
              </w:rPr>
              <w:t xml:space="preserve">Запрос на оказание услуги можно инициировать через Личный кабинет на официальном сайте АО «Российский экспортный центр», контакт-центр, обратившись в офис Группы РЭЦ или региональные подразделения. </w:t>
            </w:r>
          </w:p>
          <w:p w:rsidR="00F52206" w:rsidRPr="00F52206" w:rsidRDefault="00F52206" w:rsidP="00F52206">
            <w:pPr>
              <w:spacing w:line="240" w:lineRule="auto"/>
              <w:ind w:firstLine="0"/>
              <w:jc w:val="left"/>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r w:rsidRPr="00F52206">
              <w:rPr>
                <w:sz w:val="18"/>
                <w:szCs w:val="18"/>
              </w:rPr>
              <w:t xml:space="preserve">Содействие получению </w:t>
            </w:r>
            <w:r w:rsidRPr="00F52206">
              <w:rPr>
                <w:sz w:val="18"/>
                <w:szCs w:val="18"/>
              </w:rPr>
              <w:lastRenderedPageBreak/>
              <w:t xml:space="preserve">документов для выпуска российской продукции в обращение на международные рынки, подтверждающих, соответствие </w:t>
            </w:r>
            <w:r w:rsidR="00435B6E" w:rsidRPr="00F52206">
              <w:rPr>
                <w:sz w:val="18"/>
                <w:szCs w:val="18"/>
              </w:rPr>
              <w:t>выпускаемой продукции</w:t>
            </w:r>
            <w:r w:rsidRPr="00F52206">
              <w:rPr>
                <w:sz w:val="18"/>
                <w:szCs w:val="18"/>
              </w:rPr>
              <w:t xml:space="preserve"> требованиям международных стандартов и внешних рынков </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tabs>
                <w:tab w:val="left" w:pos="315"/>
              </w:tabs>
              <w:spacing w:line="240" w:lineRule="auto"/>
              <w:ind w:firstLine="0"/>
              <w:rPr>
                <w:sz w:val="18"/>
                <w:szCs w:val="18"/>
              </w:rPr>
            </w:pPr>
            <w:r w:rsidRPr="00F52206">
              <w:rPr>
                <w:sz w:val="18"/>
                <w:szCs w:val="18"/>
              </w:rPr>
              <w:lastRenderedPageBreak/>
              <w:t>Сертификация, патентование, лицензирование:</w:t>
            </w:r>
          </w:p>
          <w:p w:rsidR="00F52206" w:rsidRPr="00F52206" w:rsidRDefault="00F52206" w:rsidP="00BA4259">
            <w:pPr>
              <w:numPr>
                <w:ilvl w:val="0"/>
                <w:numId w:val="11"/>
              </w:numPr>
              <w:shd w:val="clear" w:color="auto" w:fill="auto"/>
              <w:tabs>
                <w:tab w:val="left" w:pos="315"/>
              </w:tabs>
              <w:suppressAutoHyphens w:val="0"/>
              <w:spacing w:line="240" w:lineRule="auto"/>
              <w:ind w:left="0" w:firstLine="0"/>
              <w:rPr>
                <w:sz w:val="18"/>
                <w:szCs w:val="18"/>
              </w:rPr>
            </w:pPr>
            <w:r w:rsidRPr="00F52206">
              <w:rPr>
                <w:bCs/>
                <w:sz w:val="18"/>
                <w:szCs w:val="18"/>
              </w:rPr>
              <w:lastRenderedPageBreak/>
              <w:t>Консультация по вопросам оценки соответствия продукции на внешних рынках</w:t>
            </w:r>
          </w:p>
          <w:p w:rsidR="00F52206" w:rsidRPr="00F52206" w:rsidRDefault="00F52206" w:rsidP="00BA4259">
            <w:pPr>
              <w:numPr>
                <w:ilvl w:val="0"/>
                <w:numId w:val="11"/>
              </w:numPr>
              <w:shd w:val="clear" w:color="auto" w:fill="auto"/>
              <w:tabs>
                <w:tab w:val="left" w:pos="315"/>
              </w:tabs>
              <w:suppressAutoHyphens w:val="0"/>
              <w:spacing w:line="240" w:lineRule="auto"/>
              <w:ind w:left="0" w:firstLine="0"/>
              <w:rPr>
                <w:sz w:val="18"/>
                <w:szCs w:val="18"/>
              </w:rPr>
            </w:pPr>
            <w:r w:rsidRPr="00F52206">
              <w:rPr>
                <w:bCs/>
                <w:sz w:val="18"/>
                <w:szCs w:val="18"/>
              </w:rPr>
              <w:t>Базовое консультирование экспортеров о мерах патентно-правовой защиты</w:t>
            </w:r>
          </w:p>
          <w:p w:rsidR="00F52206" w:rsidRPr="00F52206" w:rsidRDefault="00F52206" w:rsidP="00BA4259">
            <w:pPr>
              <w:numPr>
                <w:ilvl w:val="0"/>
                <w:numId w:val="11"/>
              </w:numPr>
              <w:shd w:val="clear" w:color="auto" w:fill="auto"/>
              <w:tabs>
                <w:tab w:val="left" w:pos="315"/>
              </w:tabs>
              <w:suppressAutoHyphens w:val="0"/>
              <w:spacing w:line="240" w:lineRule="auto"/>
              <w:ind w:left="0" w:firstLine="0"/>
              <w:rPr>
                <w:sz w:val="18"/>
                <w:szCs w:val="18"/>
              </w:rPr>
            </w:pPr>
            <w:r w:rsidRPr="00F52206">
              <w:rPr>
                <w:bCs/>
                <w:sz w:val="18"/>
                <w:szCs w:val="18"/>
              </w:rPr>
              <w:t>Оформление и выдача се</w:t>
            </w:r>
            <w:r w:rsidRPr="00F52206">
              <w:rPr>
                <w:bCs/>
                <w:sz w:val="18"/>
                <w:szCs w:val="18"/>
              </w:rPr>
              <w:t>р</w:t>
            </w:r>
            <w:r w:rsidRPr="00F52206">
              <w:rPr>
                <w:bCs/>
                <w:sz w:val="18"/>
                <w:szCs w:val="18"/>
              </w:rPr>
              <w:t>тификата свободной продажи</w:t>
            </w:r>
          </w:p>
          <w:p w:rsidR="00F52206" w:rsidRPr="00F52206" w:rsidRDefault="00CF3CC9" w:rsidP="00BA4259">
            <w:pPr>
              <w:numPr>
                <w:ilvl w:val="0"/>
                <w:numId w:val="11"/>
              </w:numPr>
              <w:shd w:val="clear" w:color="auto" w:fill="auto"/>
              <w:tabs>
                <w:tab w:val="left" w:pos="315"/>
              </w:tabs>
              <w:suppressAutoHyphens w:val="0"/>
              <w:spacing w:line="240" w:lineRule="auto"/>
              <w:ind w:left="0" w:firstLine="0"/>
              <w:rPr>
                <w:sz w:val="18"/>
                <w:szCs w:val="18"/>
              </w:rPr>
            </w:pPr>
            <w:hyperlink r:id="rId39" w:history="1">
              <w:r w:rsidR="00F52206" w:rsidRPr="00F52206">
                <w:rPr>
                  <w:sz w:val="18"/>
                  <w:szCs w:val="18"/>
                </w:rPr>
                <w:t>Экспертиза документов в целях выдачи лицензии на эк</w:t>
              </w:r>
              <w:r w:rsidR="00F52206" w:rsidRPr="00F52206">
                <w:rPr>
                  <w:sz w:val="18"/>
                  <w:szCs w:val="18"/>
                </w:rPr>
                <w:t>с</w:t>
              </w:r>
              <w:r w:rsidR="00F52206" w:rsidRPr="00F52206">
                <w:rPr>
                  <w:sz w:val="18"/>
                  <w:szCs w:val="18"/>
                </w:rPr>
                <w:t>порт</w:t>
              </w:r>
            </w:hyperlink>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tabs>
                <w:tab w:val="left" w:pos="240"/>
              </w:tabs>
              <w:autoSpaceDE w:val="0"/>
              <w:autoSpaceDN w:val="0"/>
              <w:adjustRightInd w:val="0"/>
              <w:spacing w:line="240" w:lineRule="auto"/>
              <w:ind w:firstLine="0"/>
              <w:rPr>
                <w:sz w:val="18"/>
                <w:szCs w:val="18"/>
              </w:rPr>
            </w:pPr>
            <w:r w:rsidRPr="00F52206">
              <w:rPr>
                <w:sz w:val="18"/>
                <w:szCs w:val="18"/>
              </w:rPr>
              <w:lastRenderedPageBreak/>
              <w:t xml:space="preserve">Постановление Правительства </w:t>
            </w:r>
            <w:r w:rsidRPr="00F52206">
              <w:rPr>
                <w:sz w:val="18"/>
                <w:szCs w:val="18"/>
              </w:rPr>
              <w:lastRenderedPageBreak/>
              <w:t xml:space="preserve">Российской Федерации от 05.02.2016 № 71 «Об утверждении Правил осуществления акционерным обществом «Российский экспортный центр» деятельности по поддержке экспорта и </w:t>
            </w:r>
            <w:r w:rsidR="00435B6E" w:rsidRPr="00F52206">
              <w:rPr>
                <w:sz w:val="18"/>
                <w:szCs w:val="18"/>
              </w:rPr>
              <w:t>взаимодействия с федеральными органами исполнительной власти,</w:t>
            </w:r>
            <w:r w:rsidRPr="00F52206">
              <w:rPr>
                <w:sz w:val="18"/>
                <w:szCs w:val="18"/>
              </w:rPr>
              <w:t xml:space="preserve"> и ГК «Росатом»</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r w:rsidRPr="00F52206">
              <w:rPr>
                <w:sz w:val="18"/>
                <w:szCs w:val="18"/>
              </w:rPr>
              <w:lastRenderedPageBreak/>
              <w:t xml:space="preserve">Российские экспортеры и экспортно ориентированные </w:t>
            </w:r>
            <w:r w:rsidRPr="00F52206">
              <w:rPr>
                <w:sz w:val="18"/>
                <w:szCs w:val="18"/>
              </w:rPr>
              <w:lastRenderedPageBreak/>
              <w:t>компании.</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r w:rsidRPr="00F52206">
              <w:rPr>
                <w:sz w:val="18"/>
                <w:szCs w:val="18"/>
              </w:rPr>
              <w:lastRenderedPageBreak/>
              <w:t>Мера поддержки носит запросный характер.</w:t>
            </w:r>
          </w:p>
          <w:p w:rsidR="00F52206" w:rsidRPr="00F52206" w:rsidRDefault="00F52206" w:rsidP="00F52206">
            <w:pPr>
              <w:spacing w:line="240" w:lineRule="auto"/>
              <w:ind w:firstLine="0"/>
              <w:rPr>
                <w:sz w:val="18"/>
                <w:szCs w:val="18"/>
              </w:rPr>
            </w:pPr>
            <w:r w:rsidRPr="00F52206">
              <w:rPr>
                <w:sz w:val="18"/>
                <w:szCs w:val="18"/>
              </w:rPr>
              <w:t xml:space="preserve">Запрос на оказание услуги можно инициировать через </w:t>
            </w:r>
            <w:r w:rsidRPr="00F52206">
              <w:rPr>
                <w:sz w:val="18"/>
                <w:szCs w:val="18"/>
              </w:rPr>
              <w:lastRenderedPageBreak/>
              <w:t xml:space="preserve">Личный кабинет на официальном сайте АО «Российский экспортный центр», контакт-центр, обратившись в офис Группы РЭЦ или региональные подразделения. </w:t>
            </w:r>
          </w:p>
          <w:p w:rsidR="00F52206" w:rsidRPr="00F52206" w:rsidRDefault="00F52206" w:rsidP="00F52206">
            <w:pPr>
              <w:spacing w:line="240" w:lineRule="auto"/>
              <w:ind w:firstLine="0"/>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r w:rsidRPr="00F52206">
              <w:rPr>
                <w:sz w:val="18"/>
                <w:szCs w:val="18"/>
              </w:rPr>
              <w:t>Частичное возмещение фактических затрат по различным направлениям экспортной деятельности, понесенных в текущем финансовом году.</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r w:rsidRPr="00F52206">
              <w:rPr>
                <w:sz w:val="18"/>
                <w:szCs w:val="18"/>
              </w:rPr>
              <w:t>Реализация специальных программ по поддержке экспорта:</w:t>
            </w:r>
          </w:p>
          <w:p w:rsidR="00F52206" w:rsidRPr="00F52206" w:rsidRDefault="00F52206" w:rsidP="00BA4259">
            <w:pPr>
              <w:pStyle w:val="aa"/>
              <w:numPr>
                <w:ilvl w:val="0"/>
                <w:numId w:val="12"/>
              </w:numPr>
              <w:shd w:val="clear" w:color="auto" w:fill="auto"/>
              <w:tabs>
                <w:tab w:val="left" w:pos="176"/>
              </w:tabs>
              <w:suppressAutoHyphens w:val="0"/>
              <w:spacing w:line="240" w:lineRule="auto"/>
              <w:ind w:left="0" w:firstLine="0"/>
              <w:contextualSpacing w:val="0"/>
              <w:rPr>
                <w:sz w:val="18"/>
                <w:szCs w:val="18"/>
              </w:rPr>
            </w:pPr>
            <w:r w:rsidRPr="00F52206">
              <w:rPr>
                <w:bCs/>
                <w:sz w:val="18"/>
                <w:szCs w:val="18"/>
              </w:rPr>
              <w:t xml:space="preserve"> Компенсация части затрат на транспортировку сельскохозя</w:t>
            </w:r>
            <w:r w:rsidRPr="00F52206">
              <w:rPr>
                <w:bCs/>
                <w:sz w:val="18"/>
                <w:szCs w:val="18"/>
              </w:rPr>
              <w:t>й</w:t>
            </w:r>
            <w:r w:rsidRPr="00F52206">
              <w:rPr>
                <w:bCs/>
                <w:sz w:val="18"/>
                <w:szCs w:val="18"/>
              </w:rPr>
              <w:t>ственной и продовольственной продукции</w:t>
            </w:r>
          </w:p>
          <w:p w:rsidR="00F52206" w:rsidRPr="00F52206" w:rsidRDefault="00F52206" w:rsidP="00BA4259">
            <w:pPr>
              <w:pStyle w:val="aa"/>
              <w:numPr>
                <w:ilvl w:val="0"/>
                <w:numId w:val="12"/>
              </w:numPr>
              <w:shd w:val="clear" w:color="auto" w:fill="auto"/>
              <w:tabs>
                <w:tab w:val="left" w:pos="176"/>
              </w:tabs>
              <w:suppressAutoHyphens w:val="0"/>
              <w:spacing w:line="240" w:lineRule="auto"/>
              <w:ind w:left="0" w:firstLine="0"/>
              <w:contextualSpacing w:val="0"/>
              <w:rPr>
                <w:sz w:val="18"/>
                <w:szCs w:val="18"/>
              </w:rPr>
            </w:pPr>
            <w:r w:rsidRPr="00F52206">
              <w:rPr>
                <w:bCs/>
                <w:sz w:val="18"/>
                <w:szCs w:val="18"/>
              </w:rPr>
              <w:t xml:space="preserve"> Размещение продукции ко</w:t>
            </w:r>
            <w:r w:rsidRPr="00F52206">
              <w:rPr>
                <w:bCs/>
                <w:sz w:val="18"/>
                <w:szCs w:val="18"/>
              </w:rPr>
              <w:t>м</w:t>
            </w:r>
            <w:r w:rsidRPr="00F52206">
              <w:rPr>
                <w:bCs/>
                <w:sz w:val="18"/>
                <w:szCs w:val="18"/>
              </w:rPr>
              <w:t>пании в дегустационно-демонстрационном павильоне в иностранном государстве</w:t>
            </w:r>
          </w:p>
          <w:p w:rsidR="00F52206" w:rsidRPr="00F52206" w:rsidRDefault="00F52206" w:rsidP="00BA4259">
            <w:pPr>
              <w:pStyle w:val="aa"/>
              <w:numPr>
                <w:ilvl w:val="0"/>
                <w:numId w:val="12"/>
              </w:numPr>
              <w:shd w:val="clear" w:color="auto" w:fill="auto"/>
              <w:tabs>
                <w:tab w:val="left" w:pos="176"/>
              </w:tabs>
              <w:suppressAutoHyphens w:val="0"/>
              <w:spacing w:line="240" w:lineRule="auto"/>
              <w:ind w:left="0" w:firstLine="0"/>
              <w:contextualSpacing w:val="0"/>
              <w:rPr>
                <w:sz w:val="18"/>
                <w:szCs w:val="18"/>
              </w:rPr>
            </w:pPr>
            <w:r w:rsidRPr="00F52206">
              <w:rPr>
                <w:bCs/>
                <w:sz w:val="18"/>
                <w:szCs w:val="18"/>
              </w:rPr>
              <w:t xml:space="preserve"> Made in Russia Сертификация продукции</w:t>
            </w:r>
          </w:p>
          <w:p w:rsidR="00F52206" w:rsidRPr="00F52206" w:rsidRDefault="00F52206" w:rsidP="00BA4259">
            <w:pPr>
              <w:pStyle w:val="aa"/>
              <w:numPr>
                <w:ilvl w:val="0"/>
                <w:numId w:val="12"/>
              </w:numPr>
              <w:shd w:val="clear" w:color="auto" w:fill="auto"/>
              <w:tabs>
                <w:tab w:val="left" w:pos="176"/>
              </w:tabs>
              <w:suppressAutoHyphens w:val="0"/>
              <w:spacing w:line="240" w:lineRule="auto"/>
              <w:ind w:left="0" w:firstLine="0"/>
              <w:contextualSpacing w:val="0"/>
              <w:rPr>
                <w:sz w:val="18"/>
                <w:szCs w:val="18"/>
              </w:rPr>
            </w:pPr>
            <w:r w:rsidRPr="00F52206">
              <w:rPr>
                <w:bCs/>
                <w:sz w:val="18"/>
                <w:szCs w:val="18"/>
              </w:rPr>
              <w:t xml:space="preserve"> Made in Russia Сертификация производителя</w:t>
            </w:r>
          </w:p>
          <w:p w:rsidR="00F52206" w:rsidRPr="00F52206" w:rsidRDefault="00F52206" w:rsidP="00BA4259">
            <w:pPr>
              <w:pStyle w:val="aa"/>
              <w:numPr>
                <w:ilvl w:val="0"/>
                <w:numId w:val="12"/>
              </w:numPr>
              <w:shd w:val="clear" w:color="auto" w:fill="auto"/>
              <w:tabs>
                <w:tab w:val="left" w:pos="176"/>
              </w:tabs>
              <w:suppressAutoHyphens w:val="0"/>
              <w:spacing w:line="240" w:lineRule="auto"/>
              <w:ind w:left="0" w:firstLine="0"/>
              <w:contextualSpacing w:val="0"/>
              <w:rPr>
                <w:sz w:val="18"/>
                <w:szCs w:val="18"/>
              </w:rPr>
            </w:pPr>
            <w:r w:rsidRPr="00F52206">
              <w:rPr>
                <w:bCs/>
                <w:sz w:val="18"/>
                <w:szCs w:val="18"/>
              </w:rPr>
              <w:t xml:space="preserve"> Компенсация по экспортным кредитам коммерческих банков</w:t>
            </w:r>
          </w:p>
          <w:p w:rsidR="00F52206" w:rsidRPr="00F52206" w:rsidRDefault="00F52206" w:rsidP="00BA4259">
            <w:pPr>
              <w:pStyle w:val="aa"/>
              <w:numPr>
                <w:ilvl w:val="0"/>
                <w:numId w:val="12"/>
              </w:numPr>
              <w:shd w:val="clear" w:color="auto" w:fill="auto"/>
              <w:tabs>
                <w:tab w:val="left" w:pos="176"/>
              </w:tabs>
              <w:suppressAutoHyphens w:val="0"/>
              <w:spacing w:line="240" w:lineRule="auto"/>
              <w:ind w:left="0" w:firstLine="0"/>
              <w:contextualSpacing w:val="0"/>
              <w:rPr>
                <w:sz w:val="18"/>
                <w:szCs w:val="18"/>
              </w:rPr>
            </w:pPr>
            <w:r w:rsidRPr="00F52206">
              <w:rPr>
                <w:bCs/>
                <w:sz w:val="18"/>
                <w:szCs w:val="18"/>
              </w:rPr>
              <w:t xml:space="preserve"> Обеспечение участия в дег</w:t>
            </w:r>
            <w:r w:rsidRPr="00F52206">
              <w:rPr>
                <w:bCs/>
                <w:sz w:val="18"/>
                <w:szCs w:val="18"/>
              </w:rPr>
              <w:t>у</w:t>
            </w:r>
            <w:r w:rsidRPr="00F52206">
              <w:rPr>
                <w:bCs/>
                <w:sz w:val="18"/>
                <w:szCs w:val="18"/>
              </w:rPr>
              <w:t>стационно-демонстрационных мероприятиях</w:t>
            </w:r>
          </w:p>
          <w:p w:rsidR="00F52206" w:rsidRPr="00F52206" w:rsidRDefault="00F52206" w:rsidP="00BA4259">
            <w:pPr>
              <w:pStyle w:val="aa"/>
              <w:numPr>
                <w:ilvl w:val="0"/>
                <w:numId w:val="12"/>
              </w:numPr>
              <w:shd w:val="clear" w:color="auto" w:fill="auto"/>
              <w:tabs>
                <w:tab w:val="left" w:pos="176"/>
              </w:tabs>
              <w:suppressAutoHyphens w:val="0"/>
              <w:spacing w:line="240" w:lineRule="auto"/>
              <w:ind w:left="0" w:firstLine="0"/>
              <w:contextualSpacing w:val="0"/>
              <w:rPr>
                <w:sz w:val="18"/>
                <w:szCs w:val="18"/>
              </w:rPr>
            </w:pPr>
            <w:r w:rsidRPr="00F52206">
              <w:rPr>
                <w:bCs/>
                <w:sz w:val="18"/>
                <w:szCs w:val="18"/>
              </w:rPr>
              <w:t xml:space="preserve"> Компенсация части затрат на транспортировку высокотехн</w:t>
            </w:r>
            <w:r w:rsidRPr="00F52206">
              <w:rPr>
                <w:bCs/>
                <w:sz w:val="18"/>
                <w:szCs w:val="18"/>
              </w:rPr>
              <w:t>о</w:t>
            </w:r>
            <w:r w:rsidRPr="00F52206">
              <w:rPr>
                <w:bCs/>
                <w:sz w:val="18"/>
                <w:szCs w:val="18"/>
              </w:rPr>
              <w:t>логичной продукции</w:t>
            </w:r>
          </w:p>
          <w:p w:rsidR="00F52206" w:rsidRPr="00F52206" w:rsidRDefault="00F52206" w:rsidP="00BA4259">
            <w:pPr>
              <w:pStyle w:val="aa"/>
              <w:numPr>
                <w:ilvl w:val="0"/>
                <w:numId w:val="12"/>
              </w:numPr>
              <w:shd w:val="clear" w:color="auto" w:fill="auto"/>
              <w:tabs>
                <w:tab w:val="left" w:pos="176"/>
              </w:tabs>
              <w:suppressAutoHyphens w:val="0"/>
              <w:spacing w:line="240" w:lineRule="auto"/>
              <w:ind w:left="0" w:firstLine="0"/>
              <w:contextualSpacing w:val="0"/>
              <w:rPr>
                <w:sz w:val="18"/>
                <w:szCs w:val="18"/>
              </w:rPr>
            </w:pPr>
            <w:r w:rsidRPr="00F52206">
              <w:rPr>
                <w:bCs/>
                <w:sz w:val="18"/>
                <w:szCs w:val="18"/>
              </w:rPr>
              <w:t xml:space="preserve"> Компенсация затрат на се</w:t>
            </w:r>
            <w:r w:rsidRPr="00F52206">
              <w:rPr>
                <w:bCs/>
                <w:sz w:val="18"/>
                <w:szCs w:val="18"/>
              </w:rPr>
              <w:t>р</w:t>
            </w:r>
            <w:r w:rsidRPr="00F52206">
              <w:rPr>
                <w:bCs/>
                <w:sz w:val="18"/>
                <w:szCs w:val="18"/>
              </w:rPr>
              <w:t>тификацию российской проду</w:t>
            </w:r>
            <w:r w:rsidRPr="00F52206">
              <w:rPr>
                <w:bCs/>
                <w:sz w:val="18"/>
                <w:szCs w:val="18"/>
              </w:rPr>
              <w:t>к</w:t>
            </w:r>
            <w:r w:rsidRPr="00F52206">
              <w:rPr>
                <w:bCs/>
                <w:sz w:val="18"/>
                <w:szCs w:val="18"/>
              </w:rPr>
              <w:lastRenderedPageBreak/>
              <w:t>ции</w:t>
            </w:r>
          </w:p>
          <w:p w:rsidR="00F52206" w:rsidRPr="00F52206" w:rsidRDefault="00F52206" w:rsidP="00BA4259">
            <w:pPr>
              <w:pStyle w:val="aa"/>
              <w:numPr>
                <w:ilvl w:val="0"/>
                <w:numId w:val="12"/>
              </w:numPr>
              <w:shd w:val="clear" w:color="auto" w:fill="auto"/>
              <w:tabs>
                <w:tab w:val="left" w:pos="176"/>
              </w:tabs>
              <w:suppressAutoHyphens w:val="0"/>
              <w:spacing w:line="240" w:lineRule="auto"/>
              <w:ind w:left="0" w:firstLine="0"/>
              <w:contextualSpacing w:val="0"/>
              <w:rPr>
                <w:sz w:val="18"/>
                <w:szCs w:val="18"/>
              </w:rPr>
            </w:pPr>
            <w:r w:rsidRPr="00F52206">
              <w:rPr>
                <w:bCs/>
                <w:sz w:val="18"/>
                <w:szCs w:val="18"/>
              </w:rPr>
              <w:t xml:space="preserve"> Компенсация затрат на пате</w:t>
            </w:r>
            <w:r w:rsidRPr="00F52206">
              <w:rPr>
                <w:bCs/>
                <w:sz w:val="18"/>
                <w:szCs w:val="18"/>
              </w:rPr>
              <w:t>н</w:t>
            </w:r>
            <w:r w:rsidRPr="00F52206">
              <w:rPr>
                <w:bCs/>
                <w:sz w:val="18"/>
                <w:szCs w:val="18"/>
              </w:rPr>
              <w:t>тование за рубежом</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autoSpaceDE w:val="0"/>
              <w:autoSpaceDN w:val="0"/>
              <w:adjustRightInd w:val="0"/>
              <w:spacing w:line="240" w:lineRule="auto"/>
              <w:ind w:firstLine="0"/>
              <w:rPr>
                <w:sz w:val="18"/>
                <w:szCs w:val="18"/>
              </w:rPr>
            </w:pPr>
            <w:r w:rsidRPr="00F52206">
              <w:rPr>
                <w:bCs/>
                <w:sz w:val="18"/>
                <w:szCs w:val="18"/>
              </w:rPr>
              <w:lastRenderedPageBreak/>
              <w:t xml:space="preserve">Постановление Правительства Российской Федерации от 15.09.2017 г. № 1104 </w:t>
            </w:r>
          </w:p>
          <w:p w:rsidR="00F52206" w:rsidRPr="00F52206" w:rsidRDefault="00F52206" w:rsidP="00F52206">
            <w:pPr>
              <w:spacing w:line="240" w:lineRule="auto"/>
              <w:ind w:firstLine="0"/>
              <w:rPr>
                <w:rStyle w:val="site-doc-listfilename1"/>
                <w:sz w:val="18"/>
                <w:szCs w:val="18"/>
              </w:rPr>
            </w:pPr>
            <w:r w:rsidRPr="00F52206">
              <w:rPr>
                <w:rStyle w:val="site-doc-listfilename1"/>
                <w:sz w:val="18"/>
                <w:szCs w:val="18"/>
              </w:rPr>
              <w:t>Постановление Правительства Российской Федерации от 29.06.2017 г. № 776.</w:t>
            </w:r>
          </w:p>
          <w:p w:rsidR="00F52206" w:rsidRPr="00F52206" w:rsidRDefault="00CF3CC9" w:rsidP="00F52206">
            <w:pPr>
              <w:spacing w:line="240" w:lineRule="auto"/>
              <w:ind w:firstLine="0"/>
              <w:rPr>
                <w:sz w:val="18"/>
                <w:szCs w:val="18"/>
              </w:rPr>
            </w:pPr>
            <w:hyperlink r:id="rId40" w:history="1">
              <w:r w:rsidR="00F52206" w:rsidRPr="00F52206">
                <w:rPr>
                  <w:rStyle w:val="site-doc-listfilename1"/>
                  <w:sz w:val="18"/>
                  <w:szCs w:val="18"/>
                </w:rPr>
                <w:t>Постановление Правительства Российской Федерации</w:t>
              </w:r>
              <w:r w:rsidR="00F52206" w:rsidRPr="00F52206">
                <w:rPr>
                  <w:rStyle w:val="ae"/>
                  <w:sz w:val="18"/>
                  <w:szCs w:val="18"/>
                </w:rPr>
                <w:t xml:space="preserve"> № 620 от 24.05.2017</w:t>
              </w:r>
            </w:hyperlink>
            <w:r w:rsidR="00F52206" w:rsidRPr="00F52206">
              <w:rPr>
                <w:sz w:val="18"/>
                <w:szCs w:val="18"/>
              </w:rPr>
              <w:t>.</w:t>
            </w:r>
          </w:p>
          <w:p w:rsidR="00F52206" w:rsidRPr="00F52206" w:rsidRDefault="00F52206" w:rsidP="00F52206">
            <w:pPr>
              <w:spacing w:line="240" w:lineRule="auto"/>
              <w:ind w:firstLine="0"/>
              <w:rPr>
                <w:bCs/>
                <w:sz w:val="18"/>
                <w:szCs w:val="18"/>
              </w:rPr>
            </w:pPr>
            <w:r w:rsidRPr="00F52206">
              <w:rPr>
                <w:bCs/>
                <w:sz w:val="18"/>
                <w:szCs w:val="18"/>
              </w:rPr>
              <w:t>Постановление Правительства Российской Федерации от 26 апреля 2017 г. № 496.</w:t>
            </w:r>
          </w:p>
          <w:p w:rsidR="00F52206" w:rsidRPr="00F52206" w:rsidRDefault="00F52206" w:rsidP="00F52206">
            <w:pPr>
              <w:spacing w:line="240" w:lineRule="auto"/>
              <w:ind w:firstLine="0"/>
              <w:rPr>
                <w:bCs/>
                <w:sz w:val="18"/>
                <w:szCs w:val="18"/>
              </w:rPr>
            </w:pPr>
            <w:r w:rsidRPr="00F52206">
              <w:rPr>
                <w:bCs/>
                <w:sz w:val="18"/>
                <w:szCs w:val="18"/>
              </w:rPr>
              <w:t>Приказ Министерства промышленности и торговли Российской Федерации от 23.06.2017 г. № 1993.</w:t>
            </w:r>
          </w:p>
          <w:p w:rsidR="00F52206" w:rsidRPr="00F52206" w:rsidRDefault="00F52206" w:rsidP="00F52206">
            <w:pPr>
              <w:spacing w:line="240" w:lineRule="auto"/>
              <w:ind w:firstLine="0"/>
              <w:rPr>
                <w:bCs/>
                <w:sz w:val="18"/>
                <w:szCs w:val="18"/>
              </w:rPr>
            </w:pPr>
            <w:r w:rsidRPr="00F52206">
              <w:rPr>
                <w:bCs/>
                <w:sz w:val="18"/>
                <w:szCs w:val="18"/>
              </w:rPr>
              <w:t>Постановление правительства Российской Федерации от 17.12.2016 № 1388.</w:t>
            </w:r>
          </w:p>
          <w:p w:rsidR="00F52206" w:rsidRPr="00F52206" w:rsidRDefault="00F52206" w:rsidP="00F52206">
            <w:pPr>
              <w:spacing w:line="240" w:lineRule="auto"/>
              <w:ind w:firstLine="0"/>
              <w:rPr>
                <w:bCs/>
                <w:sz w:val="18"/>
                <w:szCs w:val="18"/>
              </w:rPr>
            </w:pPr>
            <w:r w:rsidRPr="00F52206">
              <w:rPr>
                <w:bCs/>
                <w:sz w:val="18"/>
                <w:szCs w:val="18"/>
              </w:rPr>
              <w:lastRenderedPageBreak/>
              <w:t>Постановление от 15.12.2016 года №1368.</w:t>
            </w:r>
          </w:p>
          <w:p w:rsidR="00F52206" w:rsidRPr="00F52206" w:rsidRDefault="00F52206" w:rsidP="00F52206">
            <w:pPr>
              <w:spacing w:line="240" w:lineRule="auto"/>
              <w:ind w:firstLine="0"/>
              <w:rPr>
                <w:bCs/>
                <w:sz w:val="18"/>
                <w:szCs w:val="18"/>
              </w:rPr>
            </w:pPr>
            <w:r w:rsidRPr="00F52206">
              <w:rPr>
                <w:bCs/>
                <w:sz w:val="18"/>
                <w:szCs w:val="18"/>
              </w:rPr>
              <w:t>Постановление Правительства Российской Федерации от 24.04.2017 г. № 488.</w:t>
            </w: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r w:rsidRPr="00F52206">
              <w:rPr>
                <w:sz w:val="18"/>
                <w:szCs w:val="18"/>
              </w:rPr>
              <w:lastRenderedPageBreak/>
              <w:t>Российские экспортеры и экспортно ориентированные компании.</w:t>
            </w: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rPr>
                <w:sz w:val="18"/>
                <w:szCs w:val="18"/>
              </w:rPr>
            </w:pPr>
            <w:r w:rsidRPr="00F52206">
              <w:rPr>
                <w:sz w:val="18"/>
                <w:szCs w:val="18"/>
              </w:rPr>
              <w:t>Мера поддержки носит запросный характер.</w:t>
            </w:r>
          </w:p>
          <w:p w:rsidR="00F52206" w:rsidRPr="00F52206" w:rsidRDefault="00F52206" w:rsidP="00F52206">
            <w:pPr>
              <w:spacing w:line="240" w:lineRule="auto"/>
              <w:ind w:firstLine="0"/>
              <w:rPr>
                <w:sz w:val="18"/>
                <w:szCs w:val="18"/>
              </w:rPr>
            </w:pPr>
            <w:r w:rsidRPr="00F52206">
              <w:rPr>
                <w:sz w:val="18"/>
                <w:szCs w:val="18"/>
              </w:rPr>
              <w:t xml:space="preserve">Запрос на оказание услуги можно инициировать через Личный кабинет на официальном сайте АО «Российский экспортный центр», контакт-центр, обратившись в офис Группы РЭЦ или региональные подразделения. </w:t>
            </w:r>
          </w:p>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Бюджетные ассигнования в соответствие с Федеральным законом от 05.12.2017 №362-ФЗ «О федеральном бюджете на 2018 год и на плановый период 2019 и 2020 годов» (млрд. руб.):</w:t>
            </w:r>
          </w:p>
          <w:tbl>
            <w:tblPr>
              <w:tblStyle w:val="a5"/>
              <w:tblW w:w="4573" w:type="dxa"/>
              <w:tblLayout w:type="fixed"/>
              <w:tblLook w:val="04A0"/>
            </w:tblPr>
            <w:tblGrid>
              <w:gridCol w:w="2302"/>
              <w:gridCol w:w="854"/>
              <w:gridCol w:w="708"/>
              <w:gridCol w:w="709"/>
            </w:tblGrid>
            <w:tr w:rsidR="00F52206" w:rsidRPr="00F52206" w:rsidTr="00F52206">
              <w:tc>
                <w:tcPr>
                  <w:tcW w:w="2302" w:type="dxa"/>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Наименование</w:t>
                  </w:r>
                </w:p>
              </w:tc>
              <w:tc>
                <w:tcPr>
                  <w:tcW w:w="854" w:type="dxa"/>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2018 год</w:t>
                  </w:r>
                </w:p>
              </w:tc>
              <w:tc>
                <w:tcPr>
                  <w:tcW w:w="708" w:type="dxa"/>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2019 год</w:t>
                  </w:r>
                </w:p>
              </w:tc>
              <w:tc>
                <w:tcPr>
                  <w:tcW w:w="709" w:type="dxa"/>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2020 год</w:t>
                  </w:r>
                </w:p>
              </w:tc>
            </w:tr>
            <w:tr w:rsidR="00F52206" w:rsidRPr="00F52206" w:rsidTr="00F52206">
              <w:tc>
                <w:tcPr>
                  <w:tcW w:w="2302" w:type="dxa"/>
                </w:tcPr>
                <w:p w:rsidR="00F52206" w:rsidRPr="00F52206" w:rsidRDefault="00F52206" w:rsidP="00F52206">
                  <w:pPr>
                    <w:autoSpaceDE w:val="0"/>
                    <w:autoSpaceDN w:val="0"/>
                    <w:adjustRightInd w:val="0"/>
                    <w:spacing w:line="240" w:lineRule="auto"/>
                    <w:ind w:firstLine="0"/>
                    <w:rPr>
                      <w:bCs/>
                      <w:sz w:val="18"/>
                      <w:szCs w:val="18"/>
                    </w:rPr>
                  </w:pPr>
                  <w:r w:rsidRPr="00F52206">
                    <w:rPr>
                      <w:bCs/>
                      <w:sz w:val="18"/>
                      <w:szCs w:val="18"/>
                    </w:rPr>
                    <w:t>Субсидии российским организациям на компенсацию части затрат на транспортировку продукции, в том числе организациям автомобилестроения, сельскохозяйственного машиностроения, транспортного машиностроения, энергетического машиностроения</w:t>
                  </w:r>
                </w:p>
                <w:p w:rsidR="00F52206" w:rsidRPr="00F52206" w:rsidRDefault="00F52206" w:rsidP="00F52206">
                  <w:pPr>
                    <w:autoSpaceDE w:val="0"/>
                    <w:autoSpaceDN w:val="0"/>
                    <w:adjustRightInd w:val="0"/>
                    <w:spacing w:line="240" w:lineRule="auto"/>
                    <w:ind w:firstLine="0"/>
                    <w:rPr>
                      <w:sz w:val="18"/>
                      <w:szCs w:val="18"/>
                    </w:rPr>
                  </w:pPr>
                </w:p>
              </w:tc>
              <w:tc>
                <w:tcPr>
                  <w:tcW w:w="854" w:type="dxa"/>
                  <w:vAlign w:val="center"/>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9000</w:t>
                  </w:r>
                </w:p>
              </w:tc>
              <w:tc>
                <w:tcPr>
                  <w:tcW w:w="708" w:type="dxa"/>
                  <w:vAlign w:val="center"/>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9000</w:t>
                  </w:r>
                </w:p>
              </w:tc>
              <w:tc>
                <w:tcPr>
                  <w:tcW w:w="709" w:type="dxa"/>
                  <w:vAlign w:val="center"/>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0</w:t>
                  </w:r>
                </w:p>
              </w:tc>
            </w:tr>
            <w:tr w:rsidR="00F52206" w:rsidRPr="00F52206" w:rsidTr="00F52206">
              <w:tc>
                <w:tcPr>
                  <w:tcW w:w="2302" w:type="dxa"/>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lastRenderedPageBreak/>
                    <w:t>Субсидии производителям высокотехнологичной продукции на компенсацию части затрат, связанных с сертификацией продукции на внешних рынках при реализации инвестиционных проектов</w:t>
                  </w:r>
                </w:p>
              </w:tc>
              <w:tc>
                <w:tcPr>
                  <w:tcW w:w="854" w:type="dxa"/>
                  <w:vAlign w:val="center"/>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1200,0</w:t>
                  </w:r>
                </w:p>
              </w:tc>
              <w:tc>
                <w:tcPr>
                  <w:tcW w:w="708" w:type="dxa"/>
                  <w:vAlign w:val="center"/>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1244,</w:t>
                  </w:r>
                </w:p>
              </w:tc>
              <w:tc>
                <w:tcPr>
                  <w:tcW w:w="709" w:type="dxa"/>
                  <w:vAlign w:val="center"/>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0</w:t>
                  </w:r>
                </w:p>
              </w:tc>
            </w:tr>
            <w:tr w:rsidR="00F52206" w:rsidRPr="00F52206" w:rsidTr="00F52206">
              <w:tc>
                <w:tcPr>
                  <w:tcW w:w="2302" w:type="dxa"/>
                  <w:vAlign w:val="bottom"/>
                </w:tcPr>
                <w:p w:rsidR="00F52206" w:rsidRPr="00F52206" w:rsidRDefault="00F52206" w:rsidP="00F52206">
                  <w:pPr>
                    <w:autoSpaceDE w:val="0"/>
                    <w:autoSpaceDN w:val="0"/>
                    <w:adjustRightInd w:val="0"/>
                    <w:spacing w:line="240" w:lineRule="auto"/>
                    <w:ind w:firstLine="0"/>
                    <w:rPr>
                      <w:sz w:val="18"/>
                      <w:szCs w:val="18"/>
                    </w:rPr>
                  </w:pPr>
                  <w:r w:rsidRPr="00F52206">
                    <w:rPr>
                      <w:sz w:val="18"/>
                      <w:szCs w:val="18"/>
                    </w:rPr>
                    <w:t>Субсидии российским производителям на финансирование части затрат, связанных с регистрацией на внешних рынках объектов интеллектуальной собственности</w:t>
                  </w:r>
                </w:p>
              </w:tc>
              <w:tc>
                <w:tcPr>
                  <w:tcW w:w="854" w:type="dxa"/>
                  <w:vAlign w:val="center"/>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150,0</w:t>
                  </w:r>
                </w:p>
              </w:tc>
              <w:tc>
                <w:tcPr>
                  <w:tcW w:w="708" w:type="dxa"/>
                  <w:vAlign w:val="center"/>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150,0</w:t>
                  </w:r>
                </w:p>
              </w:tc>
              <w:tc>
                <w:tcPr>
                  <w:tcW w:w="709" w:type="dxa"/>
                  <w:vAlign w:val="center"/>
                </w:tcPr>
                <w:p w:rsidR="00F52206" w:rsidRPr="00F52206" w:rsidRDefault="00F52206" w:rsidP="00F52206">
                  <w:pPr>
                    <w:autoSpaceDE w:val="0"/>
                    <w:autoSpaceDN w:val="0"/>
                    <w:adjustRightInd w:val="0"/>
                    <w:spacing w:line="240" w:lineRule="auto"/>
                    <w:ind w:firstLine="0"/>
                    <w:jc w:val="center"/>
                    <w:rPr>
                      <w:sz w:val="18"/>
                      <w:szCs w:val="18"/>
                    </w:rPr>
                  </w:pPr>
                  <w:r w:rsidRPr="00F52206">
                    <w:rPr>
                      <w:sz w:val="18"/>
                      <w:szCs w:val="18"/>
                    </w:rPr>
                    <w:t>0,0</w:t>
                  </w:r>
                </w:p>
              </w:tc>
            </w:tr>
          </w:tbl>
          <w:p w:rsidR="00F52206" w:rsidRPr="00F52206" w:rsidRDefault="00F52206" w:rsidP="00F52206">
            <w:pPr>
              <w:spacing w:line="240" w:lineRule="auto"/>
              <w:ind w:firstLine="0"/>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9" w:type="dxa"/>
            <w:gridSpan w:val="6"/>
            <w:tcBorders>
              <w:top w:val="single" w:sz="4" w:space="0" w:color="auto"/>
              <w:left w:val="single" w:sz="4" w:space="0" w:color="auto"/>
              <w:bottom w:val="single" w:sz="4" w:space="0" w:color="auto"/>
              <w:right w:val="single" w:sz="4" w:space="0" w:color="auto"/>
            </w:tcBorders>
            <w:vAlign w:val="center"/>
          </w:tcPr>
          <w:p w:rsidR="00F52206" w:rsidRPr="00F52206" w:rsidRDefault="00F52206" w:rsidP="00F52206">
            <w:pPr>
              <w:autoSpaceDE w:val="0"/>
              <w:autoSpaceDN w:val="0"/>
              <w:adjustRightInd w:val="0"/>
              <w:spacing w:line="240" w:lineRule="auto"/>
              <w:ind w:firstLine="0"/>
              <w:jc w:val="center"/>
              <w:rPr>
                <w:b/>
                <w:bCs/>
                <w:sz w:val="18"/>
                <w:szCs w:val="18"/>
              </w:rPr>
            </w:pPr>
            <w:r w:rsidRPr="00F52206">
              <w:rPr>
                <w:b/>
                <w:bCs/>
                <w:sz w:val="18"/>
                <w:szCs w:val="18"/>
              </w:rPr>
              <w:lastRenderedPageBreak/>
              <w:t>Поддержка моногородов по линии АО «РОСЭКСИМБАНК»</w:t>
            </w:r>
          </w:p>
          <w:p w:rsidR="00F52206" w:rsidRPr="00F52206" w:rsidRDefault="00F52206" w:rsidP="00F52206">
            <w:pPr>
              <w:autoSpaceDE w:val="0"/>
              <w:autoSpaceDN w:val="0"/>
              <w:adjustRightInd w:val="0"/>
              <w:spacing w:line="240" w:lineRule="auto"/>
              <w:ind w:firstLine="0"/>
              <w:jc w:val="center"/>
              <w:rPr>
                <w:sz w:val="18"/>
                <w:szCs w:val="18"/>
              </w:rPr>
            </w:pP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rPr>
            </w:pPr>
            <w:r w:rsidRPr="00F52206">
              <w:rPr>
                <w:rFonts w:ascii="PT Sans" w:hAnsi="PT Sans"/>
                <w:sz w:val="18"/>
                <w:szCs w:val="18"/>
              </w:rPr>
              <w:t>Кредитная по</w:t>
            </w:r>
            <w:r w:rsidRPr="00F52206">
              <w:rPr>
                <w:rFonts w:ascii="PT Sans" w:hAnsi="PT Sans"/>
                <w:sz w:val="18"/>
                <w:szCs w:val="18"/>
              </w:rPr>
              <w:t>д</w:t>
            </w:r>
            <w:r w:rsidRPr="00F52206">
              <w:rPr>
                <w:rFonts w:ascii="PT Sans" w:hAnsi="PT Sans"/>
                <w:sz w:val="18"/>
                <w:szCs w:val="18"/>
              </w:rPr>
              <w:t>держка российского несырьевого эк</w:t>
            </w:r>
            <w:r w:rsidRPr="00F52206">
              <w:rPr>
                <w:rFonts w:ascii="PT Sans" w:hAnsi="PT Sans"/>
                <w:sz w:val="18"/>
                <w:szCs w:val="18"/>
              </w:rPr>
              <w:t>с</w:t>
            </w:r>
            <w:r w:rsidRPr="00F52206">
              <w:rPr>
                <w:rFonts w:ascii="PT Sans" w:hAnsi="PT Sans"/>
                <w:sz w:val="18"/>
                <w:szCs w:val="18"/>
              </w:rPr>
              <w:t>порта</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rPr>
            </w:pPr>
            <w:r w:rsidRPr="00F52206">
              <w:rPr>
                <w:rFonts w:ascii="PT Sans" w:hAnsi="PT Sans"/>
                <w:sz w:val="18"/>
                <w:szCs w:val="18"/>
              </w:rPr>
              <w:t xml:space="preserve">Осуществляется кредитование на: </w:t>
            </w:r>
          </w:p>
          <w:p w:rsidR="00F52206" w:rsidRPr="00F52206" w:rsidRDefault="00F52206" w:rsidP="00F52206">
            <w:pPr>
              <w:pStyle w:val="15"/>
              <w:rPr>
                <w:rFonts w:ascii="PT Sans" w:hAnsi="PT Sans"/>
                <w:sz w:val="18"/>
                <w:szCs w:val="18"/>
              </w:rPr>
            </w:pPr>
            <w:r w:rsidRPr="00F52206">
              <w:rPr>
                <w:rFonts w:ascii="PT Sans" w:hAnsi="PT Sans"/>
                <w:sz w:val="18"/>
                <w:szCs w:val="18"/>
              </w:rPr>
              <w:t>- финансирование расходов по экспортному контракту;</w:t>
            </w:r>
          </w:p>
          <w:p w:rsidR="00F52206" w:rsidRPr="00F52206" w:rsidRDefault="00F52206" w:rsidP="00F52206">
            <w:pPr>
              <w:spacing w:line="240" w:lineRule="auto"/>
              <w:ind w:firstLine="0"/>
              <w:rPr>
                <w:sz w:val="18"/>
                <w:szCs w:val="18"/>
              </w:rPr>
            </w:pPr>
            <w:r w:rsidRPr="00F52206">
              <w:rPr>
                <w:sz w:val="18"/>
                <w:szCs w:val="18"/>
              </w:rPr>
              <w:t>- финансирование текущих расходов по экспортным поставкам;</w:t>
            </w:r>
          </w:p>
          <w:p w:rsidR="00F52206" w:rsidRPr="00F52206" w:rsidRDefault="00F52206" w:rsidP="00F52206">
            <w:pPr>
              <w:spacing w:line="240" w:lineRule="auto"/>
              <w:ind w:firstLine="0"/>
              <w:rPr>
                <w:sz w:val="18"/>
                <w:szCs w:val="18"/>
              </w:rPr>
            </w:pPr>
            <w:r w:rsidRPr="00F52206">
              <w:rPr>
                <w:sz w:val="18"/>
                <w:szCs w:val="18"/>
              </w:rPr>
              <w:t>- финансирование коммерческого кредита экспортёра;</w:t>
            </w:r>
          </w:p>
          <w:p w:rsidR="00F52206" w:rsidRPr="00F52206" w:rsidRDefault="00F52206" w:rsidP="00F52206">
            <w:pPr>
              <w:spacing w:line="240" w:lineRule="auto"/>
              <w:ind w:firstLine="0"/>
              <w:rPr>
                <w:sz w:val="18"/>
                <w:szCs w:val="18"/>
              </w:rPr>
            </w:pPr>
            <w:r w:rsidRPr="00F52206">
              <w:rPr>
                <w:sz w:val="18"/>
                <w:szCs w:val="18"/>
              </w:rPr>
              <w:t>- финансирование торгового оборота с иностранными покупателями.</w:t>
            </w:r>
          </w:p>
          <w:p w:rsidR="00F52206" w:rsidRPr="00F52206" w:rsidRDefault="00F52206" w:rsidP="00F52206">
            <w:pPr>
              <w:spacing w:line="240" w:lineRule="auto"/>
              <w:ind w:firstLine="0"/>
              <w:jc w:val="left"/>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Постановление Правительства Российской Федерации от 7 июля 1993 г.</w:t>
            </w:r>
            <w:r w:rsidRPr="00F52206">
              <w:rPr>
                <w:sz w:val="18"/>
                <w:szCs w:val="18"/>
              </w:rPr>
              <w:br/>
              <w:t xml:space="preserve"> № 633 «Об образовании Российского экспортно-импортного банка»;</w:t>
            </w:r>
          </w:p>
          <w:p w:rsidR="00F52206" w:rsidRPr="00F52206" w:rsidRDefault="00F52206" w:rsidP="00F52206">
            <w:pPr>
              <w:spacing w:line="240" w:lineRule="auto"/>
              <w:ind w:firstLine="0"/>
              <w:jc w:val="left"/>
              <w:rPr>
                <w:sz w:val="18"/>
                <w:szCs w:val="18"/>
              </w:rPr>
            </w:pPr>
            <w:r w:rsidRPr="00F52206">
              <w:rPr>
                <w:sz w:val="18"/>
                <w:szCs w:val="18"/>
              </w:rPr>
              <w:t xml:space="preserve">Постановление Правительства Российской Федерации от 11 января 1994 г. </w:t>
            </w:r>
            <w:r w:rsidRPr="00F52206">
              <w:rPr>
                <w:sz w:val="18"/>
                <w:szCs w:val="18"/>
              </w:rPr>
              <w:br/>
              <w:t xml:space="preserve">№ 16 «О </w:t>
            </w:r>
            <w:r w:rsidR="00435B6E" w:rsidRPr="00F52206">
              <w:rPr>
                <w:sz w:val="18"/>
                <w:szCs w:val="18"/>
              </w:rPr>
              <w:t>российском экспортно</w:t>
            </w:r>
            <w:r w:rsidRPr="00F52206">
              <w:rPr>
                <w:sz w:val="18"/>
                <w:szCs w:val="18"/>
              </w:rPr>
              <w:t>-импортном банке»</w:t>
            </w:r>
          </w:p>
          <w:p w:rsidR="00F52206" w:rsidRPr="00F52206" w:rsidRDefault="00F52206" w:rsidP="00F52206">
            <w:pPr>
              <w:spacing w:line="240" w:lineRule="auto"/>
              <w:ind w:firstLine="0"/>
              <w:jc w:val="left"/>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rPr>
            </w:pPr>
            <w:r w:rsidRPr="00F52206">
              <w:rPr>
                <w:rFonts w:ascii="PT Sans" w:hAnsi="PT Sans"/>
                <w:sz w:val="18"/>
                <w:szCs w:val="18"/>
              </w:rPr>
              <w:t>Российский экспортер или прои</w:t>
            </w:r>
            <w:r w:rsidRPr="00F52206">
              <w:rPr>
                <w:rFonts w:ascii="PT Sans" w:hAnsi="PT Sans"/>
                <w:sz w:val="18"/>
                <w:szCs w:val="18"/>
              </w:rPr>
              <w:t>з</w:t>
            </w:r>
            <w:r w:rsidRPr="00F52206">
              <w:rPr>
                <w:rFonts w:ascii="PT Sans" w:hAnsi="PT Sans"/>
                <w:sz w:val="18"/>
                <w:szCs w:val="18"/>
              </w:rPr>
              <w:t>водитель несырьевых товаров или услуг</w:t>
            </w:r>
          </w:p>
          <w:p w:rsidR="00F52206" w:rsidRPr="00F52206" w:rsidRDefault="00F52206" w:rsidP="00F52206">
            <w:pPr>
              <w:pStyle w:val="15"/>
              <w:rPr>
                <w:rFonts w:ascii="PT Sans" w:hAnsi="PT Sans"/>
                <w:sz w:val="18"/>
                <w:szCs w:val="18"/>
              </w:rPr>
            </w:pPr>
            <w:r w:rsidRPr="00F52206">
              <w:rPr>
                <w:rFonts w:ascii="PT Sans" w:hAnsi="PT Sans"/>
                <w:sz w:val="18"/>
                <w:szCs w:val="18"/>
              </w:rPr>
              <w:t>Доля российской составляющей (стоимости сырья, материалов, комплектующих, работ и услуг, произведенных на территории РФ) в общей стоимости вашего эк</w:t>
            </w:r>
            <w:r w:rsidRPr="00F52206">
              <w:rPr>
                <w:rFonts w:ascii="PT Sans" w:hAnsi="PT Sans"/>
                <w:sz w:val="18"/>
                <w:szCs w:val="18"/>
              </w:rPr>
              <w:t>с</w:t>
            </w:r>
            <w:r w:rsidRPr="00F52206">
              <w:rPr>
                <w:rFonts w:ascii="PT Sans" w:hAnsi="PT Sans"/>
                <w:sz w:val="18"/>
                <w:szCs w:val="18"/>
              </w:rPr>
              <w:t>портного контракта — не менее 30 %.</w:t>
            </w:r>
          </w:p>
          <w:p w:rsidR="00F52206" w:rsidRPr="00F52206" w:rsidRDefault="00F52206" w:rsidP="00F52206">
            <w:pPr>
              <w:spacing w:line="240" w:lineRule="auto"/>
              <w:ind w:firstLine="0"/>
              <w:rPr>
                <w:sz w:val="18"/>
                <w:szCs w:val="18"/>
              </w:rPr>
            </w:pP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rPr>
            </w:pPr>
            <w:r w:rsidRPr="00F52206">
              <w:rPr>
                <w:rFonts w:ascii="PT Sans" w:hAnsi="PT Sans"/>
                <w:sz w:val="18"/>
                <w:szCs w:val="18"/>
              </w:rPr>
              <w:t xml:space="preserve">Порядок получения поддержки: </w:t>
            </w:r>
          </w:p>
          <w:p w:rsidR="00F52206" w:rsidRPr="00F52206" w:rsidRDefault="00F52206" w:rsidP="00F52206">
            <w:pPr>
              <w:pStyle w:val="15"/>
              <w:rPr>
                <w:rFonts w:ascii="PT Sans" w:hAnsi="PT Sans"/>
                <w:sz w:val="18"/>
                <w:szCs w:val="18"/>
              </w:rPr>
            </w:pPr>
            <w:r w:rsidRPr="00F52206">
              <w:rPr>
                <w:rFonts w:ascii="PT Sans" w:hAnsi="PT Sans"/>
                <w:sz w:val="18"/>
                <w:szCs w:val="18"/>
              </w:rPr>
              <w:t>а) подписание и вступление в силу экспортного контракта, а также иных соглашений и разрешений, предусмотре</w:t>
            </w:r>
            <w:r w:rsidRPr="00F52206">
              <w:rPr>
                <w:rFonts w:ascii="PT Sans" w:hAnsi="PT Sans"/>
                <w:sz w:val="18"/>
                <w:szCs w:val="18"/>
              </w:rPr>
              <w:t>н</w:t>
            </w:r>
            <w:r w:rsidRPr="00F52206">
              <w:rPr>
                <w:rFonts w:ascii="PT Sans" w:hAnsi="PT Sans"/>
                <w:sz w:val="18"/>
                <w:szCs w:val="18"/>
              </w:rPr>
              <w:t>ных экспортным контрактом;</w:t>
            </w:r>
          </w:p>
          <w:p w:rsidR="00F52206" w:rsidRPr="00F52206" w:rsidRDefault="00F52206" w:rsidP="00F52206">
            <w:pPr>
              <w:pStyle w:val="15"/>
              <w:rPr>
                <w:rFonts w:ascii="PT Sans" w:hAnsi="PT Sans"/>
                <w:sz w:val="18"/>
                <w:szCs w:val="18"/>
              </w:rPr>
            </w:pPr>
            <w:r w:rsidRPr="00F52206">
              <w:rPr>
                <w:rFonts w:ascii="PT Sans" w:hAnsi="PT Sans"/>
                <w:sz w:val="18"/>
                <w:szCs w:val="18"/>
              </w:rPr>
              <w:t>б) открытие расчетного счета заемщика в АО РОСЭКСИ</w:t>
            </w:r>
            <w:r w:rsidRPr="00F52206">
              <w:rPr>
                <w:rFonts w:ascii="PT Sans" w:hAnsi="PT Sans"/>
                <w:sz w:val="18"/>
                <w:szCs w:val="18"/>
              </w:rPr>
              <w:t>М</w:t>
            </w:r>
            <w:r w:rsidRPr="00F52206">
              <w:rPr>
                <w:rFonts w:ascii="PT Sans" w:hAnsi="PT Sans"/>
                <w:sz w:val="18"/>
                <w:szCs w:val="18"/>
              </w:rPr>
              <w:t>БАНК;</w:t>
            </w:r>
          </w:p>
          <w:p w:rsidR="00F52206" w:rsidRPr="00F52206" w:rsidRDefault="00F52206" w:rsidP="00F52206">
            <w:pPr>
              <w:pStyle w:val="15"/>
              <w:rPr>
                <w:rFonts w:ascii="PT Sans" w:hAnsi="PT Sans"/>
                <w:sz w:val="18"/>
                <w:szCs w:val="18"/>
              </w:rPr>
            </w:pPr>
            <w:r w:rsidRPr="00F52206">
              <w:rPr>
                <w:rFonts w:ascii="PT Sans" w:hAnsi="PT Sans"/>
                <w:sz w:val="18"/>
                <w:szCs w:val="18"/>
              </w:rPr>
              <w:t>в) открытие паспорта сделки в АО РОСЭКСИМБАНК;</w:t>
            </w:r>
          </w:p>
          <w:p w:rsidR="00F52206" w:rsidRPr="00F52206" w:rsidRDefault="00F52206" w:rsidP="00F52206">
            <w:pPr>
              <w:pStyle w:val="15"/>
              <w:rPr>
                <w:rFonts w:ascii="PT Sans" w:hAnsi="PT Sans"/>
                <w:sz w:val="18"/>
                <w:szCs w:val="18"/>
              </w:rPr>
            </w:pPr>
            <w:r w:rsidRPr="00F52206">
              <w:rPr>
                <w:rFonts w:ascii="PT Sans" w:hAnsi="PT Sans"/>
                <w:sz w:val="18"/>
                <w:szCs w:val="18"/>
              </w:rPr>
              <w:t>г) подписание и вступление в силу договора залога прав требования по экспортному контракту;</w:t>
            </w:r>
          </w:p>
          <w:p w:rsidR="00F52206" w:rsidRPr="00F52206" w:rsidRDefault="00F52206" w:rsidP="00F52206">
            <w:pPr>
              <w:pStyle w:val="15"/>
              <w:rPr>
                <w:rFonts w:ascii="PT Sans" w:hAnsi="PT Sans"/>
                <w:sz w:val="18"/>
                <w:szCs w:val="18"/>
              </w:rPr>
            </w:pPr>
            <w:r w:rsidRPr="00F52206">
              <w:rPr>
                <w:rFonts w:ascii="PT Sans" w:hAnsi="PT Sans"/>
                <w:sz w:val="18"/>
                <w:szCs w:val="18"/>
              </w:rPr>
              <w:t>д) предоставляемые заемщику кредитные средства могут быть использованы исключительно для финансирования расходов в целях реализации заключенного экспортного контракта.</w:t>
            </w:r>
          </w:p>
          <w:p w:rsidR="00F52206" w:rsidRPr="00F52206" w:rsidRDefault="00F52206" w:rsidP="00F52206">
            <w:pPr>
              <w:pStyle w:val="15"/>
              <w:rPr>
                <w:rFonts w:ascii="PT Sans" w:hAnsi="PT Sans"/>
                <w:sz w:val="18"/>
                <w:szCs w:val="18"/>
              </w:rPr>
            </w:pPr>
            <w:r w:rsidRPr="00F52206">
              <w:rPr>
                <w:rFonts w:ascii="PT Sans" w:hAnsi="PT Sans"/>
                <w:sz w:val="18"/>
                <w:szCs w:val="18"/>
              </w:rPr>
              <w:t>При этом предусматриваются следующие варианты обе</w:t>
            </w:r>
            <w:r w:rsidRPr="00F52206">
              <w:rPr>
                <w:rFonts w:ascii="PT Sans" w:hAnsi="PT Sans"/>
                <w:sz w:val="18"/>
                <w:szCs w:val="18"/>
              </w:rPr>
              <w:t>с</w:t>
            </w:r>
            <w:r w:rsidRPr="00F52206">
              <w:rPr>
                <w:rFonts w:ascii="PT Sans" w:hAnsi="PT Sans"/>
                <w:sz w:val="18"/>
                <w:szCs w:val="18"/>
              </w:rPr>
              <w:t xml:space="preserve">печения по кредиту: </w:t>
            </w:r>
          </w:p>
          <w:p w:rsidR="00F52206" w:rsidRPr="00F52206" w:rsidRDefault="00F52206" w:rsidP="00F52206">
            <w:pPr>
              <w:pStyle w:val="15"/>
              <w:rPr>
                <w:rFonts w:ascii="PT Sans" w:hAnsi="PT Sans"/>
                <w:sz w:val="18"/>
                <w:szCs w:val="18"/>
              </w:rPr>
            </w:pPr>
            <w:r w:rsidRPr="00F52206">
              <w:rPr>
                <w:rFonts w:ascii="PT Sans" w:hAnsi="PT Sans"/>
                <w:sz w:val="18"/>
                <w:szCs w:val="18"/>
              </w:rPr>
              <w:t xml:space="preserve">- залог прав требования на получение экспортной выручки по экспортному контракту; </w:t>
            </w:r>
          </w:p>
          <w:p w:rsidR="00F52206" w:rsidRPr="00F52206" w:rsidRDefault="00F52206" w:rsidP="00F52206">
            <w:pPr>
              <w:pStyle w:val="15"/>
              <w:rPr>
                <w:rFonts w:ascii="PT Sans" w:hAnsi="PT Sans"/>
                <w:sz w:val="18"/>
                <w:szCs w:val="18"/>
              </w:rPr>
            </w:pPr>
            <w:r w:rsidRPr="00F52206">
              <w:rPr>
                <w:rFonts w:ascii="PT Sans" w:hAnsi="PT Sans"/>
                <w:sz w:val="18"/>
                <w:szCs w:val="18"/>
              </w:rPr>
              <w:t xml:space="preserve"> - договор страхования, заключенный между АО «Э</w:t>
            </w:r>
            <w:r w:rsidRPr="00F52206">
              <w:rPr>
                <w:rFonts w:ascii="PT Sans" w:hAnsi="PT Sans"/>
                <w:sz w:val="18"/>
                <w:szCs w:val="18"/>
              </w:rPr>
              <w:t>К</w:t>
            </w:r>
            <w:r w:rsidRPr="00F52206">
              <w:rPr>
                <w:rFonts w:ascii="PT Sans" w:hAnsi="PT Sans"/>
                <w:sz w:val="18"/>
                <w:szCs w:val="18"/>
              </w:rPr>
              <w:t xml:space="preserve">САР» и АО РОСЭКСИМБАНК; </w:t>
            </w:r>
          </w:p>
          <w:p w:rsidR="00F52206" w:rsidRPr="00F52206" w:rsidRDefault="00F52206" w:rsidP="00F52206">
            <w:pPr>
              <w:pStyle w:val="15"/>
              <w:rPr>
                <w:rFonts w:ascii="PT Sans" w:hAnsi="PT Sans"/>
                <w:sz w:val="18"/>
                <w:szCs w:val="18"/>
              </w:rPr>
            </w:pPr>
            <w:r w:rsidRPr="00F52206">
              <w:rPr>
                <w:rFonts w:ascii="PT Sans" w:hAnsi="PT Sans"/>
                <w:sz w:val="18"/>
                <w:szCs w:val="18"/>
              </w:rPr>
              <w:t xml:space="preserve"> -поручительство собственников кредитуемого бизнеса </w:t>
            </w:r>
            <w:r w:rsidRPr="00F52206">
              <w:rPr>
                <w:rFonts w:ascii="PT Sans" w:hAnsi="PT Sans"/>
                <w:sz w:val="18"/>
                <w:szCs w:val="18"/>
              </w:rPr>
              <w:lastRenderedPageBreak/>
              <w:t xml:space="preserve">и/или третьих лиц; </w:t>
            </w:r>
          </w:p>
          <w:p w:rsidR="00F52206" w:rsidRPr="00F52206" w:rsidRDefault="00F52206" w:rsidP="00F52206">
            <w:pPr>
              <w:pStyle w:val="15"/>
              <w:rPr>
                <w:rFonts w:ascii="PT Sans" w:hAnsi="PT Sans"/>
                <w:sz w:val="18"/>
                <w:szCs w:val="18"/>
              </w:rPr>
            </w:pPr>
            <w:r w:rsidRPr="00F52206">
              <w:rPr>
                <w:rFonts w:ascii="PT Sans" w:hAnsi="PT Sans"/>
                <w:sz w:val="18"/>
                <w:szCs w:val="18"/>
              </w:rPr>
              <w:t xml:space="preserve"> -залог движимого и недвижимого имущества заемщика и/или третьих лиц; </w:t>
            </w:r>
          </w:p>
          <w:p w:rsidR="00F52206" w:rsidRPr="00F52206" w:rsidRDefault="00F52206" w:rsidP="00F52206">
            <w:pPr>
              <w:pStyle w:val="15"/>
              <w:rPr>
                <w:rFonts w:ascii="PT Sans" w:hAnsi="PT Sans"/>
                <w:sz w:val="18"/>
                <w:szCs w:val="18"/>
              </w:rPr>
            </w:pPr>
            <w:r w:rsidRPr="00F52206">
              <w:rPr>
                <w:rFonts w:ascii="PT Sans" w:hAnsi="PT Sans"/>
                <w:sz w:val="18"/>
                <w:szCs w:val="18"/>
              </w:rPr>
              <w:t xml:space="preserve">- залог товаров в обороте; </w:t>
            </w:r>
          </w:p>
          <w:p w:rsidR="00F52206" w:rsidRPr="00F52206" w:rsidRDefault="00F52206" w:rsidP="00F52206">
            <w:pPr>
              <w:pStyle w:val="15"/>
              <w:rPr>
                <w:rFonts w:ascii="PT Sans" w:hAnsi="PT Sans"/>
                <w:sz w:val="18"/>
                <w:szCs w:val="18"/>
              </w:rPr>
            </w:pPr>
            <w:r w:rsidRPr="00F52206">
              <w:rPr>
                <w:rFonts w:ascii="PT Sans" w:hAnsi="PT Sans"/>
                <w:sz w:val="18"/>
                <w:szCs w:val="18"/>
              </w:rPr>
              <w:t>- залог акций/долей заемщика или иных участников сде</w:t>
            </w:r>
            <w:r w:rsidRPr="00F52206">
              <w:rPr>
                <w:rFonts w:ascii="PT Sans" w:hAnsi="PT Sans"/>
                <w:sz w:val="18"/>
                <w:szCs w:val="18"/>
              </w:rPr>
              <w:t>л</w:t>
            </w:r>
            <w:r w:rsidRPr="00F52206">
              <w:rPr>
                <w:rFonts w:ascii="PT Sans" w:hAnsi="PT Sans"/>
                <w:sz w:val="18"/>
                <w:szCs w:val="18"/>
              </w:rPr>
              <w:t xml:space="preserve">ки/проекта; </w:t>
            </w:r>
          </w:p>
          <w:p w:rsidR="00F52206" w:rsidRPr="00F52206" w:rsidRDefault="00F52206" w:rsidP="00F52206">
            <w:pPr>
              <w:pStyle w:val="15"/>
              <w:rPr>
                <w:rFonts w:ascii="PT Sans" w:hAnsi="PT Sans"/>
                <w:sz w:val="18"/>
                <w:szCs w:val="18"/>
              </w:rPr>
            </w:pPr>
            <w:r w:rsidRPr="00F52206">
              <w:rPr>
                <w:rFonts w:ascii="PT Sans" w:hAnsi="PT Sans"/>
                <w:sz w:val="18"/>
                <w:szCs w:val="18"/>
              </w:rPr>
              <w:t>- гарантия, бенефициаром по которой выступает АО РО</w:t>
            </w:r>
            <w:r w:rsidRPr="00F52206">
              <w:rPr>
                <w:rFonts w:ascii="PT Sans" w:hAnsi="PT Sans"/>
                <w:sz w:val="18"/>
                <w:szCs w:val="18"/>
              </w:rPr>
              <w:t>С</w:t>
            </w:r>
            <w:r w:rsidRPr="00F52206">
              <w:rPr>
                <w:rFonts w:ascii="PT Sans" w:hAnsi="PT Sans"/>
                <w:sz w:val="18"/>
                <w:szCs w:val="18"/>
              </w:rPr>
              <w:t xml:space="preserve">ЭКСИМБАНК; </w:t>
            </w:r>
          </w:p>
          <w:p w:rsidR="00F52206" w:rsidRPr="00F52206" w:rsidRDefault="00F52206" w:rsidP="00F52206">
            <w:pPr>
              <w:pStyle w:val="15"/>
              <w:rPr>
                <w:rFonts w:ascii="PT Sans" w:hAnsi="PT Sans"/>
                <w:sz w:val="18"/>
                <w:szCs w:val="18"/>
              </w:rPr>
            </w:pPr>
            <w:r w:rsidRPr="00F52206">
              <w:rPr>
                <w:rFonts w:ascii="PT Sans" w:hAnsi="PT Sans"/>
                <w:sz w:val="18"/>
                <w:szCs w:val="18"/>
              </w:rPr>
              <w:t xml:space="preserve">- залог имущественных и иных прав компании и/или третьих лиц; </w:t>
            </w:r>
          </w:p>
          <w:p w:rsidR="00F52206" w:rsidRPr="00F52206" w:rsidRDefault="00F52206" w:rsidP="00F52206">
            <w:pPr>
              <w:pStyle w:val="15"/>
              <w:rPr>
                <w:rFonts w:ascii="PT Sans" w:hAnsi="PT Sans"/>
                <w:sz w:val="18"/>
                <w:szCs w:val="18"/>
              </w:rPr>
            </w:pPr>
            <w:r w:rsidRPr="00F52206">
              <w:rPr>
                <w:rFonts w:ascii="PT Sans" w:hAnsi="PT Sans"/>
                <w:sz w:val="18"/>
                <w:szCs w:val="18"/>
              </w:rPr>
              <w:t>- прочие виды обеспечения, применимые с учетом ос</w:t>
            </w:r>
            <w:r w:rsidRPr="00F52206">
              <w:rPr>
                <w:rFonts w:ascii="PT Sans" w:hAnsi="PT Sans"/>
                <w:sz w:val="18"/>
                <w:szCs w:val="18"/>
              </w:rPr>
              <w:t>о</w:t>
            </w:r>
            <w:r w:rsidRPr="00F52206">
              <w:rPr>
                <w:rFonts w:ascii="PT Sans" w:hAnsi="PT Sans"/>
                <w:sz w:val="18"/>
                <w:szCs w:val="18"/>
              </w:rPr>
              <w:t>бенностей конкретных сделок.</w:t>
            </w:r>
          </w:p>
          <w:p w:rsidR="00F52206" w:rsidRPr="00F52206" w:rsidRDefault="00F52206" w:rsidP="00F52206">
            <w:pPr>
              <w:pStyle w:val="31"/>
              <w:shd w:val="clear" w:color="auto" w:fill="auto"/>
              <w:spacing w:line="240" w:lineRule="auto"/>
              <w:rPr>
                <w:rFonts w:ascii="PT Sans" w:hAnsi="PT Sans"/>
                <w:sz w:val="18"/>
                <w:szCs w:val="18"/>
              </w:rPr>
            </w:pPr>
            <w:r w:rsidRPr="00F52206">
              <w:rPr>
                <w:rFonts w:ascii="PT Sans" w:hAnsi="PT Sans"/>
                <w:sz w:val="18"/>
                <w:szCs w:val="18"/>
              </w:rPr>
              <w:t>Информация о финансовой поддержке размещена на са</w:t>
            </w:r>
            <w:r w:rsidRPr="00F52206">
              <w:rPr>
                <w:rFonts w:ascii="PT Sans" w:hAnsi="PT Sans"/>
                <w:sz w:val="18"/>
                <w:szCs w:val="18"/>
              </w:rPr>
              <w:t>й</w:t>
            </w:r>
            <w:r w:rsidRPr="00F52206">
              <w:rPr>
                <w:rFonts w:ascii="PT Sans" w:hAnsi="PT Sans"/>
                <w:sz w:val="18"/>
                <w:szCs w:val="18"/>
              </w:rPr>
              <w:t xml:space="preserve">те АО </w:t>
            </w:r>
            <w:r w:rsidRPr="00F52206">
              <w:rPr>
                <w:rFonts w:ascii="PT Sans" w:hAnsi="PT Sans"/>
                <w:b/>
                <w:bCs/>
                <w:sz w:val="18"/>
                <w:szCs w:val="18"/>
              </w:rPr>
              <w:t>«</w:t>
            </w:r>
            <w:r w:rsidRPr="00F52206">
              <w:rPr>
                <w:rFonts w:ascii="PT Sans" w:hAnsi="PT Sans"/>
                <w:bCs/>
                <w:sz w:val="18"/>
                <w:szCs w:val="18"/>
              </w:rPr>
              <w:t>РОСЭКСИМБАНК</w:t>
            </w:r>
            <w:r w:rsidRPr="00F52206">
              <w:rPr>
                <w:rFonts w:ascii="PT Sans" w:hAnsi="PT Sans"/>
                <w:b/>
                <w:bCs/>
                <w:sz w:val="18"/>
                <w:szCs w:val="18"/>
              </w:rPr>
              <w:t>»</w:t>
            </w:r>
            <w:r w:rsidRPr="00F52206">
              <w:rPr>
                <w:rFonts w:ascii="PT Sans" w:hAnsi="PT Sans"/>
                <w:sz w:val="18"/>
                <w:szCs w:val="18"/>
              </w:rPr>
              <w:t>» по адресу</w:t>
            </w:r>
          </w:p>
          <w:p w:rsidR="00F52206" w:rsidRPr="00F52206" w:rsidRDefault="00F52206" w:rsidP="00F52206">
            <w:pPr>
              <w:pStyle w:val="15"/>
              <w:rPr>
                <w:rFonts w:ascii="PT Sans" w:hAnsi="PT Sans"/>
                <w:sz w:val="18"/>
                <w:szCs w:val="18"/>
              </w:rPr>
            </w:pPr>
            <w:r w:rsidRPr="00F52206">
              <w:rPr>
                <w:rFonts w:ascii="PT Sans" w:hAnsi="PT Sans"/>
                <w:sz w:val="18"/>
                <w:szCs w:val="18"/>
              </w:rPr>
              <w:t>http://eximbank.ru/credits/index.php</w:t>
            </w:r>
          </w:p>
        </w:tc>
      </w:tr>
      <w:tr w:rsidR="00F52206" w:rsidRPr="00F52206" w:rsidTr="00F5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rsidR="00F52206" w:rsidRPr="00F52206" w:rsidRDefault="00F52206" w:rsidP="00BA4259">
            <w:pPr>
              <w:pStyle w:val="aa"/>
              <w:numPr>
                <w:ilvl w:val="0"/>
                <w:numId w:val="9"/>
              </w:numPr>
              <w:shd w:val="clear" w:color="auto" w:fill="auto"/>
              <w:suppressAutoHyphens w:val="0"/>
              <w:spacing w:line="240" w:lineRule="auto"/>
              <w:ind w:left="0" w:firstLine="0"/>
              <w:contextualSpacing w:val="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t>Гарантийная поддержка российского несырьевого экспорта</w:t>
            </w:r>
          </w:p>
        </w:tc>
        <w:tc>
          <w:tcPr>
            <w:tcW w:w="2835"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rPr>
            </w:pPr>
            <w:r w:rsidRPr="00F52206">
              <w:rPr>
                <w:rFonts w:ascii="PT Sans" w:hAnsi="PT Sans"/>
                <w:sz w:val="18"/>
                <w:szCs w:val="18"/>
              </w:rPr>
              <w:t xml:space="preserve">Предусматриваются: </w:t>
            </w:r>
          </w:p>
          <w:p w:rsidR="00F52206" w:rsidRPr="00F52206" w:rsidRDefault="00F52206" w:rsidP="00F52206">
            <w:pPr>
              <w:pStyle w:val="15"/>
              <w:rPr>
                <w:rFonts w:ascii="PT Sans" w:hAnsi="PT Sans"/>
                <w:sz w:val="18"/>
                <w:szCs w:val="18"/>
              </w:rPr>
            </w:pPr>
            <w:r w:rsidRPr="00F52206">
              <w:rPr>
                <w:rFonts w:ascii="PT Sans" w:hAnsi="PT Sans"/>
                <w:sz w:val="18"/>
                <w:szCs w:val="18"/>
              </w:rPr>
              <w:t>- предоставление тендерной гарантии с целью обеспечения участия в конкурсах (торгах, ау</w:t>
            </w:r>
            <w:r w:rsidRPr="00F52206">
              <w:rPr>
                <w:rFonts w:ascii="PT Sans" w:hAnsi="PT Sans"/>
                <w:sz w:val="18"/>
                <w:szCs w:val="18"/>
              </w:rPr>
              <w:t>к</w:t>
            </w:r>
            <w:r w:rsidRPr="00F52206">
              <w:rPr>
                <w:rFonts w:ascii="PT Sans" w:hAnsi="PT Sans"/>
                <w:sz w:val="18"/>
                <w:szCs w:val="18"/>
              </w:rPr>
              <w:t>ционах), проводимых иностра</w:t>
            </w:r>
            <w:r w:rsidRPr="00F52206">
              <w:rPr>
                <w:rFonts w:ascii="PT Sans" w:hAnsi="PT Sans"/>
                <w:sz w:val="18"/>
                <w:szCs w:val="18"/>
              </w:rPr>
              <w:t>н</w:t>
            </w:r>
            <w:r w:rsidRPr="00F52206">
              <w:rPr>
                <w:rFonts w:ascii="PT Sans" w:hAnsi="PT Sans"/>
                <w:sz w:val="18"/>
                <w:szCs w:val="18"/>
              </w:rPr>
              <w:t>ными покупателями для целей заключения экспортных ко</w:t>
            </w:r>
            <w:r w:rsidRPr="00F52206">
              <w:rPr>
                <w:rFonts w:ascii="PT Sans" w:hAnsi="PT Sans"/>
                <w:sz w:val="18"/>
                <w:szCs w:val="18"/>
              </w:rPr>
              <w:t>н</w:t>
            </w:r>
            <w:r w:rsidRPr="00F52206">
              <w:rPr>
                <w:rFonts w:ascii="PT Sans" w:hAnsi="PT Sans"/>
                <w:sz w:val="18"/>
                <w:szCs w:val="18"/>
              </w:rPr>
              <w:t>трактов;</w:t>
            </w:r>
          </w:p>
          <w:p w:rsidR="00F52206" w:rsidRPr="00F52206" w:rsidRDefault="00F52206" w:rsidP="00F52206">
            <w:pPr>
              <w:pStyle w:val="15"/>
              <w:rPr>
                <w:rFonts w:ascii="PT Sans" w:hAnsi="PT Sans"/>
                <w:sz w:val="18"/>
                <w:szCs w:val="18"/>
              </w:rPr>
            </w:pPr>
            <w:r w:rsidRPr="00F52206">
              <w:rPr>
                <w:rFonts w:ascii="PT Sans" w:hAnsi="PT Sans"/>
                <w:sz w:val="18"/>
                <w:szCs w:val="18"/>
              </w:rPr>
              <w:t>- предоставление гарантии во</w:t>
            </w:r>
            <w:r w:rsidRPr="00F52206">
              <w:rPr>
                <w:rFonts w:ascii="PT Sans" w:hAnsi="PT Sans"/>
                <w:sz w:val="18"/>
                <w:szCs w:val="18"/>
              </w:rPr>
              <w:t>з</w:t>
            </w:r>
            <w:r w:rsidRPr="00F52206">
              <w:rPr>
                <w:rFonts w:ascii="PT Sans" w:hAnsi="PT Sans"/>
                <w:sz w:val="18"/>
                <w:szCs w:val="18"/>
              </w:rPr>
              <w:t>врата авансового платежа с ц</w:t>
            </w:r>
            <w:r w:rsidRPr="00F52206">
              <w:rPr>
                <w:rFonts w:ascii="PT Sans" w:hAnsi="PT Sans"/>
                <w:sz w:val="18"/>
                <w:szCs w:val="18"/>
              </w:rPr>
              <w:t>е</w:t>
            </w:r>
            <w:r w:rsidRPr="00F52206">
              <w:rPr>
                <w:rFonts w:ascii="PT Sans" w:hAnsi="PT Sans"/>
                <w:sz w:val="18"/>
                <w:szCs w:val="18"/>
              </w:rPr>
              <w:t>лью обеспечения конкурентных преимуществ национальных экспортеров в части возможн</w:t>
            </w:r>
            <w:r w:rsidRPr="00F52206">
              <w:rPr>
                <w:rFonts w:ascii="PT Sans" w:hAnsi="PT Sans"/>
                <w:sz w:val="18"/>
                <w:szCs w:val="18"/>
              </w:rPr>
              <w:t>о</w:t>
            </w:r>
            <w:r w:rsidRPr="00F52206">
              <w:rPr>
                <w:rFonts w:ascii="PT Sans" w:hAnsi="PT Sans"/>
                <w:sz w:val="18"/>
                <w:szCs w:val="18"/>
              </w:rPr>
              <w:t>сти предоставления иностра</w:t>
            </w:r>
            <w:r w:rsidRPr="00F52206">
              <w:rPr>
                <w:rFonts w:ascii="PT Sans" w:hAnsi="PT Sans"/>
                <w:sz w:val="18"/>
                <w:szCs w:val="18"/>
              </w:rPr>
              <w:t>н</w:t>
            </w:r>
            <w:r w:rsidRPr="00F52206">
              <w:rPr>
                <w:rFonts w:ascii="PT Sans" w:hAnsi="PT Sans"/>
                <w:sz w:val="18"/>
                <w:szCs w:val="18"/>
              </w:rPr>
              <w:t>ным покупателям, банковских гарантий возврата авансового платежа;</w:t>
            </w:r>
          </w:p>
          <w:p w:rsidR="00F52206" w:rsidRPr="00F52206" w:rsidRDefault="00F52206" w:rsidP="00F52206">
            <w:pPr>
              <w:pStyle w:val="15"/>
              <w:rPr>
                <w:rFonts w:ascii="PT Sans" w:hAnsi="PT Sans"/>
                <w:sz w:val="18"/>
                <w:szCs w:val="18"/>
              </w:rPr>
            </w:pPr>
            <w:r w:rsidRPr="00F52206">
              <w:rPr>
                <w:rFonts w:ascii="PT Sans" w:hAnsi="PT Sans"/>
                <w:sz w:val="18"/>
                <w:szCs w:val="18"/>
              </w:rPr>
              <w:t>- предоставление гарантии на</w:t>
            </w:r>
            <w:r w:rsidRPr="00F52206">
              <w:rPr>
                <w:rFonts w:ascii="PT Sans" w:hAnsi="PT Sans"/>
                <w:sz w:val="18"/>
                <w:szCs w:val="18"/>
              </w:rPr>
              <w:t>д</w:t>
            </w:r>
            <w:r w:rsidRPr="00F52206">
              <w:rPr>
                <w:rFonts w:ascii="PT Sans" w:hAnsi="PT Sans"/>
                <w:sz w:val="18"/>
                <w:szCs w:val="18"/>
              </w:rPr>
              <w:t>лежащего исполнения обяз</w:t>
            </w:r>
            <w:r w:rsidRPr="00F52206">
              <w:rPr>
                <w:rFonts w:ascii="PT Sans" w:hAnsi="PT Sans"/>
                <w:sz w:val="18"/>
                <w:szCs w:val="18"/>
              </w:rPr>
              <w:t>а</w:t>
            </w:r>
            <w:r w:rsidRPr="00F52206">
              <w:rPr>
                <w:rFonts w:ascii="PT Sans" w:hAnsi="PT Sans"/>
                <w:sz w:val="18"/>
                <w:szCs w:val="18"/>
              </w:rPr>
              <w:t>тельств по экспортному контра</w:t>
            </w:r>
            <w:r w:rsidRPr="00F52206">
              <w:rPr>
                <w:rFonts w:ascii="PT Sans" w:hAnsi="PT Sans"/>
                <w:sz w:val="18"/>
                <w:szCs w:val="18"/>
              </w:rPr>
              <w:t>к</w:t>
            </w:r>
            <w:r w:rsidRPr="00F52206">
              <w:rPr>
                <w:rFonts w:ascii="PT Sans" w:hAnsi="PT Sans"/>
                <w:sz w:val="18"/>
                <w:szCs w:val="18"/>
              </w:rPr>
              <w:t xml:space="preserve">ту; </w:t>
            </w:r>
          </w:p>
          <w:p w:rsidR="00F52206" w:rsidRPr="00F52206" w:rsidRDefault="00F52206" w:rsidP="00F52206">
            <w:pPr>
              <w:pStyle w:val="15"/>
              <w:rPr>
                <w:rFonts w:ascii="PT Sans" w:hAnsi="PT Sans"/>
                <w:sz w:val="18"/>
                <w:szCs w:val="18"/>
              </w:rPr>
            </w:pPr>
            <w:r w:rsidRPr="00F52206">
              <w:rPr>
                <w:rFonts w:ascii="PT Sans" w:hAnsi="PT Sans"/>
                <w:sz w:val="18"/>
                <w:szCs w:val="18"/>
              </w:rPr>
              <w:t>- обеспечение платежных обяз</w:t>
            </w:r>
            <w:r w:rsidRPr="00F52206">
              <w:rPr>
                <w:rFonts w:ascii="PT Sans" w:hAnsi="PT Sans"/>
                <w:sz w:val="18"/>
                <w:szCs w:val="18"/>
              </w:rPr>
              <w:t>а</w:t>
            </w:r>
            <w:r w:rsidRPr="00F52206">
              <w:rPr>
                <w:rFonts w:ascii="PT Sans" w:hAnsi="PT Sans"/>
                <w:sz w:val="18"/>
                <w:szCs w:val="18"/>
              </w:rPr>
              <w:t>тельств экспортера перед конт</w:t>
            </w:r>
            <w:r w:rsidRPr="00F52206">
              <w:rPr>
                <w:rFonts w:ascii="PT Sans" w:hAnsi="PT Sans"/>
                <w:sz w:val="18"/>
                <w:szCs w:val="18"/>
              </w:rPr>
              <w:t>р</w:t>
            </w:r>
            <w:r w:rsidRPr="00F52206">
              <w:rPr>
                <w:rFonts w:ascii="PT Sans" w:hAnsi="PT Sans"/>
                <w:sz w:val="18"/>
                <w:szCs w:val="18"/>
              </w:rPr>
              <w:t>агентом по договору поставки товаров, оказания услуг, выпо</w:t>
            </w:r>
            <w:r w:rsidRPr="00F52206">
              <w:rPr>
                <w:rFonts w:ascii="PT Sans" w:hAnsi="PT Sans"/>
                <w:sz w:val="18"/>
                <w:szCs w:val="18"/>
              </w:rPr>
              <w:t>л</w:t>
            </w:r>
            <w:r w:rsidRPr="00F52206">
              <w:rPr>
                <w:rFonts w:ascii="PT Sans" w:hAnsi="PT Sans"/>
                <w:sz w:val="18"/>
                <w:szCs w:val="18"/>
              </w:rPr>
              <w:lastRenderedPageBreak/>
              <w:t>нения работ, заключение кот</w:t>
            </w:r>
            <w:r w:rsidRPr="00F52206">
              <w:rPr>
                <w:rFonts w:ascii="PT Sans" w:hAnsi="PT Sans"/>
                <w:sz w:val="18"/>
                <w:szCs w:val="18"/>
              </w:rPr>
              <w:t>о</w:t>
            </w:r>
            <w:r w:rsidRPr="00F52206">
              <w:rPr>
                <w:rFonts w:ascii="PT Sans" w:hAnsi="PT Sans"/>
                <w:sz w:val="18"/>
                <w:szCs w:val="18"/>
              </w:rPr>
              <w:t>рого обусловлено исполнением Экспортного контракта;</w:t>
            </w:r>
          </w:p>
          <w:p w:rsidR="00F52206" w:rsidRPr="00F52206" w:rsidRDefault="00F52206" w:rsidP="00F52206">
            <w:pPr>
              <w:pStyle w:val="15"/>
              <w:rPr>
                <w:rFonts w:ascii="PT Sans" w:hAnsi="PT Sans"/>
                <w:sz w:val="18"/>
                <w:szCs w:val="18"/>
              </w:rPr>
            </w:pPr>
            <w:r w:rsidRPr="00F52206">
              <w:rPr>
                <w:rFonts w:ascii="PT Sans" w:hAnsi="PT Sans"/>
                <w:sz w:val="18"/>
                <w:szCs w:val="18"/>
              </w:rPr>
              <w:t>- обеспечение надлежащего и</w:t>
            </w:r>
            <w:r w:rsidRPr="00F52206">
              <w:rPr>
                <w:rFonts w:ascii="PT Sans" w:hAnsi="PT Sans"/>
                <w:sz w:val="18"/>
                <w:szCs w:val="18"/>
              </w:rPr>
              <w:t>с</w:t>
            </w:r>
            <w:r w:rsidRPr="00F52206">
              <w:rPr>
                <w:rFonts w:ascii="PT Sans" w:hAnsi="PT Sans"/>
                <w:sz w:val="18"/>
                <w:szCs w:val="18"/>
              </w:rPr>
              <w:t>полнения экспортером своих обязательств по возврату сумм налога, излишне зачтенных ему из бюджета.</w:t>
            </w:r>
          </w:p>
        </w:tc>
        <w:tc>
          <w:tcPr>
            <w:tcW w:w="2268"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spacing w:line="240" w:lineRule="auto"/>
              <w:ind w:firstLine="0"/>
              <w:jc w:val="left"/>
              <w:rPr>
                <w:sz w:val="18"/>
                <w:szCs w:val="18"/>
              </w:rPr>
            </w:pPr>
            <w:r w:rsidRPr="00F52206">
              <w:rPr>
                <w:sz w:val="18"/>
                <w:szCs w:val="18"/>
              </w:rPr>
              <w:lastRenderedPageBreak/>
              <w:t>Постановление Правительства Российской Федерации от 7 июля 1993 г.  №633 «Об образовании Российского экспортно-импортного банка»;</w:t>
            </w:r>
          </w:p>
          <w:p w:rsidR="00F52206" w:rsidRPr="00F52206" w:rsidRDefault="00F52206" w:rsidP="00F52206">
            <w:pPr>
              <w:spacing w:line="240" w:lineRule="auto"/>
              <w:ind w:firstLine="0"/>
              <w:jc w:val="left"/>
              <w:rPr>
                <w:sz w:val="18"/>
                <w:szCs w:val="18"/>
              </w:rPr>
            </w:pPr>
            <w:r w:rsidRPr="00F52206">
              <w:rPr>
                <w:sz w:val="18"/>
                <w:szCs w:val="18"/>
              </w:rPr>
              <w:t xml:space="preserve">Постановление Правительства Российской Федерации от 11 января 1994 г.  № 16 «О </w:t>
            </w:r>
            <w:r w:rsidR="00435B6E" w:rsidRPr="00F52206">
              <w:rPr>
                <w:sz w:val="18"/>
                <w:szCs w:val="18"/>
              </w:rPr>
              <w:t>российском экспортно</w:t>
            </w:r>
            <w:r w:rsidRPr="00F52206">
              <w:rPr>
                <w:sz w:val="18"/>
                <w:szCs w:val="18"/>
              </w:rPr>
              <w:t>-импортном банке»</w:t>
            </w:r>
          </w:p>
          <w:p w:rsidR="00F52206" w:rsidRPr="00F52206" w:rsidRDefault="00F52206" w:rsidP="00F52206">
            <w:pPr>
              <w:spacing w:line="240" w:lineRule="auto"/>
              <w:ind w:firstLine="0"/>
              <w:jc w:val="left"/>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15"/>
              <w:rPr>
                <w:rFonts w:ascii="PT Sans" w:hAnsi="PT Sans"/>
                <w:sz w:val="18"/>
                <w:szCs w:val="18"/>
              </w:rPr>
            </w:pPr>
            <w:r w:rsidRPr="00F52206">
              <w:rPr>
                <w:rFonts w:ascii="PT Sans" w:hAnsi="PT Sans"/>
                <w:sz w:val="18"/>
                <w:szCs w:val="18"/>
              </w:rPr>
              <w:t>Российский экспортер несырьевых товаров или услуг</w:t>
            </w:r>
          </w:p>
          <w:p w:rsidR="00F52206" w:rsidRPr="00F52206" w:rsidRDefault="00F52206" w:rsidP="00F52206">
            <w:pPr>
              <w:spacing w:line="240" w:lineRule="auto"/>
              <w:ind w:firstLine="0"/>
              <w:jc w:val="left"/>
              <w:rPr>
                <w:sz w:val="18"/>
                <w:szCs w:val="18"/>
              </w:rPr>
            </w:pPr>
          </w:p>
        </w:tc>
        <w:tc>
          <w:tcPr>
            <w:tcW w:w="4819" w:type="dxa"/>
            <w:tcBorders>
              <w:top w:val="single" w:sz="4" w:space="0" w:color="auto"/>
              <w:left w:val="single" w:sz="4" w:space="0" w:color="auto"/>
              <w:bottom w:val="single" w:sz="4" w:space="0" w:color="auto"/>
              <w:right w:val="single" w:sz="4" w:space="0" w:color="auto"/>
            </w:tcBorders>
          </w:tcPr>
          <w:p w:rsidR="00F52206" w:rsidRPr="00F52206" w:rsidRDefault="00F52206" w:rsidP="00F52206">
            <w:pPr>
              <w:pStyle w:val="31"/>
              <w:shd w:val="clear" w:color="auto" w:fill="auto"/>
              <w:spacing w:line="240" w:lineRule="auto"/>
              <w:jc w:val="both"/>
              <w:rPr>
                <w:rFonts w:ascii="PT Sans" w:hAnsi="PT Sans"/>
                <w:sz w:val="18"/>
                <w:szCs w:val="18"/>
              </w:rPr>
            </w:pPr>
            <w:r w:rsidRPr="00F52206">
              <w:rPr>
                <w:rFonts w:ascii="PT Sans" w:hAnsi="PT Sans"/>
                <w:sz w:val="18"/>
                <w:szCs w:val="18"/>
              </w:rPr>
              <w:t>В целях получения поддержки необходимо:</w:t>
            </w:r>
          </w:p>
          <w:p w:rsidR="00F52206" w:rsidRPr="00F52206" w:rsidRDefault="00F52206" w:rsidP="00F52206">
            <w:pPr>
              <w:pStyle w:val="31"/>
              <w:shd w:val="clear" w:color="auto" w:fill="auto"/>
              <w:spacing w:line="240" w:lineRule="auto"/>
              <w:jc w:val="both"/>
              <w:rPr>
                <w:rFonts w:ascii="PT Sans" w:hAnsi="PT Sans"/>
                <w:sz w:val="18"/>
                <w:szCs w:val="18"/>
              </w:rPr>
            </w:pPr>
            <w:r w:rsidRPr="00F52206">
              <w:rPr>
                <w:rFonts w:ascii="PT Sans" w:hAnsi="PT Sans"/>
                <w:sz w:val="18"/>
                <w:szCs w:val="18"/>
              </w:rPr>
              <w:t>1.Соответствовать требованиям продукта;</w:t>
            </w:r>
          </w:p>
          <w:p w:rsidR="00F52206" w:rsidRPr="00F52206" w:rsidRDefault="00F52206" w:rsidP="00F52206">
            <w:pPr>
              <w:pStyle w:val="31"/>
              <w:shd w:val="clear" w:color="auto" w:fill="auto"/>
              <w:spacing w:line="240" w:lineRule="auto"/>
              <w:rPr>
                <w:rFonts w:ascii="PT Sans" w:hAnsi="PT Sans"/>
                <w:sz w:val="18"/>
                <w:szCs w:val="18"/>
              </w:rPr>
            </w:pPr>
            <w:r w:rsidRPr="00F52206">
              <w:rPr>
                <w:rFonts w:ascii="PT Sans" w:hAnsi="PT Sans"/>
                <w:sz w:val="18"/>
                <w:szCs w:val="18"/>
              </w:rPr>
              <w:t xml:space="preserve">2. Обратиться в АО </w:t>
            </w:r>
            <w:r w:rsidRPr="00F52206">
              <w:rPr>
                <w:rFonts w:ascii="PT Sans" w:hAnsi="PT Sans"/>
                <w:b/>
                <w:bCs/>
                <w:sz w:val="18"/>
                <w:szCs w:val="18"/>
              </w:rPr>
              <w:t>«</w:t>
            </w:r>
            <w:r w:rsidRPr="00F52206">
              <w:rPr>
                <w:rFonts w:ascii="PT Sans" w:hAnsi="PT Sans"/>
                <w:bCs/>
                <w:sz w:val="18"/>
                <w:szCs w:val="18"/>
              </w:rPr>
              <w:t>РОСЭКСИМБАНК</w:t>
            </w:r>
            <w:r w:rsidRPr="00F52206">
              <w:rPr>
                <w:rFonts w:ascii="PT Sans" w:hAnsi="PT Sans"/>
                <w:b/>
                <w:bCs/>
                <w:sz w:val="18"/>
                <w:szCs w:val="18"/>
              </w:rPr>
              <w:t>»</w:t>
            </w:r>
            <w:r w:rsidRPr="00F52206">
              <w:rPr>
                <w:rFonts w:ascii="PT Sans" w:hAnsi="PT Sans"/>
                <w:sz w:val="18"/>
                <w:szCs w:val="18"/>
              </w:rPr>
              <w:t xml:space="preserve"> за предоставл</w:t>
            </w:r>
            <w:r w:rsidRPr="00F52206">
              <w:rPr>
                <w:rFonts w:ascii="PT Sans" w:hAnsi="PT Sans"/>
                <w:sz w:val="18"/>
                <w:szCs w:val="18"/>
              </w:rPr>
              <w:t>е</w:t>
            </w:r>
            <w:r w:rsidRPr="00F52206">
              <w:rPr>
                <w:rFonts w:ascii="PT Sans" w:hAnsi="PT Sans"/>
                <w:sz w:val="18"/>
                <w:szCs w:val="18"/>
              </w:rPr>
              <w:t>нием поддержки.</w:t>
            </w:r>
          </w:p>
          <w:p w:rsidR="00F52206" w:rsidRPr="00F52206" w:rsidRDefault="00F52206" w:rsidP="00F52206">
            <w:pPr>
              <w:spacing w:line="240" w:lineRule="auto"/>
              <w:ind w:firstLine="0"/>
              <w:rPr>
                <w:sz w:val="18"/>
                <w:szCs w:val="18"/>
              </w:rPr>
            </w:pPr>
          </w:p>
          <w:p w:rsidR="00F52206" w:rsidRPr="00F52206" w:rsidRDefault="00F52206" w:rsidP="00F52206">
            <w:pPr>
              <w:pStyle w:val="31"/>
              <w:shd w:val="clear" w:color="auto" w:fill="auto"/>
              <w:spacing w:line="240" w:lineRule="auto"/>
              <w:rPr>
                <w:rFonts w:ascii="PT Sans" w:hAnsi="PT Sans"/>
                <w:sz w:val="18"/>
                <w:szCs w:val="18"/>
              </w:rPr>
            </w:pPr>
            <w:r w:rsidRPr="00F52206">
              <w:rPr>
                <w:rFonts w:ascii="PT Sans" w:hAnsi="PT Sans"/>
                <w:sz w:val="18"/>
                <w:szCs w:val="18"/>
              </w:rPr>
              <w:t>Информация о финансовой поддержке размещена на са</w:t>
            </w:r>
            <w:r w:rsidRPr="00F52206">
              <w:rPr>
                <w:rFonts w:ascii="PT Sans" w:hAnsi="PT Sans"/>
                <w:sz w:val="18"/>
                <w:szCs w:val="18"/>
              </w:rPr>
              <w:t>й</w:t>
            </w:r>
            <w:r w:rsidRPr="00F52206">
              <w:rPr>
                <w:rFonts w:ascii="PT Sans" w:hAnsi="PT Sans"/>
                <w:sz w:val="18"/>
                <w:szCs w:val="18"/>
              </w:rPr>
              <w:t xml:space="preserve">те АО </w:t>
            </w:r>
            <w:r w:rsidRPr="00F52206">
              <w:rPr>
                <w:rFonts w:ascii="PT Sans" w:hAnsi="PT Sans"/>
                <w:b/>
                <w:bCs/>
                <w:sz w:val="18"/>
                <w:szCs w:val="18"/>
              </w:rPr>
              <w:t>«</w:t>
            </w:r>
            <w:r w:rsidRPr="00F52206">
              <w:rPr>
                <w:rFonts w:ascii="PT Sans" w:hAnsi="PT Sans"/>
                <w:bCs/>
                <w:sz w:val="18"/>
                <w:szCs w:val="18"/>
              </w:rPr>
              <w:t>РОСЭКСИМБАНК</w:t>
            </w:r>
            <w:r w:rsidRPr="00F52206">
              <w:rPr>
                <w:rFonts w:ascii="PT Sans" w:hAnsi="PT Sans"/>
                <w:b/>
                <w:bCs/>
                <w:sz w:val="18"/>
                <w:szCs w:val="18"/>
              </w:rPr>
              <w:t>»</w:t>
            </w:r>
            <w:r w:rsidRPr="00F52206">
              <w:rPr>
                <w:rFonts w:ascii="PT Sans" w:hAnsi="PT Sans"/>
                <w:sz w:val="18"/>
                <w:szCs w:val="18"/>
              </w:rPr>
              <w:t>» по адресу</w:t>
            </w:r>
          </w:p>
          <w:p w:rsidR="00F52206" w:rsidRPr="00F52206" w:rsidRDefault="00F52206" w:rsidP="00F52206">
            <w:pPr>
              <w:pStyle w:val="Default"/>
              <w:rPr>
                <w:rFonts w:ascii="PT Sans" w:hAnsi="PT Sans" w:cs="Times New Roman"/>
                <w:color w:val="auto"/>
                <w:sz w:val="18"/>
                <w:szCs w:val="18"/>
              </w:rPr>
            </w:pPr>
            <w:r w:rsidRPr="00F52206">
              <w:rPr>
                <w:rFonts w:ascii="PT Sans" w:hAnsi="PT Sans" w:cs="Times New Roman"/>
                <w:color w:val="auto"/>
                <w:sz w:val="18"/>
                <w:szCs w:val="18"/>
              </w:rPr>
              <w:t>http://eximbank.ru/credits/garant.php</w:t>
            </w:r>
          </w:p>
        </w:tc>
      </w:tr>
    </w:tbl>
    <w:p w:rsidR="00F52206" w:rsidRPr="002A2F7D" w:rsidRDefault="00F52206" w:rsidP="00F52206">
      <w:pPr>
        <w:jc w:val="center"/>
      </w:pPr>
    </w:p>
    <w:p w:rsidR="00F52206" w:rsidRPr="00A82B1C" w:rsidRDefault="00F52206" w:rsidP="00482759"/>
    <w:sectPr w:rsidR="00F52206" w:rsidRPr="00A82B1C" w:rsidSect="00B41878">
      <w:headerReference w:type="default" r:id="rId41"/>
      <w:footerReference w:type="default" r:id="rId42"/>
      <w:pgSz w:w="16838" w:h="11906" w:orient="landscape" w:code="9"/>
      <w:pgMar w:top="1276" w:right="1134" w:bottom="851" w:left="1134" w:header="567" w:footer="397"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598" w:rsidRDefault="001E7598" w:rsidP="00482759">
      <w:r>
        <w:separator/>
      </w:r>
    </w:p>
  </w:endnote>
  <w:endnote w:type="continuationSeparator" w:id="0">
    <w:p w:rsidR="001E7598" w:rsidRDefault="001E7598" w:rsidP="004827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T Sans">
    <w:altName w:val="Corbel"/>
    <w:charset w:val="CC"/>
    <w:family w:val="swiss"/>
    <w:pitch w:val="variable"/>
    <w:sig w:usb0="00000001" w:usb1="5000204B" w:usb2="00000020" w:usb3="00000000" w:csb0="00000097"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PragmaticaCTT">
    <w:altName w:val="PragmaticaCTT"/>
    <w:panose1 w:val="00000000000000000000"/>
    <w:charset w:val="CC"/>
    <w:family w:val="swiss"/>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665742"/>
      <w:docPartObj>
        <w:docPartGallery w:val="Page Numbers (Bottom of Page)"/>
        <w:docPartUnique/>
      </w:docPartObj>
    </w:sdtPr>
    <w:sdtContent>
      <w:p w:rsidR="00E15A74" w:rsidRDefault="00CF3CC9" w:rsidP="00482759">
        <w:pPr>
          <w:pStyle w:val="a8"/>
          <w:jc w:val="right"/>
        </w:pPr>
        <w:r>
          <w:fldChar w:fldCharType="begin"/>
        </w:r>
        <w:r w:rsidR="00E15A74">
          <w:instrText>PAGE   \* MERGEFORMAT</w:instrText>
        </w:r>
        <w:r>
          <w:fldChar w:fldCharType="separate"/>
        </w:r>
        <w:r w:rsidR="001A7DAB">
          <w:rPr>
            <w:noProof/>
          </w:rPr>
          <w:t>55</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598" w:rsidRDefault="001E7598" w:rsidP="00482759">
      <w:r>
        <w:separator/>
      </w:r>
    </w:p>
  </w:footnote>
  <w:footnote w:type="continuationSeparator" w:id="0">
    <w:p w:rsidR="001E7598" w:rsidRDefault="001E7598" w:rsidP="00482759">
      <w:r>
        <w:continuationSeparator/>
      </w:r>
    </w:p>
  </w:footnote>
  <w:footnote w:id="1">
    <w:p w:rsidR="00E15A74" w:rsidRPr="00F944D3" w:rsidRDefault="00E15A74" w:rsidP="00F52206">
      <w:pPr>
        <w:pStyle w:val="af"/>
      </w:pPr>
      <w:r w:rsidRPr="00F944D3">
        <w:rPr>
          <w:rStyle w:val="af1"/>
        </w:rPr>
        <w:footnoteRef/>
      </w:r>
      <w:r w:rsidRPr="00F944D3">
        <w:t xml:space="preserve"> Пункт 2 части 8 статьи 3 Федерального закона от 18.07.2011 № 223-ФЗ </w:t>
      </w:r>
      <w:r>
        <w:t>«</w:t>
      </w:r>
      <w:r w:rsidRPr="00F944D3">
        <w:t>О закупках товаров, работ, услуг отдельными видами юридических лиц</w:t>
      </w:r>
      <w:r>
        <w:t>»</w:t>
      </w:r>
      <w:r w:rsidRPr="00F944D3">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74" w:rsidRPr="00482759" w:rsidRDefault="00E15A74" w:rsidP="00482759">
    <w:pPr>
      <w:pStyle w:val="a6"/>
      <w:jc w:val="right"/>
      <w:rPr>
        <w:sz w:val="20"/>
        <w:szCs w:val="20"/>
      </w:rPr>
    </w:pPr>
    <w:r w:rsidRPr="00482759">
      <w:rPr>
        <w:sz w:val="20"/>
        <w:szCs w:val="20"/>
      </w:rPr>
      <w:t>Об актуализированном едином перечне мер поддержки моногородов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82BA4"/>
    <w:multiLevelType w:val="multilevel"/>
    <w:tmpl w:val="C12C36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286B25"/>
    <w:multiLevelType w:val="hybridMultilevel"/>
    <w:tmpl w:val="75047B42"/>
    <w:lvl w:ilvl="0" w:tplc="F2F09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386C59"/>
    <w:multiLevelType w:val="hybridMultilevel"/>
    <w:tmpl w:val="B860E934"/>
    <w:lvl w:ilvl="0" w:tplc="F2F09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FA0CF7"/>
    <w:multiLevelType w:val="multilevel"/>
    <w:tmpl w:val="38383DB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4F76FA"/>
    <w:multiLevelType w:val="hybridMultilevel"/>
    <w:tmpl w:val="8710DA86"/>
    <w:lvl w:ilvl="0" w:tplc="AF0279A0">
      <w:start w:val="8"/>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835BDB"/>
    <w:multiLevelType w:val="hybridMultilevel"/>
    <w:tmpl w:val="428A2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D65D41"/>
    <w:multiLevelType w:val="multilevel"/>
    <w:tmpl w:val="9858FF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2F2982"/>
    <w:multiLevelType w:val="multilevel"/>
    <w:tmpl w:val="348664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9952879"/>
    <w:multiLevelType w:val="multilevel"/>
    <w:tmpl w:val="C1B25CAA"/>
    <w:lvl w:ilvl="0">
      <w:start w:val="1"/>
      <w:numFmt w:val="bullet"/>
      <w:lvlText w:val="-"/>
      <w:lvlJc w:val="left"/>
      <w:rPr>
        <w:rFonts w:ascii="Times New Roman" w:eastAsia="Times New Roman" w:hAnsi="Times New Roman" w:cs="Times New Roman"/>
        <w:b/>
        <w:bCs/>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F50FBE"/>
    <w:multiLevelType w:val="multilevel"/>
    <w:tmpl w:val="338AA7B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0331F7"/>
    <w:multiLevelType w:val="multilevel"/>
    <w:tmpl w:val="25745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B44F2B"/>
    <w:multiLevelType w:val="hybridMultilevel"/>
    <w:tmpl w:val="E17C14FA"/>
    <w:lvl w:ilvl="0" w:tplc="71F8B2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940328"/>
    <w:multiLevelType w:val="hybridMultilevel"/>
    <w:tmpl w:val="9F2CE10A"/>
    <w:lvl w:ilvl="0" w:tplc="C20E2A92">
      <w:start w:val="1"/>
      <w:numFmt w:val="bullet"/>
      <w:pStyle w:val="1"/>
      <w:lvlText w:val=""/>
      <w:lvlJc w:val="left"/>
      <w:pPr>
        <w:tabs>
          <w:tab w:val="num" w:pos="426"/>
        </w:tabs>
        <w:ind w:left="426" w:hanging="284"/>
      </w:pPr>
      <w:rPr>
        <w:rFonts w:ascii="Symbol" w:hAnsi="Symbol" w:hint="default"/>
        <w:b w:val="0"/>
        <w:i w:val="0"/>
        <w:color w:val="0000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9"/>
  </w:num>
  <w:num w:numId="5">
    <w:abstractNumId w:val="10"/>
  </w:num>
  <w:num w:numId="6">
    <w:abstractNumId w:val="6"/>
  </w:num>
  <w:num w:numId="7">
    <w:abstractNumId w:val="0"/>
  </w:num>
  <w:num w:numId="8">
    <w:abstractNumId w:val="8"/>
  </w:num>
  <w:num w:numId="9">
    <w:abstractNumId w:val="4"/>
  </w:num>
  <w:num w:numId="10">
    <w:abstractNumId w:val="11"/>
  </w:num>
  <w:num w:numId="11">
    <w:abstractNumId w:val="2"/>
  </w:num>
  <w:num w:numId="12">
    <w:abstractNumId w:val="1"/>
  </w:num>
  <w:num w:numId="13">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autoHyphenation/>
  <w:characterSpacingControl w:val="doNotCompress"/>
  <w:hdrShapeDefaults>
    <o:shapedefaults v:ext="edit" spidmax="7170"/>
  </w:hdrShapeDefaults>
  <w:footnotePr>
    <w:footnote w:id="-1"/>
    <w:footnote w:id="0"/>
  </w:footnotePr>
  <w:endnotePr>
    <w:endnote w:id="-1"/>
    <w:endnote w:id="0"/>
  </w:endnotePr>
  <w:compat/>
  <w:rsids>
    <w:rsidRoot w:val="00A85FF7"/>
    <w:rsid w:val="000039C7"/>
    <w:rsid w:val="00006559"/>
    <w:rsid w:val="00007661"/>
    <w:rsid w:val="0001057C"/>
    <w:rsid w:val="00025425"/>
    <w:rsid w:val="000332FB"/>
    <w:rsid w:val="0003520D"/>
    <w:rsid w:val="00037C34"/>
    <w:rsid w:val="00044BA3"/>
    <w:rsid w:val="0004714A"/>
    <w:rsid w:val="00050072"/>
    <w:rsid w:val="000509C7"/>
    <w:rsid w:val="00061B7B"/>
    <w:rsid w:val="00062040"/>
    <w:rsid w:val="000731BD"/>
    <w:rsid w:val="000839AB"/>
    <w:rsid w:val="00085128"/>
    <w:rsid w:val="000A75E4"/>
    <w:rsid w:val="000B348A"/>
    <w:rsid w:val="000C3B05"/>
    <w:rsid w:val="000C4E65"/>
    <w:rsid w:val="000D24D4"/>
    <w:rsid w:val="000D443C"/>
    <w:rsid w:val="000D638D"/>
    <w:rsid w:val="000E48BC"/>
    <w:rsid w:val="000E7418"/>
    <w:rsid w:val="000F7B92"/>
    <w:rsid w:val="00102146"/>
    <w:rsid w:val="00110894"/>
    <w:rsid w:val="00111723"/>
    <w:rsid w:val="00132547"/>
    <w:rsid w:val="001328BE"/>
    <w:rsid w:val="001432C7"/>
    <w:rsid w:val="0016737A"/>
    <w:rsid w:val="0018267D"/>
    <w:rsid w:val="00184EF5"/>
    <w:rsid w:val="0018746B"/>
    <w:rsid w:val="001955F4"/>
    <w:rsid w:val="0019614A"/>
    <w:rsid w:val="001A3232"/>
    <w:rsid w:val="001A525E"/>
    <w:rsid w:val="001A7DAB"/>
    <w:rsid w:val="001B761E"/>
    <w:rsid w:val="001C425F"/>
    <w:rsid w:val="001D4CDD"/>
    <w:rsid w:val="001D6D6D"/>
    <w:rsid w:val="001E7598"/>
    <w:rsid w:val="001F10E3"/>
    <w:rsid w:val="00201D08"/>
    <w:rsid w:val="0020664F"/>
    <w:rsid w:val="002079AE"/>
    <w:rsid w:val="00211E90"/>
    <w:rsid w:val="0022374C"/>
    <w:rsid w:val="00225640"/>
    <w:rsid w:val="00227E85"/>
    <w:rsid w:val="002425EA"/>
    <w:rsid w:val="00255CAB"/>
    <w:rsid w:val="00266827"/>
    <w:rsid w:val="002757EE"/>
    <w:rsid w:val="00276337"/>
    <w:rsid w:val="00277544"/>
    <w:rsid w:val="00283C92"/>
    <w:rsid w:val="002A6E9C"/>
    <w:rsid w:val="002B60BE"/>
    <w:rsid w:val="002C3567"/>
    <w:rsid w:val="002C4AD1"/>
    <w:rsid w:val="002C7840"/>
    <w:rsid w:val="002E0FF4"/>
    <w:rsid w:val="002E4913"/>
    <w:rsid w:val="002E4ADB"/>
    <w:rsid w:val="002E5307"/>
    <w:rsid w:val="002F2075"/>
    <w:rsid w:val="002F26EE"/>
    <w:rsid w:val="00303DFB"/>
    <w:rsid w:val="00306519"/>
    <w:rsid w:val="00315654"/>
    <w:rsid w:val="0032370A"/>
    <w:rsid w:val="003316A9"/>
    <w:rsid w:val="00340041"/>
    <w:rsid w:val="0035313E"/>
    <w:rsid w:val="0036106E"/>
    <w:rsid w:val="003839B2"/>
    <w:rsid w:val="00385314"/>
    <w:rsid w:val="00386F17"/>
    <w:rsid w:val="00391648"/>
    <w:rsid w:val="003921D8"/>
    <w:rsid w:val="003B2E55"/>
    <w:rsid w:val="003C4C47"/>
    <w:rsid w:val="003C7B26"/>
    <w:rsid w:val="003C7F76"/>
    <w:rsid w:val="003E0D5E"/>
    <w:rsid w:val="003E3C8B"/>
    <w:rsid w:val="003F013E"/>
    <w:rsid w:val="003F1935"/>
    <w:rsid w:val="004075F8"/>
    <w:rsid w:val="00407E33"/>
    <w:rsid w:val="00422731"/>
    <w:rsid w:val="004244BB"/>
    <w:rsid w:val="0042622A"/>
    <w:rsid w:val="00426A20"/>
    <w:rsid w:val="0043357A"/>
    <w:rsid w:val="00434FE3"/>
    <w:rsid w:val="00435B6E"/>
    <w:rsid w:val="00435E99"/>
    <w:rsid w:val="00440AB0"/>
    <w:rsid w:val="004561D7"/>
    <w:rsid w:val="004614E5"/>
    <w:rsid w:val="004714DF"/>
    <w:rsid w:val="00474B21"/>
    <w:rsid w:val="00482759"/>
    <w:rsid w:val="00491C8D"/>
    <w:rsid w:val="004920F1"/>
    <w:rsid w:val="004B403D"/>
    <w:rsid w:val="004B4777"/>
    <w:rsid w:val="004B7C92"/>
    <w:rsid w:val="004C7DB0"/>
    <w:rsid w:val="004D3339"/>
    <w:rsid w:val="004D34FF"/>
    <w:rsid w:val="004D5486"/>
    <w:rsid w:val="004D6EDE"/>
    <w:rsid w:val="004E2C5E"/>
    <w:rsid w:val="004E4DDF"/>
    <w:rsid w:val="004F1BD6"/>
    <w:rsid w:val="004F1E76"/>
    <w:rsid w:val="005000D2"/>
    <w:rsid w:val="00505338"/>
    <w:rsid w:val="0050608A"/>
    <w:rsid w:val="00507B42"/>
    <w:rsid w:val="00532069"/>
    <w:rsid w:val="00533B9E"/>
    <w:rsid w:val="0053550D"/>
    <w:rsid w:val="00535695"/>
    <w:rsid w:val="00536C92"/>
    <w:rsid w:val="00546478"/>
    <w:rsid w:val="00557653"/>
    <w:rsid w:val="00562DF8"/>
    <w:rsid w:val="005701BB"/>
    <w:rsid w:val="005726EF"/>
    <w:rsid w:val="005742B8"/>
    <w:rsid w:val="00585BF0"/>
    <w:rsid w:val="005A6BB3"/>
    <w:rsid w:val="005B2B45"/>
    <w:rsid w:val="005B366C"/>
    <w:rsid w:val="005D0BF9"/>
    <w:rsid w:val="005D2E38"/>
    <w:rsid w:val="005D5CB4"/>
    <w:rsid w:val="005E110D"/>
    <w:rsid w:val="005E5B59"/>
    <w:rsid w:val="005F1627"/>
    <w:rsid w:val="005F7F80"/>
    <w:rsid w:val="00603D87"/>
    <w:rsid w:val="006114C9"/>
    <w:rsid w:val="006251D2"/>
    <w:rsid w:val="00635E18"/>
    <w:rsid w:val="006366AD"/>
    <w:rsid w:val="00640038"/>
    <w:rsid w:val="00640707"/>
    <w:rsid w:val="0064790D"/>
    <w:rsid w:val="00673262"/>
    <w:rsid w:val="006743F5"/>
    <w:rsid w:val="00690F74"/>
    <w:rsid w:val="00691ADE"/>
    <w:rsid w:val="006922A2"/>
    <w:rsid w:val="00696C59"/>
    <w:rsid w:val="006A299A"/>
    <w:rsid w:val="006A40EB"/>
    <w:rsid w:val="006B202D"/>
    <w:rsid w:val="006B34C7"/>
    <w:rsid w:val="006C2FBC"/>
    <w:rsid w:val="006E01B9"/>
    <w:rsid w:val="006E1F5C"/>
    <w:rsid w:val="006E32B0"/>
    <w:rsid w:val="006F79E5"/>
    <w:rsid w:val="007067D0"/>
    <w:rsid w:val="007067D4"/>
    <w:rsid w:val="0071231F"/>
    <w:rsid w:val="00715726"/>
    <w:rsid w:val="00722051"/>
    <w:rsid w:val="0072411E"/>
    <w:rsid w:val="00725669"/>
    <w:rsid w:val="00725E68"/>
    <w:rsid w:val="007347A4"/>
    <w:rsid w:val="00736070"/>
    <w:rsid w:val="007504D0"/>
    <w:rsid w:val="0075267A"/>
    <w:rsid w:val="0075381F"/>
    <w:rsid w:val="007552AB"/>
    <w:rsid w:val="00755D1D"/>
    <w:rsid w:val="00760B79"/>
    <w:rsid w:val="00770AC2"/>
    <w:rsid w:val="007712A9"/>
    <w:rsid w:val="00776AF4"/>
    <w:rsid w:val="0078317B"/>
    <w:rsid w:val="007923C5"/>
    <w:rsid w:val="00793F41"/>
    <w:rsid w:val="00795010"/>
    <w:rsid w:val="007A2895"/>
    <w:rsid w:val="007A75F2"/>
    <w:rsid w:val="007D290E"/>
    <w:rsid w:val="007D32BA"/>
    <w:rsid w:val="007E0122"/>
    <w:rsid w:val="007E6B4A"/>
    <w:rsid w:val="007E7B8C"/>
    <w:rsid w:val="00805175"/>
    <w:rsid w:val="00811EDE"/>
    <w:rsid w:val="0081501B"/>
    <w:rsid w:val="00821CBB"/>
    <w:rsid w:val="00827C0D"/>
    <w:rsid w:val="0084108C"/>
    <w:rsid w:val="00853998"/>
    <w:rsid w:val="00854DE8"/>
    <w:rsid w:val="0086015F"/>
    <w:rsid w:val="0086016D"/>
    <w:rsid w:val="00865DC3"/>
    <w:rsid w:val="008823F0"/>
    <w:rsid w:val="008840F7"/>
    <w:rsid w:val="00885CEC"/>
    <w:rsid w:val="00887D23"/>
    <w:rsid w:val="0089712F"/>
    <w:rsid w:val="0089771D"/>
    <w:rsid w:val="008B1C81"/>
    <w:rsid w:val="008B5029"/>
    <w:rsid w:val="008C32CD"/>
    <w:rsid w:val="008D3017"/>
    <w:rsid w:val="008E4849"/>
    <w:rsid w:val="008F70F8"/>
    <w:rsid w:val="00910422"/>
    <w:rsid w:val="00915433"/>
    <w:rsid w:val="00915A2E"/>
    <w:rsid w:val="009210AF"/>
    <w:rsid w:val="00926B10"/>
    <w:rsid w:val="00933472"/>
    <w:rsid w:val="009452DA"/>
    <w:rsid w:val="0094662D"/>
    <w:rsid w:val="009511FC"/>
    <w:rsid w:val="0096528E"/>
    <w:rsid w:val="00965C9F"/>
    <w:rsid w:val="00977ACD"/>
    <w:rsid w:val="00977F13"/>
    <w:rsid w:val="00984724"/>
    <w:rsid w:val="0099070D"/>
    <w:rsid w:val="00991D81"/>
    <w:rsid w:val="0099319A"/>
    <w:rsid w:val="009B6DB3"/>
    <w:rsid w:val="009D0286"/>
    <w:rsid w:val="009D368B"/>
    <w:rsid w:val="009E3560"/>
    <w:rsid w:val="009E5C3B"/>
    <w:rsid w:val="009F0F03"/>
    <w:rsid w:val="009F1575"/>
    <w:rsid w:val="00A12D1B"/>
    <w:rsid w:val="00A24A3C"/>
    <w:rsid w:val="00A52196"/>
    <w:rsid w:val="00A522E5"/>
    <w:rsid w:val="00A55BCE"/>
    <w:rsid w:val="00A61F34"/>
    <w:rsid w:val="00A65BF0"/>
    <w:rsid w:val="00A6692A"/>
    <w:rsid w:val="00A74358"/>
    <w:rsid w:val="00A829A5"/>
    <w:rsid w:val="00A82B1C"/>
    <w:rsid w:val="00A85FF7"/>
    <w:rsid w:val="00AA2BDC"/>
    <w:rsid w:val="00AA728F"/>
    <w:rsid w:val="00AA77F9"/>
    <w:rsid w:val="00AA7D46"/>
    <w:rsid w:val="00AC1A67"/>
    <w:rsid w:val="00AD4E30"/>
    <w:rsid w:val="00AE23B7"/>
    <w:rsid w:val="00AE50B9"/>
    <w:rsid w:val="00AE76B5"/>
    <w:rsid w:val="00AF7D76"/>
    <w:rsid w:val="00B226AE"/>
    <w:rsid w:val="00B25409"/>
    <w:rsid w:val="00B27905"/>
    <w:rsid w:val="00B41878"/>
    <w:rsid w:val="00B47D86"/>
    <w:rsid w:val="00B52836"/>
    <w:rsid w:val="00B720DC"/>
    <w:rsid w:val="00B7372D"/>
    <w:rsid w:val="00B763CB"/>
    <w:rsid w:val="00B8607D"/>
    <w:rsid w:val="00B9448E"/>
    <w:rsid w:val="00B957BB"/>
    <w:rsid w:val="00B96556"/>
    <w:rsid w:val="00BA17A3"/>
    <w:rsid w:val="00BA4259"/>
    <w:rsid w:val="00BB0272"/>
    <w:rsid w:val="00BB3197"/>
    <w:rsid w:val="00BC2214"/>
    <w:rsid w:val="00BC6937"/>
    <w:rsid w:val="00BE0F77"/>
    <w:rsid w:val="00BF48D0"/>
    <w:rsid w:val="00BF54C5"/>
    <w:rsid w:val="00C03AFA"/>
    <w:rsid w:val="00C31266"/>
    <w:rsid w:val="00C31C41"/>
    <w:rsid w:val="00C3217A"/>
    <w:rsid w:val="00C5226D"/>
    <w:rsid w:val="00C53FB4"/>
    <w:rsid w:val="00C53FB5"/>
    <w:rsid w:val="00C62857"/>
    <w:rsid w:val="00C7780A"/>
    <w:rsid w:val="00C90A61"/>
    <w:rsid w:val="00C90F16"/>
    <w:rsid w:val="00C930D5"/>
    <w:rsid w:val="00C95156"/>
    <w:rsid w:val="00C96828"/>
    <w:rsid w:val="00CA242C"/>
    <w:rsid w:val="00CA5F4C"/>
    <w:rsid w:val="00CC0D55"/>
    <w:rsid w:val="00CC106A"/>
    <w:rsid w:val="00CC54F6"/>
    <w:rsid w:val="00CD25E6"/>
    <w:rsid w:val="00CD40B1"/>
    <w:rsid w:val="00CE1906"/>
    <w:rsid w:val="00CE65DC"/>
    <w:rsid w:val="00CF3CC9"/>
    <w:rsid w:val="00D03CE0"/>
    <w:rsid w:val="00D054B5"/>
    <w:rsid w:val="00D12C86"/>
    <w:rsid w:val="00D2317B"/>
    <w:rsid w:val="00D23267"/>
    <w:rsid w:val="00D41671"/>
    <w:rsid w:val="00D61EB1"/>
    <w:rsid w:val="00D64624"/>
    <w:rsid w:val="00D67E30"/>
    <w:rsid w:val="00D705DE"/>
    <w:rsid w:val="00D72993"/>
    <w:rsid w:val="00D81248"/>
    <w:rsid w:val="00D820AA"/>
    <w:rsid w:val="00DA09AE"/>
    <w:rsid w:val="00DA7E0A"/>
    <w:rsid w:val="00DB250B"/>
    <w:rsid w:val="00DC6C87"/>
    <w:rsid w:val="00DD0AE1"/>
    <w:rsid w:val="00DD5BC5"/>
    <w:rsid w:val="00DE1B7D"/>
    <w:rsid w:val="00DE67D0"/>
    <w:rsid w:val="00DF0987"/>
    <w:rsid w:val="00DF51E9"/>
    <w:rsid w:val="00E07410"/>
    <w:rsid w:val="00E15A74"/>
    <w:rsid w:val="00E164BB"/>
    <w:rsid w:val="00E172E3"/>
    <w:rsid w:val="00E233C0"/>
    <w:rsid w:val="00E25C32"/>
    <w:rsid w:val="00E26999"/>
    <w:rsid w:val="00E27FF9"/>
    <w:rsid w:val="00E327BD"/>
    <w:rsid w:val="00E346AE"/>
    <w:rsid w:val="00E43C89"/>
    <w:rsid w:val="00E53FCD"/>
    <w:rsid w:val="00E558EC"/>
    <w:rsid w:val="00E639EA"/>
    <w:rsid w:val="00E912F0"/>
    <w:rsid w:val="00E918B3"/>
    <w:rsid w:val="00E942F9"/>
    <w:rsid w:val="00E959E1"/>
    <w:rsid w:val="00EA7096"/>
    <w:rsid w:val="00EB03F9"/>
    <w:rsid w:val="00EB7AEC"/>
    <w:rsid w:val="00EE312E"/>
    <w:rsid w:val="00F0057E"/>
    <w:rsid w:val="00F02ABD"/>
    <w:rsid w:val="00F0766B"/>
    <w:rsid w:val="00F128FE"/>
    <w:rsid w:val="00F2242A"/>
    <w:rsid w:val="00F255DB"/>
    <w:rsid w:val="00F36A54"/>
    <w:rsid w:val="00F43744"/>
    <w:rsid w:val="00F4542E"/>
    <w:rsid w:val="00F52206"/>
    <w:rsid w:val="00F62876"/>
    <w:rsid w:val="00F822E6"/>
    <w:rsid w:val="00F83B09"/>
    <w:rsid w:val="00FA163F"/>
    <w:rsid w:val="00FC6F37"/>
    <w:rsid w:val="00FD0238"/>
    <w:rsid w:val="00FF3CBE"/>
    <w:rsid w:val="00FF4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34"/>
    <w:pPr>
      <w:shd w:val="clear" w:color="auto" w:fill="FFFFFF"/>
      <w:suppressAutoHyphens/>
      <w:spacing w:after="0" w:line="360" w:lineRule="auto"/>
      <w:ind w:firstLine="709"/>
      <w:jc w:val="both"/>
    </w:pPr>
    <w:rPr>
      <w:rFonts w:ascii="PT Sans" w:eastAsia="Times New Roman" w:hAnsi="PT Sans" w:cs="Times New Roman"/>
      <w:sz w:val="28"/>
      <w:szCs w:val="28"/>
      <w:lang w:eastAsia="ru-RU"/>
    </w:rPr>
  </w:style>
  <w:style w:type="paragraph" w:styleId="10">
    <w:name w:val="heading 1"/>
    <w:basedOn w:val="a"/>
    <w:next w:val="a"/>
    <w:link w:val="11"/>
    <w:uiPriority w:val="9"/>
    <w:qFormat/>
    <w:rsid w:val="006A40EB"/>
    <w:pPr>
      <w:keepNext/>
      <w:keepLines/>
      <w:spacing w:before="840"/>
      <w:ind w:firstLine="0"/>
      <w:jc w:val="center"/>
      <w:outlineLvl w:val="0"/>
    </w:pPr>
    <w:rPr>
      <w:b/>
      <w:color w:val="215868" w:themeColor="accent5" w:themeShade="80"/>
      <w:sz w:val="32"/>
      <w:szCs w:val="32"/>
    </w:rPr>
  </w:style>
  <w:style w:type="paragraph" w:styleId="2">
    <w:name w:val="heading 2"/>
    <w:basedOn w:val="a"/>
    <w:next w:val="a"/>
    <w:link w:val="20"/>
    <w:uiPriority w:val="9"/>
    <w:unhideWhenUsed/>
    <w:qFormat/>
    <w:rsid w:val="00435E99"/>
    <w:pPr>
      <w:keepNext/>
      <w:keepLines/>
      <w:spacing w:before="40"/>
      <w:jc w:val="right"/>
      <w:outlineLvl w:val="1"/>
    </w:pPr>
    <w:rPr>
      <w:rFonts w:eastAsiaTheme="majorEastAsia" w:cstheme="majorBidi"/>
      <w:color w:val="365F91" w:themeColor="accent1" w:themeShade="BF"/>
    </w:rPr>
  </w:style>
  <w:style w:type="paragraph" w:styleId="3">
    <w:name w:val="heading 3"/>
    <w:basedOn w:val="a"/>
    <w:next w:val="a"/>
    <w:link w:val="30"/>
    <w:uiPriority w:val="9"/>
    <w:unhideWhenUsed/>
    <w:qFormat/>
    <w:rsid w:val="002B60B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6E9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6E9C"/>
    <w:rPr>
      <w:rFonts w:ascii="Tahoma" w:hAnsi="Tahoma" w:cs="Tahoma"/>
      <w:sz w:val="16"/>
      <w:szCs w:val="16"/>
    </w:rPr>
  </w:style>
  <w:style w:type="table" w:styleId="a5">
    <w:name w:val="Table Grid"/>
    <w:basedOn w:val="a1"/>
    <w:uiPriority w:val="99"/>
    <w:rsid w:val="00D12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26B10"/>
    <w:pPr>
      <w:tabs>
        <w:tab w:val="center" w:pos="4677"/>
        <w:tab w:val="right" w:pos="9355"/>
      </w:tabs>
      <w:spacing w:line="240" w:lineRule="auto"/>
    </w:pPr>
  </w:style>
  <w:style w:type="character" w:customStyle="1" w:styleId="a7">
    <w:name w:val="Верхний колонтитул Знак"/>
    <w:basedOn w:val="a0"/>
    <w:link w:val="a6"/>
    <w:uiPriority w:val="99"/>
    <w:rsid w:val="00926B10"/>
  </w:style>
  <w:style w:type="paragraph" w:styleId="a8">
    <w:name w:val="footer"/>
    <w:basedOn w:val="a"/>
    <w:link w:val="a9"/>
    <w:uiPriority w:val="99"/>
    <w:unhideWhenUsed/>
    <w:rsid w:val="00926B10"/>
    <w:pPr>
      <w:tabs>
        <w:tab w:val="center" w:pos="4677"/>
        <w:tab w:val="right" w:pos="9355"/>
      </w:tabs>
      <w:spacing w:line="240" w:lineRule="auto"/>
    </w:pPr>
  </w:style>
  <w:style w:type="character" w:customStyle="1" w:styleId="a9">
    <w:name w:val="Нижний колонтитул Знак"/>
    <w:basedOn w:val="a0"/>
    <w:link w:val="a8"/>
    <w:uiPriority w:val="99"/>
    <w:rsid w:val="00926B10"/>
  </w:style>
  <w:style w:type="paragraph" w:styleId="aa">
    <w:name w:val="List Paragraph"/>
    <w:basedOn w:val="a"/>
    <w:uiPriority w:val="99"/>
    <w:qFormat/>
    <w:rsid w:val="0053550D"/>
    <w:pPr>
      <w:ind w:left="720"/>
      <w:contextualSpacing/>
    </w:pPr>
  </w:style>
  <w:style w:type="paragraph" w:styleId="ab">
    <w:name w:val="No Spacing"/>
    <w:link w:val="ac"/>
    <w:uiPriority w:val="1"/>
    <w:qFormat/>
    <w:rsid w:val="005F7F80"/>
    <w:pPr>
      <w:spacing w:after="0" w:line="240" w:lineRule="auto"/>
    </w:pPr>
    <w:rPr>
      <w:rFonts w:eastAsiaTheme="minorEastAsia"/>
      <w:lang w:eastAsia="ru-RU"/>
    </w:rPr>
  </w:style>
  <w:style w:type="character" w:customStyle="1" w:styleId="ac">
    <w:name w:val="Без интервала Знак"/>
    <w:basedOn w:val="a0"/>
    <w:link w:val="ab"/>
    <w:uiPriority w:val="1"/>
    <w:rsid w:val="005F7F80"/>
    <w:rPr>
      <w:rFonts w:eastAsiaTheme="minorEastAsia"/>
      <w:lang w:eastAsia="ru-RU"/>
    </w:rPr>
  </w:style>
  <w:style w:type="character" w:customStyle="1" w:styleId="11">
    <w:name w:val="Заголовок 1 Знак"/>
    <w:basedOn w:val="a0"/>
    <w:link w:val="10"/>
    <w:uiPriority w:val="9"/>
    <w:rsid w:val="006A40EB"/>
    <w:rPr>
      <w:rFonts w:ascii="PT Sans" w:eastAsia="Times New Roman" w:hAnsi="PT Sans" w:cs="Times New Roman"/>
      <w:b/>
      <w:color w:val="215868" w:themeColor="accent5" w:themeShade="80"/>
      <w:sz w:val="32"/>
      <w:szCs w:val="32"/>
      <w:shd w:val="clear" w:color="auto" w:fill="FFFFFF"/>
      <w:lang w:eastAsia="ru-RU"/>
    </w:rPr>
  </w:style>
  <w:style w:type="paragraph" w:styleId="ad">
    <w:name w:val="TOC Heading"/>
    <w:basedOn w:val="10"/>
    <w:next w:val="a"/>
    <w:uiPriority w:val="39"/>
    <w:unhideWhenUsed/>
    <w:qFormat/>
    <w:rsid w:val="00821CBB"/>
    <w:pPr>
      <w:outlineLvl w:val="9"/>
    </w:pPr>
  </w:style>
  <w:style w:type="paragraph" w:styleId="12">
    <w:name w:val="toc 1"/>
    <w:basedOn w:val="a"/>
    <w:next w:val="a"/>
    <w:autoRedefine/>
    <w:uiPriority w:val="39"/>
    <w:unhideWhenUsed/>
    <w:rsid w:val="00821CBB"/>
    <w:pPr>
      <w:spacing w:after="100"/>
    </w:pPr>
  </w:style>
  <w:style w:type="character" w:styleId="ae">
    <w:name w:val="Hyperlink"/>
    <w:basedOn w:val="a0"/>
    <w:uiPriority w:val="99"/>
    <w:unhideWhenUsed/>
    <w:rsid w:val="00821CBB"/>
    <w:rPr>
      <w:color w:val="0000FF" w:themeColor="hyperlink"/>
      <w:u w:val="single"/>
    </w:rPr>
  </w:style>
  <w:style w:type="paragraph" w:styleId="af">
    <w:name w:val="footnote text"/>
    <w:aliases w:val="FOOTNOTES,fn,single space,Geneva 9,Font: Geneva 9,Boston 10,f,Текст сноски-FN,Table_Footnote_last,Oaeno niinee-FN,Oaeno niinee Ciae,Schriftart: 9 pt,Schriftart: 10 pt,Schriftart: 8 pt,Текст сноски Знак1 Знак,o,footnote text,FOOTNOTE,F,Знак"/>
    <w:basedOn w:val="a"/>
    <w:link w:val="af0"/>
    <w:uiPriority w:val="99"/>
    <w:unhideWhenUsed/>
    <w:qFormat/>
    <w:rsid w:val="00D820AA"/>
    <w:pPr>
      <w:spacing w:line="240" w:lineRule="auto"/>
    </w:pPr>
    <w:rPr>
      <w:sz w:val="20"/>
      <w:szCs w:val="20"/>
    </w:rPr>
  </w:style>
  <w:style w:type="character" w:customStyle="1" w:styleId="af0">
    <w:name w:val="Текст сноски Знак"/>
    <w:aliases w:val="FOOTNOTES Знак,fn Знак,single space Знак,Geneva 9 Знак,Font: Geneva 9 Знак,Boston 10 Знак,f Знак,Текст сноски-FN Знак,Table_Footnote_last Знак,Oaeno niinee-FN Знак,Oaeno niinee Ciae Знак,Schriftart: 9 pt Знак,Schriftart: 10 pt Знак"/>
    <w:basedOn w:val="a0"/>
    <w:link w:val="af"/>
    <w:uiPriority w:val="99"/>
    <w:rsid w:val="00D820AA"/>
    <w:rPr>
      <w:sz w:val="20"/>
      <w:szCs w:val="20"/>
    </w:rPr>
  </w:style>
  <w:style w:type="character" w:styleId="af1">
    <w:name w:val="footnote reference"/>
    <w:aliases w:val="Знак сноски-FN,Ciae niinee-FN,Знак сноски 1,fr,Used by Word for Help footnote symbols,Referencia nota al pie,Ciae niinee 1,Ссылка на сноску 45,SUPERS,Appel note de bas de page,ОР,Footnotes refss,Fussnota,Footnote Reference Number,сноска"/>
    <w:basedOn w:val="a0"/>
    <w:uiPriority w:val="99"/>
    <w:unhideWhenUsed/>
    <w:rsid w:val="00D820AA"/>
    <w:rPr>
      <w:vertAlign w:val="superscript"/>
    </w:rPr>
  </w:style>
  <w:style w:type="character" w:customStyle="1" w:styleId="30">
    <w:name w:val="Заголовок 3 Знак"/>
    <w:basedOn w:val="a0"/>
    <w:link w:val="3"/>
    <w:uiPriority w:val="9"/>
    <w:rsid w:val="002B60BE"/>
    <w:rPr>
      <w:rFonts w:asciiTheme="majorHAnsi" w:eastAsiaTheme="majorEastAsia" w:hAnsiTheme="majorHAnsi" w:cstheme="majorBidi"/>
      <w:b/>
      <w:bCs/>
      <w:color w:val="4F81BD" w:themeColor="accent1"/>
    </w:rPr>
  </w:style>
  <w:style w:type="paragraph" w:styleId="af2">
    <w:name w:val="caption"/>
    <w:basedOn w:val="a"/>
    <w:next w:val="a"/>
    <w:uiPriority w:val="35"/>
    <w:unhideWhenUsed/>
    <w:qFormat/>
    <w:rsid w:val="001B761E"/>
    <w:pPr>
      <w:spacing w:line="240" w:lineRule="auto"/>
    </w:pPr>
    <w:rPr>
      <w:b/>
      <w:bCs/>
      <w:color w:val="4F81BD" w:themeColor="accent1"/>
      <w:sz w:val="18"/>
      <w:szCs w:val="18"/>
    </w:rPr>
  </w:style>
  <w:style w:type="character" w:styleId="af3">
    <w:name w:val="Placeholder Text"/>
    <w:basedOn w:val="a0"/>
    <w:uiPriority w:val="99"/>
    <w:semiHidden/>
    <w:rsid w:val="00C96828"/>
    <w:rPr>
      <w:color w:val="808080"/>
    </w:rPr>
  </w:style>
  <w:style w:type="character" w:styleId="af4">
    <w:name w:val="annotation reference"/>
    <w:basedOn w:val="a0"/>
    <w:uiPriority w:val="99"/>
    <w:semiHidden/>
    <w:unhideWhenUsed/>
    <w:rsid w:val="00F36A54"/>
    <w:rPr>
      <w:sz w:val="16"/>
      <w:szCs w:val="16"/>
    </w:rPr>
  </w:style>
  <w:style w:type="paragraph" w:styleId="af5">
    <w:name w:val="annotation text"/>
    <w:basedOn w:val="a"/>
    <w:link w:val="af6"/>
    <w:uiPriority w:val="99"/>
    <w:semiHidden/>
    <w:unhideWhenUsed/>
    <w:rsid w:val="00F36A54"/>
    <w:pPr>
      <w:spacing w:line="240" w:lineRule="auto"/>
    </w:pPr>
    <w:rPr>
      <w:sz w:val="20"/>
      <w:szCs w:val="20"/>
    </w:rPr>
  </w:style>
  <w:style w:type="character" w:customStyle="1" w:styleId="af6">
    <w:name w:val="Текст примечания Знак"/>
    <w:basedOn w:val="a0"/>
    <w:link w:val="af5"/>
    <w:uiPriority w:val="99"/>
    <w:semiHidden/>
    <w:rsid w:val="00F36A54"/>
    <w:rPr>
      <w:sz w:val="20"/>
      <w:szCs w:val="20"/>
    </w:rPr>
  </w:style>
  <w:style w:type="paragraph" w:styleId="af7">
    <w:name w:val="annotation subject"/>
    <w:basedOn w:val="af5"/>
    <w:next w:val="af5"/>
    <w:link w:val="af8"/>
    <w:uiPriority w:val="99"/>
    <w:semiHidden/>
    <w:unhideWhenUsed/>
    <w:rsid w:val="00F36A54"/>
    <w:rPr>
      <w:b/>
      <w:bCs/>
    </w:rPr>
  </w:style>
  <w:style w:type="character" w:customStyle="1" w:styleId="af8">
    <w:name w:val="Тема примечания Знак"/>
    <w:basedOn w:val="af6"/>
    <w:link w:val="af7"/>
    <w:uiPriority w:val="99"/>
    <w:semiHidden/>
    <w:rsid w:val="00F36A54"/>
    <w:rPr>
      <w:b/>
      <w:bCs/>
      <w:sz w:val="20"/>
      <w:szCs w:val="20"/>
    </w:rPr>
  </w:style>
  <w:style w:type="paragraph" w:styleId="af9">
    <w:name w:val="Normal (Web)"/>
    <w:basedOn w:val="a"/>
    <w:uiPriority w:val="99"/>
    <w:unhideWhenUsed/>
    <w:rsid w:val="00283C92"/>
    <w:pPr>
      <w:spacing w:before="100" w:beforeAutospacing="1" w:after="100" w:afterAutospacing="1" w:line="240" w:lineRule="auto"/>
    </w:pPr>
    <w:rPr>
      <w:rFonts w:ascii="Times New Roman" w:eastAsiaTheme="minorEastAsia" w:hAnsi="Times New Roman"/>
      <w:sz w:val="24"/>
      <w:szCs w:val="24"/>
    </w:rPr>
  </w:style>
  <w:style w:type="character" w:styleId="afa">
    <w:name w:val="Emphasis"/>
    <w:uiPriority w:val="20"/>
    <w:qFormat/>
    <w:rsid w:val="002E4ADB"/>
    <w:rPr>
      <w:i/>
      <w:iCs/>
    </w:rPr>
  </w:style>
  <w:style w:type="paragraph" w:customStyle="1" w:styleId="m-2258140217032633959m-612438346071031207m-7227884613660322865gmail-msolistparagraph">
    <w:name w:val="m_-2258140217032633959m_-612438346071031207m_-7227884613660322865gmail-msolistparagraph"/>
    <w:basedOn w:val="a"/>
    <w:rsid w:val="002E4ADB"/>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2E4ADB"/>
    <w:pPr>
      <w:autoSpaceDE w:val="0"/>
      <w:autoSpaceDN w:val="0"/>
      <w:adjustRightInd w:val="0"/>
      <w:spacing w:after="0" w:line="240" w:lineRule="auto"/>
    </w:pPr>
    <w:rPr>
      <w:rFonts w:ascii="PragmaticaCTT" w:hAnsi="PragmaticaCTT" w:cs="PragmaticaCTT"/>
      <w:color w:val="000000"/>
      <w:sz w:val="24"/>
      <w:szCs w:val="24"/>
    </w:rPr>
  </w:style>
  <w:style w:type="character" w:customStyle="1" w:styleId="A06">
    <w:name w:val="A0+6"/>
    <w:uiPriority w:val="99"/>
    <w:rsid w:val="002E4ADB"/>
    <w:rPr>
      <w:rFonts w:cs="PragmaticaCTT"/>
      <w:color w:val="000000"/>
      <w:sz w:val="20"/>
      <w:szCs w:val="20"/>
    </w:rPr>
  </w:style>
  <w:style w:type="paragraph" w:styleId="afb">
    <w:name w:val="Body Text Indent"/>
    <w:basedOn w:val="a"/>
    <w:link w:val="afc"/>
    <w:uiPriority w:val="99"/>
    <w:semiHidden/>
    <w:rsid w:val="002E4913"/>
    <w:pPr>
      <w:spacing w:after="120" w:line="240" w:lineRule="auto"/>
      <w:ind w:left="283"/>
    </w:pPr>
    <w:rPr>
      <w:rFonts w:ascii="Times New Roman" w:hAnsi="Times New Roman"/>
      <w:szCs w:val="24"/>
      <w:lang w:eastAsia="ar-SA"/>
    </w:rPr>
  </w:style>
  <w:style w:type="character" w:customStyle="1" w:styleId="afc">
    <w:name w:val="Основной текст с отступом Знак"/>
    <w:basedOn w:val="a0"/>
    <w:link w:val="afb"/>
    <w:uiPriority w:val="99"/>
    <w:semiHidden/>
    <w:rsid w:val="002E4913"/>
    <w:rPr>
      <w:rFonts w:ascii="Times New Roman" w:eastAsia="Times New Roman" w:hAnsi="Times New Roman" w:cs="Times New Roman"/>
      <w:sz w:val="28"/>
      <w:szCs w:val="24"/>
      <w:lang w:eastAsia="ar-SA"/>
    </w:rPr>
  </w:style>
  <w:style w:type="character" w:customStyle="1" w:styleId="apple-converted-space">
    <w:name w:val="apple-converted-space"/>
    <w:basedOn w:val="a0"/>
    <w:uiPriority w:val="99"/>
    <w:rsid w:val="00F52206"/>
  </w:style>
  <w:style w:type="paragraph" w:customStyle="1" w:styleId="ConsPlusNormal">
    <w:name w:val="ConsPlusNormal"/>
    <w:rsid w:val="00F5220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Bodytext2">
    <w:name w:val="Body text (2)_"/>
    <w:basedOn w:val="a0"/>
    <w:link w:val="Bodytext20"/>
    <w:uiPriority w:val="99"/>
    <w:locked/>
    <w:rsid w:val="00F52206"/>
    <w:rPr>
      <w:rFonts w:ascii="Arial Narrow" w:hAnsi="Arial Narrow" w:cs="Arial Narrow"/>
      <w:shd w:val="clear" w:color="auto" w:fill="FFFFFF"/>
    </w:rPr>
  </w:style>
  <w:style w:type="paragraph" w:customStyle="1" w:styleId="Bodytext20">
    <w:name w:val="Body text (2)"/>
    <w:basedOn w:val="a"/>
    <w:link w:val="Bodytext2"/>
    <w:uiPriority w:val="99"/>
    <w:rsid w:val="00F52206"/>
    <w:pPr>
      <w:widowControl w:val="0"/>
      <w:suppressAutoHyphens w:val="0"/>
      <w:spacing w:line="197" w:lineRule="exact"/>
      <w:ind w:hanging="780"/>
    </w:pPr>
    <w:rPr>
      <w:rFonts w:ascii="Arial Narrow" w:eastAsiaTheme="minorHAnsi" w:hAnsi="Arial Narrow" w:cs="Arial Narrow"/>
      <w:sz w:val="22"/>
      <w:szCs w:val="22"/>
      <w:shd w:val="clear" w:color="auto" w:fill="FFFFFF"/>
      <w:lang w:eastAsia="en-US"/>
    </w:rPr>
  </w:style>
  <w:style w:type="character" w:customStyle="1" w:styleId="Bodytext29">
    <w:name w:val="Body text (2) + 9"/>
    <w:aliases w:val="5 pt"/>
    <w:basedOn w:val="a0"/>
    <w:uiPriority w:val="99"/>
    <w:rsid w:val="00F52206"/>
    <w:rPr>
      <w:rFonts w:ascii="Arial Narrow" w:hAnsi="Arial Narrow" w:cs="Arial Narrow"/>
      <w:color w:val="000000"/>
      <w:spacing w:val="0"/>
      <w:w w:val="100"/>
      <w:position w:val="0"/>
      <w:sz w:val="19"/>
      <w:szCs w:val="19"/>
      <w:shd w:val="clear" w:color="auto" w:fill="FFFFFF"/>
      <w:lang w:val="ru-RU" w:eastAsia="ru-RU"/>
    </w:rPr>
  </w:style>
  <w:style w:type="character" w:customStyle="1" w:styleId="Bodytext291">
    <w:name w:val="Body text (2) + 91"/>
    <w:aliases w:val="5 pt1"/>
    <w:basedOn w:val="Bodytext2"/>
    <w:uiPriority w:val="99"/>
    <w:rsid w:val="00F52206"/>
    <w:rPr>
      <w:rFonts w:ascii="Arial Narrow" w:eastAsia="Times New Roman" w:hAnsi="Arial Narrow" w:cs="Arial Narrow"/>
      <w:color w:val="000000"/>
      <w:spacing w:val="0"/>
      <w:w w:val="100"/>
      <w:position w:val="0"/>
      <w:sz w:val="19"/>
      <w:szCs w:val="19"/>
      <w:shd w:val="clear" w:color="auto" w:fill="FFFFFF"/>
      <w:lang w:val="ru-RU" w:eastAsia="ru-RU"/>
    </w:rPr>
  </w:style>
  <w:style w:type="paragraph" w:customStyle="1" w:styleId="1">
    <w:name w:val="Марк 1 (ГКР)"/>
    <w:basedOn w:val="a"/>
    <w:rsid w:val="00F52206"/>
    <w:pPr>
      <w:numPr>
        <w:numId w:val="1"/>
      </w:numPr>
      <w:shd w:val="clear" w:color="auto" w:fill="auto"/>
      <w:suppressAutoHyphens w:val="0"/>
      <w:spacing w:line="240" w:lineRule="auto"/>
    </w:pPr>
    <w:rPr>
      <w:rFonts w:ascii="Times New Roman" w:hAnsi="Times New Roman"/>
      <w:sz w:val="24"/>
      <w:szCs w:val="24"/>
    </w:rPr>
  </w:style>
  <w:style w:type="paragraph" w:styleId="afd">
    <w:name w:val="Body Text"/>
    <w:basedOn w:val="a"/>
    <w:link w:val="afe"/>
    <w:uiPriority w:val="1"/>
    <w:qFormat/>
    <w:rsid w:val="00F52206"/>
    <w:pPr>
      <w:widowControl w:val="0"/>
      <w:shd w:val="clear" w:color="auto" w:fill="auto"/>
      <w:suppressAutoHyphens w:val="0"/>
      <w:autoSpaceDE w:val="0"/>
      <w:autoSpaceDN w:val="0"/>
      <w:spacing w:line="240" w:lineRule="auto"/>
      <w:ind w:left="198" w:firstLine="708"/>
    </w:pPr>
    <w:rPr>
      <w:rFonts w:ascii="Times New Roman" w:hAnsi="Times New Roman"/>
      <w:lang w:val="en-US" w:eastAsia="en-US"/>
    </w:rPr>
  </w:style>
  <w:style w:type="character" w:customStyle="1" w:styleId="afe">
    <w:name w:val="Основной текст Знак"/>
    <w:basedOn w:val="a0"/>
    <w:link w:val="afd"/>
    <w:uiPriority w:val="1"/>
    <w:rsid w:val="00F52206"/>
    <w:rPr>
      <w:rFonts w:ascii="Times New Roman" w:eastAsia="Times New Roman" w:hAnsi="Times New Roman" w:cs="Times New Roman"/>
      <w:sz w:val="28"/>
      <w:szCs w:val="28"/>
      <w:lang w:val="en-US"/>
    </w:rPr>
  </w:style>
  <w:style w:type="character" w:styleId="aff">
    <w:name w:val="Strong"/>
    <w:basedOn w:val="a0"/>
    <w:uiPriority w:val="22"/>
    <w:qFormat/>
    <w:rsid w:val="00F52206"/>
    <w:rPr>
      <w:b/>
      <w:bCs/>
    </w:rPr>
  </w:style>
  <w:style w:type="character" w:customStyle="1" w:styleId="aff0">
    <w:name w:val="Основной текст_"/>
    <w:basedOn w:val="a0"/>
    <w:link w:val="31"/>
    <w:locked/>
    <w:rsid w:val="00F52206"/>
    <w:rPr>
      <w:rFonts w:ascii="Times New Roman" w:eastAsia="Times New Roman" w:hAnsi="Times New Roman"/>
      <w:sz w:val="20"/>
      <w:szCs w:val="20"/>
      <w:shd w:val="clear" w:color="auto" w:fill="FFFFFF"/>
    </w:rPr>
  </w:style>
  <w:style w:type="paragraph" w:customStyle="1" w:styleId="31">
    <w:name w:val="Основной текст3"/>
    <w:basedOn w:val="a"/>
    <w:link w:val="aff0"/>
    <w:rsid w:val="00F52206"/>
    <w:pPr>
      <w:widowControl w:val="0"/>
      <w:suppressAutoHyphens w:val="0"/>
      <w:spacing w:line="0" w:lineRule="atLeast"/>
      <w:ind w:firstLine="0"/>
      <w:jc w:val="left"/>
    </w:pPr>
    <w:rPr>
      <w:rFonts w:ascii="Times New Roman" w:hAnsi="Times New Roman" w:cstheme="minorBidi"/>
      <w:sz w:val="20"/>
      <w:szCs w:val="20"/>
      <w:lang w:eastAsia="en-US"/>
    </w:rPr>
  </w:style>
  <w:style w:type="character" w:customStyle="1" w:styleId="13">
    <w:name w:val="Основной текст1"/>
    <w:basedOn w:val="aff0"/>
    <w:rsid w:val="00F52206"/>
    <w:rPr>
      <w:rFonts w:ascii="Times New Roman" w:eastAsia="Times New Roman" w:hAnsi="Times New Roman"/>
      <w:color w:val="000000"/>
      <w:spacing w:val="0"/>
      <w:w w:val="100"/>
      <w:position w:val="0"/>
      <w:sz w:val="20"/>
      <w:szCs w:val="20"/>
      <w:shd w:val="clear" w:color="auto" w:fill="FFFFFF"/>
      <w:lang w:val="ru-RU"/>
    </w:rPr>
  </w:style>
  <w:style w:type="character" w:customStyle="1" w:styleId="8">
    <w:name w:val="Основной текст (8)"/>
    <w:basedOn w:val="a0"/>
    <w:rsid w:val="00F52206"/>
    <w:rPr>
      <w:rFonts w:ascii="Times New Roman" w:eastAsia="Times New Roman" w:hAnsi="Times New Roman" w:cs="Times New Roman"/>
      <w:b/>
      <w:bCs/>
      <w:i w:val="0"/>
      <w:iCs w:val="0"/>
      <w:smallCaps w:val="0"/>
      <w:strike w:val="0"/>
      <w:color w:val="000000"/>
      <w:spacing w:val="2"/>
      <w:w w:val="100"/>
      <w:position w:val="0"/>
      <w:sz w:val="20"/>
      <w:szCs w:val="20"/>
      <w:u w:val="single"/>
      <w:lang w:val="ru-RU"/>
    </w:rPr>
  </w:style>
  <w:style w:type="character" w:customStyle="1" w:styleId="21">
    <w:name w:val="Основной текст2"/>
    <w:basedOn w:val="aff0"/>
    <w:rsid w:val="00F52206"/>
    <w:rPr>
      <w:rFonts w:ascii="Times New Roman" w:eastAsia="Times New Roman" w:hAnsi="Times New Roman" w:cs="Times New Roman"/>
      <w:color w:val="000000"/>
      <w:spacing w:val="0"/>
      <w:w w:val="100"/>
      <w:position w:val="0"/>
      <w:sz w:val="20"/>
      <w:szCs w:val="20"/>
      <w:u w:val="single"/>
      <w:shd w:val="clear" w:color="auto" w:fill="FFFFFF"/>
      <w:lang w:val="ru-RU"/>
    </w:rPr>
  </w:style>
  <w:style w:type="character" w:customStyle="1" w:styleId="0pt">
    <w:name w:val="Основной текст + Полужирный;Курсив;Интервал 0 pt"/>
    <w:basedOn w:val="aff0"/>
    <w:rsid w:val="00F52206"/>
    <w:rPr>
      <w:rFonts w:ascii="Times New Roman" w:eastAsia="Times New Roman" w:hAnsi="Times New Roman" w:cs="Times New Roman"/>
      <w:b/>
      <w:bCs/>
      <w:i/>
      <w:iCs/>
      <w:color w:val="000000"/>
      <w:spacing w:val="3"/>
      <w:w w:val="100"/>
      <w:position w:val="0"/>
      <w:sz w:val="20"/>
      <w:szCs w:val="20"/>
      <w:shd w:val="clear" w:color="auto" w:fill="FFFFFF"/>
      <w:lang w:val="ru-RU"/>
    </w:rPr>
  </w:style>
  <w:style w:type="character" w:customStyle="1" w:styleId="9">
    <w:name w:val="Основной текст (9)_"/>
    <w:basedOn w:val="a0"/>
    <w:link w:val="90"/>
    <w:rsid w:val="00F52206"/>
    <w:rPr>
      <w:rFonts w:ascii="Times New Roman" w:eastAsia="Times New Roman" w:hAnsi="Times New Roman"/>
      <w:b/>
      <w:bCs/>
      <w:i/>
      <w:iCs/>
      <w:spacing w:val="3"/>
      <w:sz w:val="20"/>
      <w:szCs w:val="20"/>
      <w:shd w:val="clear" w:color="auto" w:fill="FFFFFF"/>
    </w:rPr>
  </w:style>
  <w:style w:type="character" w:customStyle="1" w:styleId="90pt">
    <w:name w:val="Основной текст (9) + Не полужирный;Не курсив;Интервал 0 pt"/>
    <w:basedOn w:val="9"/>
    <w:rsid w:val="00F52206"/>
    <w:rPr>
      <w:rFonts w:ascii="Times New Roman" w:eastAsia="Times New Roman" w:hAnsi="Times New Roman"/>
      <w:b/>
      <w:bCs/>
      <w:i/>
      <w:iCs/>
      <w:color w:val="000000"/>
      <w:spacing w:val="0"/>
      <w:w w:val="100"/>
      <w:position w:val="0"/>
      <w:sz w:val="20"/>
      <w:szCs w:val="20"/>
      <w:shd w:val="clear" w:color="auto" w:fill="FFFFFF"/>
      <w:lang w:val="ru-RU"/>
    </w:rPr>
  </w:style>
  <w:style w:type="character" w:customStyle="1" w:styleId="100">
    <w:name w:val="Основной текст (10)"/>
    <w:basedOn w:val="a0"/>
    <w:rsid w:val="00F52206"/>
    <w:rPr>
      <w:rFonts w:ascii="Times New Roman" w:eastAsia="Times New Roman" w:hAnsi="Times New Roman" w:cs="Times New Roman"/>
      <w:b/>
      <w:bCs/>
      <w:i w:val="0"/>
      <w:iCs w:val="0"/>
      <w:smallCaps w:val="0"/>
      <w:strike w:val="0"/>
      <w:color w:val="000000"/>
      <w:spacing w:val="-2"/>
      <w:w w:val="100"/>
      <w:position w:val="0"/>
      <w:sz w:val="19"/>
      <w:szCs w:val="19"/>
      <w:u w:val="single"/>
      <w:lang w:val="ru-RU"/>
    </w:rPr>
  </w:style>
  <w:style w:type="paragraph" w:customStyle="1" w:styleId="90">
    <w:name w:val="Основной текст (9)"/>
    <w:basedOn w:val="a"/>
    <w:link w:val="9"/>
    <w:rsid w:val="00F52206"/>
    <w:pPr>
      <w:widowControl w:val="0"/>
      <w:suppressAutoHyphens w:val="0"/>
      <w:spacing w:before="180" w:after="60" w:line="0" w:lineRule="atLeast"/>
      <w:ind w:firstLine="0"/>
    </w:pPr>
    <w:rPr>
      <w:rFonts w:ascii="Times New Roman" w:hAnsi="Times New Roman" w:cstheme="minorBidi"/>
      <w:b/>
      <w:bCs/>
      <w:i/>
      <w:iCs/>
      <w:spacing w:val="3"/>
      <w:sz w:val="20"/>
      <w:szCs w:val="20"/>
      <w:lang w:eastAsia="en-US"/>
    </w:rPr>
  </w:style>
  <w:style w:type="character" w:customStyle="1" w:styleId="110">
    <w:name w:val="Основной текст (11)_"/>
    <w:basedOn w:val="a0"/>
    <w:link w:val="111"/>
    <w:rsid w:val="00F52206"/>
    <w:rPr>
      <w:rFonts w:ascii="Times New Roman" w:eastAsia="Times New Roman" w:hAnsi="Times New Roman"/>
      <w:i/>
      <w:iCs/>
      <w:spacing w:val="2"/>
      <w:sz w:val="18"/>
      <w:szCs w:val="18"/>
      <w:shd w:val="clear" w:color="auto" w:fill="FFFFFF"/>
    </w:rPr>
  </w:style>
  <w:style w:type="character" w:customStyle="1" w:styleId="11Consolas8pt0pt">
    <w:name w:val="Основной текст (11) + Consolas;8 pt;Интервал 0 pt"/>
    <w:basedOn w:val="110"/>
    <w:rsid w:val="00F52206"/>
    <w:rPr>
      <w:rFonts w:ascii="Consolas" w:eastAsia="Consolas" w:hAnsi="Consolas" w:cs="Consolas"/>
      <w:i/>
      <w:iCs/>
      <w:color w:val="000000"/>
      <w:spacing w:val="0"/>
      <w:w w:val="100"/>
      <w:position w:val="0"/>
      <w:sz w:val="16"/>
      <w:szCs w:val="16"/>
      <w:shd w:val="clear" w:color="auto" w:fill="FFFFFF"/>
    </w:rPr>
  </w:style>
  <w:style w:type="paragraph" w:customStyle="1" w:styleId="111">
    <w:name w:val="Основной текст (11)"/>
    <w:basedOn w:val="a"/>
    <w:link w:val="110"/>
    <w:rsid w:val="00F52206"/>
    <w:pPr>
      <w:widowControl w:val="0"/>
      <w:suppressAutoHyphens w:val="0"/>
      <w:spacing w:line="252" w:lineRule="exact"/>
      <w:ind w:hanging="340"/>
      <w:jc w:val="left"/>
    </w:pPr>
    <w:rPr>
      <w:rFonts w:ascii="Times New Roman" w:hAnsi="Times New Roman" w:cstheme="minorBidi"/>
      <w:i/>
      <w:iCs/>
      <w:spacing w:val="2"/>
      <w:sz w:val="18"/>
      <w:szCs w:val="18"/>
      <w:lang w:eastAsia="en-US"/>
    </w:rPr>
  </w:style>
  <w:style w:type="character" w:customStyle="1" w:styleId="0pt0">
    <w:name w:val="Основной текст + Полужирный;Интервал 0 pt"/>
    <w:basedOn w:val="aff0"/>
    <w:rsid w:val="00F52206"/>
    <w:rPr>
      <w:rFonts w:ascii="Times New Roman" w:eastAsia="Times New Roman" w:hAnsi="Times New Roman" w:cs="Times New Roman"/>
      <w:b/>
      <w:bCs/>
      <w:color w:val="000000"/>
      <w:spacing w:val="2"/>
      <w:w w:val="100"/>
      <w:position w:val="0"/>
      <w:sz w:val="20"/>
      <w:szCs w:val="20"/>
      <w:shd w:val="clear" w:color="auto" w:fill="FFFFFF"/>
      <w:lang w:val="ru-RU"/>
    </w:rPr>
  </w:style>
  <w:style w:type="character" w:customStyle="1" w:styleId="75pt0pt">
    <w:name w:val="Основной текст + 7;5 pt;Полужирный;Интервал 0 pt"/>
    <w:basedOn w:val="aff0"/>
    <w:rsid w:val="00F52206"/>
    <w:rPr>
      <w:rFonts w:ascii="Times New Roman" w:eastAsia="Times New Roman" w:hAnsi="Times New Roman" w:cs="Times New Roman"/>
      <w:b/>
      <w:bCs/>
      <w:color w:val="000000"/>
      <w:spacing w:val="-3"/>
      <w:w w:val="100"/>
      <w:position w:val="0"/>
      <w:sz w:val="15"/>
      <w:szCs w:val="15"/>
      <w:shd w:val="clear" w:color="auto" w:fill="FFFFFF"/>
      <w:lang w:val="ru-RU"/>
    </w:rPr>
  </w:style>
  <w:style w:type="character" w:customStyle="1" w:styleId="site-doc-listfilename1">
    <w:name w:val="site-doc-list__filename1"/>
    <w:basedOn w:val="a0"/>
    <w:rsid w:val="00F52206"/>
    <w:rPr>
      <w:vanish w:val="0"/>
      <w:webHidden w:val="0"/>
      <w:sz w:val="24"/>
      <w:szCs w:val="24"/>
      <w:specVanish w:val="0"/>
    </w:rPr>
  </w:style>
  <w:style w:type="character" w:customStyle="1" w:styleId="14">
    <w:name w:val="1 Знак"/>
    <w:basedOn w:val="a0"/>
    <w:link w:val="15"/>
    <w:locked/>
    <w:rsid w:val="00F52206"/>
    <w:rPr>
      <w:rFonts w:ascii="Times New Roman" w:hAnsi="Times New Roman"/>
      <w:sz w:val="20"/>
      <w:szCs w:val="20"/>
    </w:rPr>
  </w:style>
  <w:style w:type="paragraph" w:customStyle="1" w:styleId="15">
    <w:name w:val="1"/>
    <w:basedOn w:val="a"/>
    <w:link w:val="14"/>
    <w:qFormat/>
    <w:rsid w:val="00F52206"/>
    <w:pPr>
      <w:shd w:val="clear" w:color="auto" w:fill="auto"/>
      <w:suppressAutoHyphens w:val="0"/>
      <w:autoSpaceDE w:val="0"/>
      <w:autoSpaceDN w:val="0"/>
      <w:adjustRightInd w:val="0"/>
      <w:spacing w:line="240" w:lineRule="auto"/>
      <w:ind w:firstLine="0"/>
    </w:pPr>
    <w:rPr>
      <w:rFonts w:ascii="Times New Roman" w:eastAsiaTheme="minorHAnsi" w:hAnsi="Times New Roman" w:cstheme="minorBidi"/>
      <w:sz w:val="20"/>
      <w:szCs w:val="20"/>
      <w:lang w:eastAsia="en-US"/>
    </w:rPr>
  </w:style>
  <w:style w:type="character" w:customStyle="1" w:styleId="20">
    <w:name w:val="Заголовок 2 Знак"/>
    <w:basedOn w:val="a0"/>
    <w:link w:val="2"/>
    <w:uiPriority w:val="9"/>
    <w:rsid w:val="00435E99"/>
    <w:rPr>
      <w:rFonts w:ascii="PT Sans" w:eastAsiaTheme="majorEastAsia" w:hAnsi="PT Sans" w:cstheme="majorBidi"/>
      <w:color w:val="365F91" w:themeColor="accent1" w:themeShade="BF"/>
      <w:sz w:val="28"/>
      <w:szCs w:val="28"/>
      <w:shd w:val="clear" w:color="auto" w:fill="FFFFFF"/>
      <w:lang w:eastAsia="ru-RU"/>
    </w:rPr>
  </w:style>
  <w:style w:type="paragraph" w:styleId="22">
    <w:name w:val="toc 2"/>
    <w:basedOn w:val="a"/>
    <w:next w:val="a"/>
    <w:autoRedefine/>
    <w:uiPriority w:val="39"/>
    <w:unhideWhenUsed/>
    <w:rsid w:val="006A40EB"/>
    <w:pPr>
      <w:tabs>
        <w:tab w:val="right" w:leader="dot" w:pos="9627"/>
      </w:tabs>
      <w:spacing w:after="100"/>
      <w:ind w:left="280"/>
    </w:pPr>
  </w:style>
</w:styles>
</file>

<file path=word/webSettings.xml><?xml version="1.0" encoding="utf-8"?>
<w:webSettings xmlns:r="http://schemas.openxmlformats.org/officeDocument/2006/relationships" xmlns:w="http://schemas.openxmlformats.org/wordprocessingml/2006/main">
  <w:divs>
    <w:div w:id="83966470">
      <w:bodyDiv w:val="1"/>
      <w:marLeft w:val="0"/>
      <w:marRight w:val="0"/>
      <w:marTop w:val="0"/>
      <w:marBottom w:val="0"/>
      <w:divBdr>
        <w:top w:val="none" w:sz="0" w:space="0" w:color="auto"/>
        <w:left w:val="none" w:sz="0" w:space="0" w:color="auto"/>
        <w:bottom w:val="none" w:sz="0" w:space="0" w:color="auto"/>
        <w:right w:val="none" w:sz="0" w:space="0" w:color="auto"/>
      </w:divBdr>
    </w:div>
    <w:div w:id="101193184">
      <w:bodyDiv w:val="1"/>
      <w:marLeft w:val="0"/>
      <w:marRight w:val="0"/>
      <w:marTop w:val="0"/>
      <w:marBottom w:val="0"/>
      <w:divBdr>
        <w:top w:val="none" w:sz="0" w:space="0" w:color="auto"/>
        <w:left w:val="none" w:sz="0" w:space="0" w:color="auto"/>
        <w:bottom w:val="none" w:sz="0" w:space="0" w:color="auto"/>
        <w:right w:val="none" w:sz="0" w:space="0" w:color="auto"/>
      </w:divBdr>
    </w:div>
    <w:div w:id="111479732">
      <w:bodyDiv w:val="1"/>
      <w:marLeft w:val="0"/>
      <w:marRight w:val="0"/>
      <w:marTop w:val="0"/>
      <w:marBottom w:val="0"/>
      <w:divBdr>
        <w:top w:val="none" w:sz="0" w:space="0" w:color="auto"/>
        <w:left w:val="none" w:sz="0" w:space="0" w:color="auto"/>
        <w:bottom w:val="none" w:sz="0" w:space="0" w:color="auto"/>
        <w:right w:val="none" w:sz="0" w:space="0" w:color="auto"/>
      </w:divBdr>
    </w:div>
    <w:div w:id="118695457">
      <w:bodyDiv w:val="1"/>
      <w:marLeft w:val="0"/>
      <w:marRight w:val="0"/>
      <w:marTop w:val="0"/>
      <w:marBottom w:val="0"/>
      <w:divBdr>
        <w:top w:val="none" w:sz="0" w:space="0" w:color="auto"/>
        <w:left w:val="none" w:sz="0" w:space="0" w:color="auto"/>
        <w:bottom w:val="none" w:sz="0" w:space="0" w:color="auto"/>
        <w:right w:val="none" w:sz="0" w:space="0" w:color="auto"/>
      </w:divBdr>
    </w:div>
    <w:div w:id="203445884">
      <w:bodyDiv w:val="1"/>
      <w:marLeft w:val="0"/>
      <w:marRight w:val="0"/>
      <w:marTop w:val="0"/>
      <w:marBottom w:val="0"/>
      <w:divBdr>
        <w:top w:val="none" w:sz="0" w:space="0" w:color="auto"/>
        <w:left w:val="none" w:sz="0" w:space="0" w:color="auto"/>
        <w:bottom w:val="none" w:sz="0" w:space="0" w:color="auto"/>
        <w:right w:val="none" w:sz="0" w:space="0" w:color="auto"/>
      </w:divBdr>
    </w:div>
    <w:div w:id="276715691">
      <w:bodyDiv w:val="1"/>
      <w:marLeft w:val="0"/>
      <w:marRight w:val="0"/>
      <w:marTop w:val="0"/>
      <w:marBottom w:val="0"/>
      <w:divBdr>
        <w:top w:val="none" w:sz="0" w:space="0" w:color="auto"/>
        <w:left w:val="none" w:sz="0" w:space="0" w:color="auto"/>
        <w:bottom w:val="none" w:sz="0" w:space="0" w:color="auto"/>
        <w:right w:val="none" w:sz="0" w:space="0" w:color="auto"/>
      </w:divBdr>
    </w:div>
    <w:div w:id="300623435">
      <w:bodyDiv w:val="1"/>
      <w:marLeft w:val="0"/>
      <w:marRight w:val="0"/>
      <w:marTop w:val="0"/>
      <w:marBottom w:val="0"/>
      <w:divBdr>
        <w:top w:val="none" w:sz="0" w:space="0" w:color="auto"/>
        <w:left w:val="none" w:sz="0" w:space="0" w:color="auto"/>
        <w:bottom w:val="none" w:sz="0" w:space="0" w:color="auto"/>
        <w:right w:val="none" w:sz="0" w:space="0" w:color="auto"/>
      </w:divBdr>
    </w:div>
    <w:div w:id="393741646">
      <w:bodyDiv w:val="1"/>
      <w:marLeft w:val="0"/>
      <w:marRight w:val="0"/>
      <w:marTop w:val="0"/>
      <w:marBottom w:val="0"/>
      <w:divBdr>
        <w:top w:val="none" w:sz="0" w:space="0" w:color="auto"/>
        <w:left w:val="none" w:sz="0" w:space="0" w:color="auto"/>
        <w:bottom w:val="none" w:sz="0" w:space="0" w:color="auto"/>
        <w:right w:val="none" w:sz="0" w:space="0" w:color="auto"/>
      </w:divBdr>
    </w:div>
    <w:div w:id="430130144">
      <w:bodyDiv w:val="1"/>
      <w:marLeft w:val="0"/>
      <w:marRight w:val="0"/>
      <w:marTop w:val="0"/>
      <w:marBottom w:val="0"/>
      <w:divBdr>
        <w:top w:val="none" w:sz="0" w:space="0" w:color="auto"/>
        <w:left w:val="none" w:sz="0" w:space="0" w:color="auto"/>
        <w:bottom w:val="none" w:sz="0" w:space="0" w:color="auto"/>
        <w:right w:val="none" w:sz="0" w:space="0" w:color="auto"/>
      </w:divBdr>
    </w:div>
    <w:div w:id="465126683">
      <w:bodyDiv w:val="1"/>
      <w:marLeft w:val="0"/>
      <w:marRight w:val="0"/>
      <w:marTop w:val="0"/>
      <w:marBottom w:val="0"/>
      <w:divBdr>
        <w:top w:val="none" w:sz="0" w:space="0" w:color="auto"/>
        <w:left w:val="none" w:sz="0" w:space="0" w:color="auto"/>
        <w:bottom w:val="none" w:sz="0" w:space="0" w:color="auto"/>
        <w:right w:val="none" w:sz="0" w:space="0" w:color="auto"/>
      </w:divBdr>
    </w:div>
    <w:div w:id="492372844">
      <w:bodyDiv w:val="1"/>
      <w:marLeft w:val="0"/>
      <w:marRight w:val="0"/>
      <w:marTop w:val="0"/>
      <w:marBottom w:val="0"/>
      <w:divBdr>
        <w:top w:val="none" w:sz="0" w:space="0" w:color="auto"/>
        <w:left w:val="none" w:sz="0" w:space="0" w:color="auto"/>
        <w:bottom w:val="none" w:sz="0" w:space="0" w:color="auto"/>
        <w:right w:val="none" w:sz="0" w:space="0" w:color="auto"/>
      </w:divBdr>
    </w:div>
    <w:div w:id="542402698">
      <w:bodyDiv w:val="1"/>
      <w:marLeft w:val="0"/>
      <w:marRight w:val="0"/>
      <w:marTop w:val="0"/>
      <w:marBottom w:val="0"/>
      <w:divBdr>
        <w:top w:val="none" w:sz="0" w:space="0" w:color="auto"/>
        <w:left w:val="none" w:sz="0" w:space="0" w:color="auto"/>
        <w:bottom w:val="none" w:sz="0" w:space="0" w:color="auto"/>
        <w:right w:val="none" w:sz="0" w:space="0" w:color="auto"/>
      </w:divBdr>
    </w:div>
    <w:div w:id="644242155">
      <w:bodyDiv w:val="1"/>
      <w:marLeft w:val="0"/>
      <w:marRight w:val="0"/>
      <w:marTop w:val="0"/>
      <w:marBottom w:val="0"/>
      <w:divBdr>
        <w:top w:val="none" w:sz="0" w:space="0" w:color="auto"/>
        <w:left w:val="none" w:sz="0" w:space="0" w:color="auto"/>
        <w:bottom w:val="none" w:sz="0" w:space="0" w:color="auto"/>
        <w:right w:val="none" w:sz="0" w:space="0" w:color="auto"/>
      </w:divBdr>
    </w:div>
    <w:div w:id="651642651">
      <w:bodyDiv w:val="1"/>
      <w:marLeft w:val="0"/>
      <w:marRight w:val="0"/>
      <w:marTop w:val="0"/>
      <w:marBottom w:val="0"/>
      <w:divBdr>
        <w:top w:val="none" w:sz="0" w:space="0" w:color="auto"/>
        <w:left w:val="none" w:sz="0" w:space="0" w:color="auto"/>
        <w:bottom w:val="none" w:sz="0" w:space="0" w:color="auto"/>
        <w:right w:val="none" w:sz="0" w:space="0" w:color="auto"/>
      </w:divBdr>
      <w:divsChild>
        <w:div w:id="1595088692">
          <w:marLeft w:val="446"/>
          <w:marRight w:val="0"/>
          <w:marTop w:val="86"/>
          <w:marBottom w:val="120"/>
          <w:divBdr>
            <w:top w:val="none" w:sz="0" w:space="0" w:color="auto"/>
            <w:left w:val="none" w:sz="0" w:space="0" w:color="auto"/>
            <w:bottom w:val="none" w:sz="0" w:space="0" w:color="auto"/>
            <w:right w:val="none" w:sz="0" w:space="0" w:color="auto"/>
          </w:divBdr>
        </w:div>
      </w:divsChild>
    </w:div>
    <w:div w:id="659040259">
      <w:bodyDiv w:val="1"/>
      <w:marLeft w:val="0"/>
      <w:marRight w:val="0"/>
      <w:marTop w:val="0"/>
      <w:marBottom w:val="0"/>
      <w:divBdr>
        <w:top w:val="none" w:sz="0" w:space="0" w:color="auto"/>
        <w:left w:val="none" w:sz="0" w:space="0" w:color="auto"/>
        <w:bottom w:val="none" w:sz="0" w:space="0" w:color="auto"/>
        <w:right w:val="none" w:sz="0" w:space="0" w:color="auto"/>
      </w:divBdr>
    </w:div>
    <w:div w:id="694430834">
      <w:bodyDiv w:val="1"/>
      <w:marLeft w:val="0"/>
      <w:marRight w:val="0"/>
      <w:marTop w:val="0"/>
      <w:marBottom w:val="0"/>
      <w:divBdr>
        <w:top w:val="none" w:sz="0" w:space="0" w:color="auto"/>
        <w:left w:val="none" w:sz="0" w:space="0" w:color="auto"/>
        <w:bottom w:val="none" w:sz="0" w:space="0" w:color="auto"/>
        <w:right w:val="none" w:sz="0" w:space="0" w:color="auto"/>
      </w:divBdr>
    </w:div>
    <w:div w:id="713888121">
      <w:bodyDiv w:val="1"/>
      <w:marLeft w:val="0"/>
      <w:marRight w:val="0"/>
      <w:marTop w:val="0"/>
      <w:marBottom w:val="0"/>
      <w:divBdr>
        <w:top w:val="none" w:sz="0" w:space="0" w:color="auto"/>
        <w:left w:val="none" w:sz="0" w:space="0" w:color="auto"/>
        <w:bottom w:val="none" w:sz="0" w:space="0" w:color="auto"/>
        <w:right w:val="none" w:sz="0" w:space="0" w:color="auto"/>
      </w:divBdr>
    </w:div>
    <w:div w:id="762651615">
      <w:bodyDiv w:val="1"/>
      <w:marLeft w:val="0"/>
      <w:marRight w:val="0"/>
      <w:marTop w:val="0"/>
      <w:marBottom w:val="0"/>
      <w:divBdr>
        <w:top w:val="none" w:sz="0" w:space="0" w:color="auto"/>
        <w:left w:val="none" w:sz="0" w:space="0" w:color="auto"/>
        <w:bottom w:val="none" w:sz="0" w:space="0" w:color="auto"/>
        <w:right w:val="none" w:sz="0" w:space="0" w:color="auto"/>
      </w:divBdr>
    </w:div>
    <w:div w:id="807211696">
      <w:bodyDiv w:val="1"/>
      <w:marLeft w:val="0"/>
      <w:marRight w:val="0"/>
      <w:marTop w:val="0"/>
      <w:marBottom w:val="0"/>
      <w:divBdr>
        <w:top w:val="none" w:sz="0" w:space="0" w:color="auto"/>
        <w:left w:val="none" w:sz="0" w:space="0" w:color="auto"/>
        <w:bottom w:val="none" w:sz="0" w:space="0" w:color="auto"/>
        <w:right w:val="none" w:sz="0" w:space="0" w:color="auto"/>
      </w:divBdr>
    </w:div>
    <w:div w:id="841697828">
      <w:bodyDiv w:val="1"/>
      <w:marLeft w:val="0"/>
      <w:marRight w:val="0"/>
      <w:marTop w:val="0"/>
      <w:marBottom w:val="0"/>
      <w:divBdr>
        <w:top w:val="none" w:sz="0" w:space="0" w:color="auto"/>
        <w:left w:val="none" w:sz="0" w:space="0" w:color="auto"/>
        <w:bottom w:val="none" w:sz="0" w:space="0" w:color="auto"/>
        <w:right w:val="none" w:sz="0" w:space="0" w:color="auto"/>
      </w:divBdr>
    </w:div>
    <w:div w:id="844323967">
      <w:bodyDiv w:val="1"/>
      <w:marLeft w:val="0"/>
      <w:marRight w:val="0"/>
      <w:marTop w:val="0"/>
      <w:marBottom w:val="0"/>
      <w:divBdr>
        <w:top w:val="none" w:sz="0" w:space="0" w:color="auto"/>
        <w:left w:val="none" w:sz="0" w:space="0" w:color="auto"/>
        <w:bottom w:val="none" w:sz="0" w:space="0" w:color="auto"/>
        <w:right w:val="none" w:sz="0" w:space="0" w:color="auto"/>
      </w:divBdr>
    </w:div>
    <w:div w:id="954210763">
      <w:bodyDiv w:val="1"/>
      <w:marLeft w:val="0"/>
      <w:marRight w:val="0"/>
      <w:marTop w:val="0"/>
      <w:marBottom w:val="0"/>
      <w:divBdr>
        <w:top w:val="none" w:sz="0" w:space="0" w:color="auto"/>
        <w:left w:val="none" w:sz="0" w:space="0" w:color="auto"/>
        <w:bottom w:val="none" w:sz="0" w:space="0" w:color="auto"/>
        <w:right w:val="none" w:sz="0" w:space="0" w:color="auto"/>
      </w:divBdr>
      <w:divsChild>
        <w:div w:id="1685399322">
          <w:marLeft w:val="446"/>
          <w:marRight w:val="0"/>
          <w:marTop w:val="86"/>
          <w:marBottom w:val="200"/>
          <w:divBdr>
            <w:top w:val="none" w:sz="0" w:space="0" w:color="auto"/>
            <w:left w:val="none" w:sz="0" w:space="0" w:color="auto"/>
            <w:bottom w:val="none" w:sz="0" w:space="0" w:color="auto"/>
            <w:right w:val="none" w:sz="0" w:space="0" w:color="auto"/>
          </w:divBdr>
        </w:div>
        <w:div w:id="1190952894">
          <w:marLeft w:val="446"/>
          <w:marRight w:val="0"/>
          <w:marTop w:val="86"/>
          <w:marBottom w:val="200"/>
          <w:divBdr>
            <w:top w:val="none" w:sz="0" w:space="0" w:color="auto"/>
            <w:left w:val="none" w:sz="0" w:space="0" w:color="auto"/>
            <w:bottom w:val="none" w:sz="0" w:space="0" w:color="auto"/>
            <w:right w:val="none" w:sz="0" w:space="0" w:color="auto"/>
          </w:divBdr>
        </w:div>
        <w:div w:id="674571798">
          <w:marLeft w:val="446"/>
          <w:marRight w:val="0"/>
          <w:marTop w:val="86"/>
          <w:marBottom w:val="200"/>
          <w:divBdr>
            <w:top w:val="none" w:sz="0" w:space="0" w:color="auto"/>
            <w:left w:val="none" w:sz="0" w:space="0" w:color="auto"/>
            <w:bottom w:val="none" w:sz="0" w:space="0" w:color="auto"/>
            <w:right w:val="none" w:sz="0" w:space="0" w:color="auto"/>
          </w:divBdr>
        </w:div>
        <w:div w:id="100954871">
          <w:marLeft w:val="446"/>
          <w:marRight w:val="0"/>
          <w:marTop w:val="86"/>
          <w:marBottom w:val="200"/>
          <w:divBdr>
            <w:top w:val="none" w:sz="0" w:space="0" w:color="auto"/>
            <w:left w:val="none" w:sz="0" w:space="0" w:color="auto"/>
            <w:bottom w:val="none" w:sz="0" w:space="0" w:color="auto"/>
            <w:right w:val="none" w:sz="0" w:space="0" w:color="auto"/>
          </w:divBdr>
        </w:div>
        <w:div w:id="1790969898">
          <w:marLeft w:val="446"/>
          <w:marRight w:val="0"/>
          <w:marTop w:val="86"/>
          <w:marBottom w:val="200"/>
          <w:divBdr>
            <w:top w:val="none" w:sz="0" w:space="0" w:color="auto"/>
            <w:left w:val="none" w:sz="0" w:space="0" w:color="auto"/>
            <w:bottom w:val="none" w:sz="0" w:space="0" w:color="auto"/>
            <w:right w:val="none" w:sz="0" w:space="0" w:color="auto"/>
          </w:divBdr>
        </w:div>
      </w:divsChild>
    </w:div>
    <w:div w:id="993601596">
      <w:bodyDiv w:val="1"/>
      <w:marLeft w:val="0"/>
      <w:marRight w:val="0"/>
      <w:marTop w:val="0"/>
      <w:marBottom w:val="0"/>
      <w:divBdr>
        <w:top w:val="none" w:sz="0" w:space="0" w:color="auto"/>
        <w:left w:val="none" w:sz="0" w:space="0" w:color="auto"/>
        <w:bottom w:val="none" w:sz="0" w:space="0" w:color="auto"/>
        <w:right w:val="none" w:sz="0" w:space="0" w:color="auto"/>
      </w:divBdr>
    </w:div>
    <w:div w:id="1049064193">
      <w:bodyDiv w:val="1"/>
      <w:marLeft w:val="0"/>
      <w:marRight w:val="0"/>
      <w:marTop w:val="0"/>
      <w:marBottom w:val="0"/>
      <w:divBdr>
        <w:top w:val="none" w:sz="0" w:space="0" w:color="auto"/>
        <w:left w:val="none" w:sz="0" w:space="0" w:color="auto"/>
        <w:bottom w:val="none" w:sz="0" w:space="0" w:color="auto"/>
        <w:right w:val="none" w:sz="0" w:space="0" w:color="auto"/>
      </w:divBdr>
      <w:divsChild>
        <w:div w:id="585192469">
          <w:marLeft w:val="446"/>
          <w:marRight w:val="0"/>
          <w:marTop w:val="86"/>
          <w:marBottom w:val="120"/>
          <w:divBdr>
            <w:top w:val="none" w:sz="0" w:space="0" w:color="auto"/>
            <w:left w:val="none" w:sz="0" w:space="0" w:color="auto"/>
            <w:bottom w:val="none" w:sz="0" w:space="0" w:color="auto"/>
            <w:right w:val="none" w:sz="0" w:space="0" w:color="auto"/>
          </w:divBdr>
        </w:div>
        <w:div w:id="802388137">
          <w:marLeft w:val="446"/>
          <w:marRight w:val="0"/>
          <w:marTop w:val="86"/>
          <w:marBottom w:val="120"/>
          <w:divBdr>
            <w:top w:val="none" w:sz="0" w:space="0" w:color="auto"/>
            <w:left w:val="none" w:sz="0" w:space="0" w:color="auto"/>
            <w:bottom w:val="none" w:sz="0" w:space="0" w:color="auto"/>
            <w:right w:val="none" w:sz="0" w:space="0" w:color="auto"/>
          </w:divBdr>
        </w:div>
        <w:div w:id="1904945600">
          <w:marLeft w:val="446"/>
          <w:marRight w:val="0"/>
          <w:marTop w:val="86"/>
          <w:marBottom w:val="120"/>
          <w:divBdr>
            <w:top w:val="none" w:sz="0" w:space="0" w:color="auto"/>
            <w:left w:val="none" w:sz="0" w:space="0" w:color="auto"/>
            <w:bottom w:val="none" w:sz="0" w:space="0" w:color="auto"/>
            <w:right w:val="none" w:sz="0" w:space="0" w:color="auto"/>
          </w:divBdr>
        </w:div>
      </w:divsChild>
    </w:div>
    <w:div w:id="1153253537">
      <w:bodyDiv w:val="1"/>
      <w:marLeft w:val="0"/>
      <w:marRight w:val="0"/>
      <w:marTop w:val="0"/>
      <w:marBottom w:val="0"/>
      <w:divBdr>
        <w:top w:val="none" w:sz="0" w:space="0" w:color="auto"/>
        <w:left w:val="none" w:sz="0" w:space="0" w:color="auto"/>
        <w:bottom w:val="none" w:sz="0" w:space="0" w:color="auto"/>
        <w:right w:val="none" w:sz="0" w:space="0" w:color="auto"/>
      </w:divBdr>
      <w:divsChild>
        <w:div w:id="615675836">
          <w:marLeft w:val="0"/>
          <w:marRight w:val="0"/>
          <w:marTop w:val="0"/>
          <w:marBottom w:val="0"/>
          <w:divBdr>
            <w:top w:val="none" w:sz="0" w:space="0" w:color="auto"/>
            <w:left w:val="none" w:sz="0" w:space="0" w:color="auto"/>
            <w:bottom w:val="none" w:sz="0" w:space="0" w:color="auto"/>
            <w:right w:val="none" w:sz="0" w:space="0" w:color="auto"/>
          </w:divBdr>
          <w:divsChild>
            <w:div w:id="850492536">
              <w:marLeft w:val="0"/>
              <w:marRight w:val="0"/>
              <w:marTop w:val="150"/>
              <w:marBottom w:val="150"/>
              <w:divBdr>
                <w:top w:val="none" w:sz="0" w:space="0" w:color="auto"/>
                <w:left w:val="none" w:sz="0" w:space="0" w:color="auto"/>
                <w:bottom w:val="none" w:sz="0" w:space="0" w:color="auto"/>
                <w:right w:val="none" w:sz="0" w:space="0" w:color="auto"/>
              </w:divBdr>
              <w:divsChild>
                <w:div w:id="3135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632715">
      <w:bodyDiv w:val="1"/>
      <w:marLeft w:val="0"/>
      <w:marRight w:val="0"/>
      <w:marTop w:val="0"/>
      <w:marBottom w:val="0"/>
      <w:divBdr>
        <w:top w:val="none" w:sz="0" w:space="0" w:color="auto"/>
        <w:left w:val="none" w:sz="0" w:space="0" w:color="auto"/>
        <w:bottom w:val="none" w:sz="0" w:space="0" w:color="auto"/>
        <w:right w:val="none" w:sz="0" w:space="0" w:color="auto"/>
      </w:divBdr>
    </w:div>
    <w:div w:id="1323388849">
      <w:bodyDiv w:val="1"/>
      <w:marLeft w:val="0"/>
      <w:marRight w:val="0"/>
      <w:marTop w:val="0"/>
      <w:marBottom w:val="0"/>
      <w:divBdr>
        <w:top w:val="none" w:sz="0" w:space="0" w:color="auto"/>
        <w:left w:val="none" w:sz="0" w:space="0" w:color="auto"/>
        <w:bottom w:val="none" w:sz="0" w:space="0" w:color="auto"/>
        <w:right w:val="none" w:sz="0" w:space="0" w:color="auto"/>
      </w:divBdr>
    </w:div>
    <w:div w:id="1388722310">
      <w:bodyDiv w:val="1"/>
      <w:marLeft w:val="0"/>
      <w:marRight w:val="0"/>
      <w:marTop w:val="0"/>
      <w:marBottom w:val="0"/>
      <w:divBdr>
        <w:top w:val="none" w:sz="0" w:space="0" w:color="auto"/>
        <w:left w:val="none" w:sz="0" w:space="0" w:color="auto"/>
        <w:bottom w:val="none" w:sz="0" w:space="0" w:color="auto"/>
        <w:right w:val="none" w:sz="0" w:space="0" w:color="auto"/>
      </w:divBdr>
    </w:div>
    <w:div w:id="1570574207">
      <w:bodyDiv w:val="1"/>
      <w:marLeft w:val="0"/>
      <w:marRight w:val="0"/>
      <w:marTop w:val="0"/>
      <w:marBottom w:val="0"/>
      <w:divBdr>
        <w:top w:val="none" w:sz="0" w:space="0" w:color="auto"/>
        <w:left w:val="none" w:sz="0" w:space="0" w:color="auto"/>
        <w:bottom w:val="none" w:sz="0" w:space="0" w:color="auto"/>
        <w:right w:val="none" w:sz="0" w:space="0" w:color="auto"/>
      </w:divBdr>
    </w:div>
    <w:div w:id="1580479172">
      <w:bodyDiv w:val="1"/>
      <w:marLeft w:val="0"/>
      <w:marRight w:val="0"/>
      <w:marTop w:val="0"/>
      <w:marBottom w:val="0"/>
      <w:divBdr>
        <w:top w:val="none" w:sz="0" w:space="0" w:color="auto"/>
        <w:left w:val="none" w:sz="0" w:space="0" w:color="auto"/>
        <w:bottom w:val="none" w:sz="0" w:space="0" w:color="auto"/>
        <w:right w:val="none" w:sz="0" w:space="0" w:color="auto"/>
      </w:divBdr>
    </w:div>
    <w:div w:id="1610702285">
      <w:bodyDiv w:val="1"/>
      <w:marLeft w:val="0"/>
      <w:marRight w:val="0"/>
      <w:marTop w:val="0"/>
      <w:marBottom w:val="0"/>
      <w:divBdr>
        <w:top w:val="none" w:sz="0" w:space="0" w:color="auto"/>
        <w:left w:val="none" w:sz="0" w:space="0" w:color="auto"/>
        <w:bottom w:val="none" w:sz="0" w:space="0" w:color="auto"/>
        <w:right w:val="none" w:sz="0" w:space="0" w:color="auto"/>
      </w:divBdr>
    </w:div>
    <w:div w:id="1614053296">
      <w:bodyDiv w:val="1"/>
      <w:marLeft w:val="0"/>
      <w:marRight w:val="0"/>
      <w:marTop w:val="0"/>
      <w:marBottom w:val="0"/>
      <w:divBdr>
        <w:top w:val="none" w:sz="0" w:space="0" w:color="auto"/>
        <w:left w:val="none" w:sz="0" w:space="0" w:color="auto"/>
        <w:bottom w:val="none" w:sz="0" w:space="0" w:color="auto"/>
        <w:right w:val="none" w:sz="0" w:space="0" w:color="auto"/>
      </w:divBdr>
      <w:divsChild>
        <w:div w:id="433860650">
          <w:marLeft w:val="0"/>
          <w:marRight w:val="0"/>
          <w:marTop w:val="0"/>
          <w:marBottom w:val="720"/>
          <w:divBdr>
            <w:top w:val="none" w:sz="0" w:space="0" w:color="auto"/>
            <w:left w:val="none" w:sz="0" w:space="0" w:color="auto"/>
            <w:bottom w:val="none" w:sz="0" w:space="0" w:color="auto"/>
            <w:right w:val="none" w:sz="0" w:space="0" w:color="auto"/>
          </w:divBdr>
        </w:div>
      </w:divsChild>
    </w:div>
    <w:div w:id="1632638839">
      <w:bodyDiv w:val="1"/>
      <w:marLeft w:val="0"/>
      <w:marRight w:val="0"/>
      <w:marTop w:val="0"/>
      <w:marBottom w:val="0"/>
      <w:divBdr>
        <w:top w:val="none" w:sz="0" w:space="0" w:color="auto"/>
        <w:left w:val="none" w:sz="0" w:space="0" w:color="auto"/>
        <w:bottom w:val="none" w:sz="0" w:space="0" w:color="auto"/>
        <w:right w:val="none" w:sz="0" w:space="0" w:color="auto"/>
      </w:divBdr>
      <w:divsChild>
        <w:div w:id="1125344556">
          <w:marLeft w:val="0"/>
          <w:marRight w:val="0"/>
          <w:marTop w:val="0"/>
          <w:marBottom w:val="825"/>
          <w:divBdr>
            <w:top w:val="none" w:sz="0" w:space="0" w:color="auto"/>
            <w:left w:val="none" w:sz="0" w:space="0" w:color="auto"/>
            <w:bottom w:val="none" w:sz="0" w:space="0" w:color="auto"/>
            <w:right w:val="none" w:sz="0" w:space="0" w:color="auto"/>
          </w:divBdr>
          <w:divsChild>
            <w:div w:id="10520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79766">
      <w:bodyDiv w:val="1"/>
      <w:marLeft w:val="0"/>
      <w:marRight w:val="0"/>
      <w:marTop w:val="0"/>
      <w:marBottom w:val="0"/>
      <w:divBdr>
        <w:top w:val="none" w:sz="0" w:space="0" w:color="auto"/>
        <w:left w:val="none" w:sz="0" w:space="0" w:color="auto"/>
        <w:bottom w:val="none" w:sz="0" w:space="0" w:color="auto"/>
        <w:right w:val="none" w:sz="0" w:space="0" w:color="auto"/>
      </w:divBdr>
    </w:div>
    <w:div w:id="1688364463">
      <w:bodyDiv w:val="1"/>
      <w:marLeft w:val="0"/>
      <w:marRight w:val="0"/>
      <w:marTop w:val="0"/>
      <w:marBottom w:val="0"/>
      <w:divBdr>
        <w:top w:val="none" w:sz="0" w:space="0" w:color="auto"/>
        <w:left w:val="none" w:sz="0" w:space="0" w:color="auto"/>
        <w:bottom w:val="none" w:sz="0" w:space="0" w:color="auto"/>
        <w:right w:val="none" w:sz="0" w:space="0" w:color="auto"/>
      </w:divBdr>
    </w:div>
    <w:div w:id="1698460506">
      <w:bodyDiv w:val="1"/>
      <w:marLeft w:val="0"/>
      <w:marRight w:val="0"/>
      <w:marTop w:val="0"/>
      <w:marBottom w:val="0"/>
      <w:divBdr>
        <w:top w:val="none" w:sz="0" w:space="0" w:color="auto"/>
        <w:left w:val="none" w:sz="0" w:space="0" w:color="auto"/>
        <w:bottom w:val="none" w:sz="0" w:space="0" w:color="auto"/>
        <w:right w:val="none" w:sz="0" w:space="0" w:color="auto"/>
      </w:divBdr>
      <w:divsChild>
        <w:div w:id="1994406849">
          <w:marLeft w:val="446"/>
          <w:marRight w:val="0"/>
          <w:marTop w:val="86"/>
          <w:marBottom w:val="120"/>
          <w:divBdr>
            <w:top w:val="none" w:sz="0" w:space="0" w:color="auto"/>
            <w:left w:val="none" w:sz="0" w:space="0" w:color="auto"/>
            <w:bottom w:val="none" w:sz="0" w:space="0" w:color="auto"/>
            <w:right w:val="none" w:sz="0" w:space="0" w:color="auto"/>
          </w:divBdr>
        </w:div>
        <w:div w:id="1855607479">
          <w:marLeft w:val="446"/>
          <w:marRight w:val="0"/>
          <w:marTop w:val="86"/>
          <w:marBottom w:val="120"/>
          <w:divBdr>
            <w:top w:val="none" w:sz="0" w:space="0" w:color="auto"/>
            <w:left w:val="none" w:sz="0" w:space="0" w:color="auto"/>
            <w:bottom w:val="none" w:sz="0" w:space="0" w:color="auto"/>
            <w:right w:val="none" w:sz="0" w:space="0" w:color="auto"/>
          </w:divBdr>
        </w:div>
        <w:div w:id="124929421">
          <w:marLeft w:val="446"/>
          <w:marRight w:val="0"/>
          <w:marTop w:val="86"/>
          <w:marBottom w:val="120"/>
          <w:divBdr>
            <w:top w:val="none" w:sz="0" w:space="0" w:color="auto"/>
            <w:left w:val="none" w:sz="0" w:space="0" w:color="auto"/>
            <w:bottom w:val="none" w:sz="0" w:space="0" w:color="auto"/>
            <w:right w:val="none" w:sz="0" w:space="0" w:color="auto"/>
          </w:divBdr>
        </w:div>
        <w:div w:id="570969446">
          <w:marLeft w:val="446"/>
          <w:marRight w:val="0"/>
          <w:marTop w:val="86"/>
          <w:marBottom w:val="120"/>
          <w:divBdr>
            <w:top w:val="none" w:sz="0" w:space="0" w:color="auto"/>
            <w:left w:val="none" w:sz="0" w:space="0" w:color="auto"/>
            <w:bottom w:val="none" w:sz="0" w:space="0" w:color="auto"/>
            <w:right w:val="none" w:sz="0" w:space="0" w:color="auto"/>
          </w:divBdr>
        </w:div>
      </w:divsChild>
    </w:div>
    <w:div w:id="1745908764">
      <w:bodyDiv w:val="1"/>
      <w:marLeft w:val="0"/>
      <w:marRight w:val="0"/>
      <w:marTop w:val="0"/>
      <w:marBottom w:val="0"/>
      <w:divBdr>
        <w:top w:val="none" w:sz="0" w:space="0" w:color="auto"/>
        <w:left w:val="none" w:sz="0" w:space="0" w:color="auto"/>
        <w:bottom w:val="none" w:sz="0" w:space="0" w:color="auto"/>
        <w:right w:val="none" w:sz="0" w:space="0" w:color="auto"/>
      </w:divBdr>
    </w:div>
    <w:div w:id="1799833926">
      <w:bodyDiv w:val="1"/>
      <w:marLeft w:val="0"/>
      <w:marRight w:val="0"/>
      <w:marTop w:val="0"/>
      <w:marBottom w:val="0"/>
      <w:divBdr>
        <w:top w:val="none" w:sz="0" w:space="0" w:color="auto"/>
        <w:left w:val="none" w:sz="0" w:space="0" w:color="auto"/>
        <w:bottom w:val="none" w:sz="0" w:space="0" w:color="auto"/>
        <w:right w:val="none" w:sz="0" w:space="0" w:color="auto"/>
      </w:divBdr>
    </w:div>
    <w:div w:id="1852912147">
      <w:bodyDiv w:val="1"/>
      <w:marLeft w:val="0"/>
      <w:marRight w:val="0"/>
      <w:marTop w:val="0"/>
      <w:marBottom w:val="0"/>
      <w:divBdr>
        <w:top w:val="none" w:sz="0" w:space="0" w:color="auto"/>
        <w:left w:val="none" w:sz="0" w:space="0" w:color="auto"/>
        <w:bottom w:val="none" w:sz="0" w:space="0" w:color="auto"/>
        <w:right w:val="none" w:sz="0" w:space="0" w:color="auto"/>
      </w:divBdr>
    </w:div>
    <w:div w:id="1962295991">
      <w:bodyDiv w:val="1"/>
      <w:marLeft w:val="0"/>
      <w:marRight w:val="0"/>
      <w:marTop w:val="0"/>
      <w:marBottom w:val="0"/>
      <w:divBdr>
        <w:top w:val="none" w:sz="0" w:space="0" w:color="auto"/>
        <w:left w:val="none" w:sz="0" w:space="0" w:color="auto"/>
        <w:bottom w:val="none" w:sz="0" w:space="0" w:color="auto"/>
        <w:right w:val="none" w:sz="0" w:space="0" w:color="auto"/>
      </w:divBdr>
    </w:div>
    <w:div w:id="1988969345">
      <w:bodyDiv w:val="1"/>
      <w:marLeft w:val="0"/>
      <w:marRight w:val="0"/>
      <w:marTop w:val="0"/>
      <w:marBottom w:val="0"/>
      <w:divBdr>
        <w:top w:val="none" w:sz="0" w:space="0" w:color="auto"/>
        <w:left w:val="none" w:sz="0" w:space="0" w:color="auto"/>
        <w:bottom w:val="none" w:sz="0" w:space="0" w:color="auto"/>
        <w:right w:val="none" w:sz="0" w:space="0" w:color="auto"/>
      </w:divBdr>
    </w:div>
    <w:div w:id="2020278599">
      <w:bodyDiv w:val="1"/>
      <w:marLeft w:val="0"/>
      <w:marRight w:val="0"/>
      <w:marTop w:val="0"/>
      <w:marBottom w:val="0"/>
      <w:divBdr>
        <w:top w:val="none" w:sz="0" w:space="0" w:color="auto"/>
        <w:left w:val="none" w:sz="0" w:space="0" w:color="auto"/>
        <w:bottom w:val="none" w:sz="0" w:space="0" w:color="auto"/>
        <w:right w:val="none" w:sz="0" w:space="0" w:color="auto"/>
      </w:divBdr>
    </w:div>
    <w:div w:id="2021543396">
      <w:bodyDiv w:val="1"/>
      <w:marLeft w:val="0"/>
      <w:marRight w:val="0"/>
      <w:marTop w:val="0"/>
      <w:marBottom w:val="0"/>
      <w:divBdr>
        <w:top w:val="none" w:sz="0" w:space="0" w:color="auto"/>
        <w:left w:val="none" w:sz="0" w:space="0" w:color="auto"/>
        <w:bottom w:val="none" w:sz="0" w:space="0" w:color="auto"/>
        <w:right w:val="none" w:sz="0" w:space="0" w:color="auto"/>
      </w:divBdr>
      <w:divsChild>
        <w:div w:id="8364583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B8D985D6C4E4CC4A9073B4C1429D90EA9BF23974AE0F76F32F549BABE0F1107ADB8F044E861311u2N" TargetMode="External"/><Relationship Id="rId13" Type="http://schemas.openxmlformats.org/officeDocument/2006/relationships/hyperlink" Target="consultantplus://offline/ref=659327377A1F39F45906D22FDA2F846B96155B67C541ECA7F61AF01A78B5B060BFEB6840DA86D6U400L" TargetMode="External"/><Relationship Id="rId18" Type="http://schemas.openxmlformats.org/officeDocument/2006/relationships/hyperlink" Target="consultantplus://offline/ref=D6A47B9545A26C24F2F95F037FF9B1FA20D77E43DCEFC19DAE78C595DCDEF8885C12482A8AEA9F54W0A8N" TargetMode="External"/><Relationship Id="rId26" Type="http://schemas.openxmlformats.org/officeDocument/2006/relationships/hyperlink" Target="consultantplus://offline/ref=12A05D11F53F339A5BC5652B0B871F13FA0D00D318BCA9C70072F4332A49N" TargetMode="External"/><Relationship Id="rId39" Type="http://schemas.openxmlformats.org/officeDocument/2006/relationships/hyperlink" Target="https://www.exportcenter.ru/services/sertifikatsiya-i-litsenzirovanie/eksportnye-litsenzii/eksportnoe-litsenzirovanie/" TargetMode="External"/><Relationship Id="rId3" Type="http://schemas.openxmlformats.org/officeDocument/2006/relationships/styles" Target="styles.xml"/><Relationship Id="rId21" Type="http://schemas.openxmlformats.org/officeDocument/2006/relationships/hyperlink" Target="consultantplus://offline/ref=EB6CE8FDF6599C69D9CEA9A5759392492A7F7A1225C1CA8773C4EBD93C9425D7D737797EB0E09B16v4ZDN" TargetMode="External"/><Relationship Id="rId34" Type="http://schemas.openxmlformats.org/officeDocument/2006/relationships/hyperlink" Target="consultantplus://offline/ref=BDAADB65B1B0D9659C4A4AC0811B2C1921D040260B7FFBF76FE41D49CB9C95347141E7D497D308E2v4N4P"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49676FFC6339E57FAEF228D9EBBA3FC980F86F3BF970107DEA50062B312C48F8322A465D5FE92F4AMETFM" TargetMode="External"/><Relationship Id="rId17" Type="http://schemas.openxmlformats.org/officeDocument/2006/relationships/hyperlink" Target="consultantplus://offline/ref=D6A47B9545A26C24F2F95F037FF9B1FA20D77E43DCEFC19DAE78C595DCDEF8885C12482A8AEA9F53W0AAN" TargetMode="External"/><Relationship Id="rId25" Type="http://schemas.openxmlformats.org/officeDocument/2006/relationships/hyperlink" Target="consultantplus://offline/ref=CA70C8D58DFC389C69A8AA8FFEBB5A02DA62385D090A06C97049A9615E871F00B1A35A40D47545C2MFXCK" TargetMode="External"/><Relationship Id="rId33" Type="http://schemas.openxmlformats.org/officeDocument/2006/relationships/hyperlink" Target="consultantplus://offline/ref=0F1679D46B83A605591E2CF0383FF75F5AFA4886B63645604936256DA5R6b8I" TargetMode="External"/><Relationship Id="rId38" Type="http://schemas.openxmlformats.org/officeDocument/2006/relationships/hyperlink" Target="http://corpmsp.ru/about/partners/list_banki//" TargetMode="External"/><Relationship Id="rId2" Type="http://schemas.openxmlformats.org/officeDocument/2006/relationships/numbering" Target="numbering.xml"/><Relationship Id="rId16" Type="http://schemas.openxmlformats.org/officeDocument/2006/relationships/hyperlink" Target="consultantplus://offline/ref=C356931A267C4C6EFFB03786744669CEF38012530C11A9CEE32BBCC8E8B3B154141DAF9747F00579NBC8N" TargetMode="External"/><Relationship Id="rId20" Type="http://schemas.openxmlformats.org/officeDocument/2006/relationships/hyperlink" Target="consultantplus://offline/ref=FA04D3BCFCFC6D42540C5628DD10F250CC494C65DEA0728C15AC0155AFE57BC809DB7CF98C5478EDW2PFN" TargetMode="External"/><Relationship Id="rId29" Type="http://schemas.openxmlformats.org/officeDocument/2006/relationships/hyperlink" Target="consultantplus://offline/ref=12A05D11F53F339A5BC5652B0B871F13FA0D00D318BCA9C70072F4332A49N"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24C21B7385D2775137B7EC6B8B0F71B244736AE8A517080A7836F017421E5AACF0A434836CA8C8Q672I" TargetMode="External"/><Relationship Id="rId24" Type="http://schemas.openxmlformats.org/officeDocument/2006/relationships/hyperlink" Target="consultantplus://offline/ref=114BBC4DE25811BA8548C6AC74F2FBFC0C3E1A327FE4DAE50B628A21C6u3nDN" TargetMode="External"/><Relationship Id="rId32" Type="http://schemas.openxmlformats.org/officeDocument/2006/relationships/hyperlink" Target="consultantplus://offline/ref=D9E176745EEEF1192B9B1FB2EB109C1ABBD3F6A22F59BFE155F11E1C2D03DF8CCC01E11FEF21B70DkFz2O" TargetMode="External"/><Relationship Id="rId37" Type="http://schemas.openxmlformats.org/officeDocument/2006/relationships/hyperlink" Target="http://corpmsp.ru/org-infrastruktury-podderzhki/regionalnim_garant_organization/list_rgo" TargetMode="External"/><Relationship Id="rId40" Type="http://schemas.openxmlformats.org/officeDocument/2006/relationships/hyperlink" Target="https://www.exportcenter.ru/upload/subsidies_for_manufacturers/&#1055;&#1086;&#1089;&#1090;&#1072;&#1085;&#1086;&#1074;&#1083;&#1077;&#1085;&#1080;&#1077;_620.pdf" TargetMode="External"/><Relationship Id="rId5" Type="http://schemas.openxmlformats.org/officeDocument/2006/relationships/webSettings" Target="webSettings.xml"/><Relationship Id="rId15" Type="http://schemas.openxmlformats.org/officeDocument/2006/relationships/hyperlink" Target="consultantplus://offline/ref=1F8C578D58255B0707B23BAA068F27968EA51DAB889CD69A71DC832CC2040A42817FA038uFM" TargetMode="External"/><Relationship Id="rId23" Type="http://schemas.openxmlformats.org/officeDocument/2006/relationships/hyperlink" Target="consultantplus://offline/ref=98AB4B9E02EF421EE8559A3ABCEC9244BCFBA10B09DCA052CE4B409EF06501D00D7B6CPDd1R" TargetMode="External"/><Relationship Id="rId28" Type="http://schemas.openxmlformats.org/officeDocument/2006/relationships/hyperlink" Target="consultantplus://offline/ref=12A05D11F53F339A5BC5652B0B871F13FA0D00D318BCA9C70072F4332A49N" TargetMode="External"/><Relationship Id="rId36" Type="http://schemas.openxmlformats.org/officeDocument/2006/relationships/hyperlink" Target="http://www.mspbank.ru/Predprinimatelyam/Garantiynaya_podderzhka_ot_NGS" TargetMode="External"/><Relationship Id="rId10" Type="http://schemas.openxmlformats.org/officeDocument/2006/relationships/hyperlink" Target="consultantplus://offline/ref=8C24C21B7385D2775137B7EC6B8B0F71B244736AE8A517080A7836F017421E5AACF0A434836CA8C8Q672I" TargetMode="External"/><Relationship Id="rId19" Type="http://schemas.openxmlformats.org/officeDocument/2006/relationships/hyperlink" Target="consultantplus://offline/ref=D6A47B9545A26C24F2F95F037FF9B1FA20D77E43DCEFC19DAE78C595DCDEF8885C12482A8AEA9F53W0AAN" TargetMode="External"/><Relationship Id="rId31" Type="http://schemas.openxmlformats.org/officeDocument/2006/relationships/hyperlink" Target="consultantplus://offline/ref=D9E176745EEEF1192B9B1FB2EB109C1AB8D5F6A32B5BBFE155F11E1C2D03DF8CCC01E11FEF21B70BkFz3O"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E922C81E3F64A26F0E53AAE8C38997F35560FFA973DDF0D25C61EBAE5F730A1FC273F78F955EE2AT4hDK" TargetMode="External"/><Relationship Id="rId14" Type="http://schemas.openxmlformats.org/officeDocument/2006/relationships/hyperlink" Target="consultantplus://offline/ref=5E904064811E0BDDF7FB047D4D7232C1AD90B49E756F5B3D17AB45F8E48963562BB1E5lBZ6M" TargetMode="External"/><Relationship Id="rId22" Type="http://schemas.openxmlformats.org/officeDocument/2006/relationships/hyperlink" Target="consultantplus://offline/ref=98AB4B9E02EF421EE8559A3ABCEC9244BCF1A20F0ED6A052CE4B409EF06501D00D7B6CD59534P2d2R" TargetMode="External"/><Relationship Id="rId27" Type="http://schemas.openxmlformats.org/officeDocument/2006/relationships/hyperlink" Target="consultantplus://offline/ref=12A05D11F53F339A5BC5652B0B871F13FA0D00D318BCA9C70072F4332A49N" TargetMode="External"/><Relationship Id="rId30" Type="http://schemas.openxmlformats.org/officeDocument/2006/relationships/hyperlink" Target="consultantplus://offline/ref=7C7973CE6CE70367B0296D0BAA52161998D30E78A87682B862E11C8CAC8C5ED1BE8442A2EBEFA3C9y6O" TargetMode="External"/><Relationship Id="rId35" Type="http://schemas.openxmlformats.org/officeDocument/2006/relationships/hyperlink" Target="consultantplus://offline/ref=BDAADB65B1B0D9659C4A4AC0811B2C1921D040260B7FFBF76FE41D49CB9C95347141E7D497D308E2v4N4P"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4C5BB-B5EF-4D3D-B21B-AD2CEA79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107</Pages>
  <Words>42661</Words>
  <Characters>243168</Characters>
  <Application>Microsoft Office Word</Application>
  <DocSecurity>0</DocSecurity>
  <Lines>2026</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galashevskiytl</cp:lastModifiedBy>
  <cp:revision>16</cp:revision>
  <cp:lastPrinted>2017-08-07T15:02:00Z</cp:lastPrinted>
  <dcterms:created xsi:type="dcterms:W3CDTF">2018-04-24T12:39:00Z</dcterms:created>
  <dcterms:modified xsi:type="dcterms:W3CDTF">2018-05-11T06:43:00Z</dcterms:modified>
</cp:coreProperties>
</file>