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2E3D9F" w:rsidRPr="00957F9E" w:rsidTr="00C73837">
        <w:tc>
          <w:tcPr>
            <w:tcW w:w="4784" w:type="dxa"/>
          </w:tcPr>
          <w:p w:rsidR="002E3D9F" w:rsidRPr="00957F9E" w:rsidRDefault="002E3D9F" w:rsidP="00C73837">
            <w:pPr>
              <w:pStyle w:val="21"/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2E3D9F" w:rsidRPr="00957F9E" w:rsidRDefault="002E3D9F" w:rsidP="00C73837">
            <w:pPr>
              <w:pStyle w:val="21"/>
              <w:ind w:firstLine="0"/>
              <w:jc w:val="center"/>
              <w:rPr>
                <w:szCs w:val="28"/>
              </w:rPr>
            </w:pPr>
            <w:r w:rsidRPr="00957F9E">
              <w:rPr>
                <w:szCs w:val="28"/>
              </w:rPr>
              <w:t xml:space="preserve">Министру труда, занятости </w:t>
            </w:r>
            <w:r w:rsidRPr="00957F9E">
              <w:rPr>
                <w:szCs w:val="28"/>
              </w:rPr>
              <w:br/>
              <w:t>и социального развития Архангельской области</w:t>
            </w:r>
          </w:p>
          <w:p w:rsidR="002E3D9F" w:rsidRPr="00957F9E" w:rsidRDefault="002E3D9F" w:rsidP="00C73837">
            <w:pPr>
              <w:pStyle w:val="21"/>
              <w:ind w:firstLine="0"/>
              <w:jc w:val="center"/>
              <w:rPr>
                <w:szCs w:val="28"/>
              </w:rPr>
            </w:pPr>
          </w:p>
          <w:p w:rsidR="002E3D9F" w:rsidRPr="00957F9E" w:rsidRDefault="002E3D9F" w:rsidP="00C7383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 xml:space="preserve">Новгородский просп., д. 160, </w:t>
            </w:r>
            <w:r w:rsidRPr="00957F9E">
              <w:rPr>
                <w:sz w:val="24"/>
                <w:szCs w:val="24"/>
              </w:rPr>
              <w:br/>
              <w:t xml:space="preserve">г. Архангельск, 163000 </w:t>
            </w:r>
          </w:p>
          <w:p w:rsidR="002E3D9F" w:rsidRPr="00957F9E" w:rsidRDefault="002E3D9F" w:rsidP="00C73837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E3D9F" w:rsidRPr="00957F9E" w:rsidRDefault="002E3D9F" w:rsidP="002E3D9F">
      <w:pPr>
        <w:pStyle w:val="6"/>
        <w:jc w:val="center"/>
        <w:rPr>
          <w:rFonts w:ascii="Times New Roman" w:hAnsi="Times New Roman"/>
          <w:b/>
          <w:i w:val="0"/>
          <w:color w:val="auto"/>
          <w:szCs w:val="28"/>
        </w:rPr>
      </w:pPr>
      <w:r w:rsidRPr="00957F9E">
        <w:rPr>
          <w:rFonts w:ascii="Times New Roman" w:hAnsi="Times New Roman"/>
          <w:b/>
          <w:i w:val="0"/>
          <w:color w:val="auto"/>
          <w:szCs w:val="28"/>
        </w:rPr>
        <w:t>З А Я В К А</w:t>
      </w:r>
    </w:p>
    <w:p w:rsidR="002E3D9F" w:rsidRPr="00957F9E" w:rsidRDefault="002E3D9F" w:rsidP="002E3D9F">
      <w:pPr>
        <w:jc w:val="center"/>
        <w:rPr>
          <w:b/>
          <w:szCs w:val="28"/>
        </w:rPr>
      </w:pPr>
      <w:r w:rsidRPr="00957F9E">
        <w:rPr>
          <w:b/>
          <w:szCs w:val="28"/>
        </w:rPr>
        <w:t>на участие в смотре-конкурсе на лучшее состояние условий и охраны труда и здоровья работников в организациях в Архангельской области</w:t>
      </w:r>
    </w:p>
    <w:p w:rsidR="002E3D9F" w:rsidRPr="00957F9E" w:rsidRDefault="002E3D9F" w:rsidP="002E3D9F">
      <w:pPr>
        <w:rPr>
          <w:b/>
          <w:szCs w:val="28"/>
        </w:rPr>
      </w:pPr>
    </w:p>
    <w:p w:rsidR="002E3D9F" w:rsidRPr="00957F9E" w:rsidRDefault="002E3D9F" w:rsidP="002E3D9F">
      <w:pPr>
        <w:jc w:val="both"/>
        <w:rPr>
          <w:szCs w:val="28"/>
        </w:rPr>
      </w:pPr>
      <w:r w:rsidRPr="00957F9E">
        <w:rPr>
          <w:szCs w:val="28"/>
        </w:rPr>
        <w:t>_________________________________________________________________,</w:t>
      </w:r>
    </w:p>
    <w:p w:rsidR="002E3D9F" w:rsidRPr="00957F9E" w:rsidRDefault="002E3D9F" w:rsidP="002E3D9F">
      <w:pPr>
        <w:jc w:val="center"/>
        <w:rPr>
          <w:sz w:val="24"/>
          <w:szCs w:val="24"/>
        </w:rPr>
      </w:pPr>
      <w:r w:rsidRPr="00957F9E">
        <w:rPr>
          <w:sz w:val="24"/>
          <w:szCs w:val="24"/>
        </w:rPr>
        <w:t>(полное наименование организации)</w:t>
      </w:r>
    </w:p>
    <w:p w:rsidR="002E3D9F" w:rsidRPr="00957F9E" w:rsidRDefault="002E3D9F" w:rsidP="002E3D9F">
      <w:pPr>
        <w:jc w:val="both"/>
        <w:rPr>
          <w:szCs w:val="28"/>
        </w:rPr>
      </w:pPr>
    </w:p>
    <w:p w:rsidR="002E3D9F" w:rsidRPr="00957F9E" w:rsidRDefault="002E3D9F" w:rsidP="002E3D9F">
      <w:pPr>
        <w:jc w:val="both"/>
        <w:rPr>
          <w:szCs w:val="28"/>
        </w:rPr>
      </w:pPr>
      <w:r w:rsidRPr="00957F9E">
        <w:rPr>
          <w:szCs w:val="28"/>
        </w:rPr>
        <w:t>расположенная (ный) _______________________________________________</w:t>
      </w:r>
    </w:p>
    <w:p w:rsidR="002E3D9F" w:rsidRPr="00957F9E" w:rsidRDefault="002E3D9F" w:rsidP="002E3D9F">
      <w:pPr>
        <w:jc w:val="both"/>
        <w:rPr>
          <w:sz w:val="24"/>
          <w:szCs w:val="24"/>
        </w:rPr>
      </w:pPr>
      <w:r w:rsidRPr="00957F9E">
        <w:rPr>
          <w:sz w:val="24"/>
          <w:szCs w:val="24"/>
        </w:rPr>
        <w:t xml:space="preserve">                                                                 (фактический и юридический адрес)</w:t>
      </w:r>
    </w:p>
    <w:p w:rsidR="002E3D9F" w:rsidRPr="00957F9E" w:rsidRDefault="002E3D9F" w:rsidP="002E3D9F">
      <w:pPr>
        <w:jc w:val="both"/>
        <w:rPr>
          <w:szCs w:val="28"/>
        </w:rPr>
      </w:pPr>
    </w:p>
    <w:p w:rsidR="002E3D9F" w:rsidRPr="00957F9E" w:rsidRDefault="002E3D9F" w:rsidP="002E3D9F">
      <w:pPr>
        <w:jc w:val="both"/>
        <w:rPr>
          <w:szCs w:val="28"/>
        </w:rPr>
      </w:pPr>
      <w:r w:rsidRPr="00957F9E">
        <w:rPr>
          <w:szCs w:val="28"/>
        </w:rPr>
        <w:t xml:space="preserve">заявляет о своем намерении принять участие в смотре-конкурсе на лучшее состояние условий и охраны труда и здоровья работников в организациях </w:t>
      </w:r>
      <w:r w:rsidRPr="00957F9E">
        <w:rPr>
          <w:szCs w:val="28"/>
        </w:rPr>
        <w:br/>
        <w:t xml:space="preserve">в Архангельской области, в номинации: </w:t>
      </w:r>
    </w:p>
    <w:p w:rsidR="002E3D9F" w:rsidRPr="00957F9E" w:rsidRDefault="002E3D9F" w:rsidP="002E3D9F">
      <w:pPr>
        <w:jc w:val="both"/>
        <w:rPr>
          <w:szCs w:val="28"/>
        </w:rPr>
      </w:pPr>
      <w:r w:rsidRPr="00957F9E">
        <w:rPr>
          <w:szCs w:val="28"/>
        </w:rPr>
        <w:t>__________________________________________________________________.</w:t>
      </w:r>
    </w:p>
    <w:p w:rsidR="002E3D9F" w:rsidRPr="00957F9E" w:rsidRDefault="002E3D9F" w:rsidP="002E3D9F">
      <w:pPr>
        <w:jc w:val="center"/>
        <w:rPr>
          <w:sz w:val="24"/>
          <w:szCs w:val="24"/>
        </w:rPr>
      </w:pPr>
      <w:r w:rsidRPr="00957F9E">
        <w:rPr>
          <w:sz w:val="24"/>
          <w:szCs w:val="24"/>
        </w:rPr>
        <w:t>(наименование номинации)</w:t>
      </w:r>
    </w:p>
    <w:p w:rsidR="002E3D9F" w:rsidRPr="00957F9E" w:rsidRDefault="002E3D9F" w:rsidP="002E3D9F">
      <w:pPr>
        <w:jc w:val="both"/>
        <w:rPr>
          <w:szCs w:val="28"/>
        </w:rPr>
      </w:pPr>
    </w:p>
    <w:p w:rsidR="002E3D9F" w:rsidRPr="00957F9E" w:rsidRDefault="002E3D9F" w:rsidP="002E3D9F">
      <w:pPr>
        <w:pStyle w:val="a3"/>
        <w:rPr>
          <w:szCs w:val="28"/>
        </w:rPr>
      </w:pPr>
      <w:r w:rsidRPr="00957F9E">
        <w:rPr>
          <w:szCs w:val="28"/>
        </w:rPr>
        <w:t xml:space="preserve">Подтверждаем, что: </w:t>
      </w:r>
    </w:p>
    <w:p w:rsidR="002E3D9F" w:rsidRPr="00957F9E" w:rsidRDefault="002E3D9F" w:rsidP="002E3D9F">
      <w:pPr>
        <w:pStyle w:val="a3"/>
        <w:rPr>
          <w:szCs w:val="28"/>
        </w:rPr>
      </w:pPr>
      <w:r w:rsidRPr="00957F9E">
        <w:rPr>
          <w:szCs w:val="28"/>
        </w:rPr>
        <w:t xml:space="preserve">не являемся банкротом, не находимся в состоянии ликвидации </w:t>
      </w:r>
      <w:r w:rsidRPr="00957F9E">
        <w:rPr>
          <w:szCs w:val="28"/>
        </w:rPr>
        <w:br/>
        <w:t xml:space="preserve">и </w:t>
      </w:r>
      <w:r w:rsidRPr="00957F9E">
        <w:rPr>
          <w:szCs w:val="28"/>
          <w:lang w:eastAsia="ru-RU"/>
        </w:rPr>
        <w:t>деятельность организации не приостановлена в порядке, предусмотренном Кодексом Российской Федерации об административных правонарушениях</w:t>
      </w:r>
      <w:r w:rsidRPr="00957F9E">
        <w:rPr>
          <w:szCs w:val="28"/>
        </w:rPr>
        <w:t>;</w:t>
      </w:r>
    </w:p>
    <w:p w:rsidR="002E3D9F" w:rsidRPr="00957F9E" w:rsidRDefault="002E3D9F" w:rsidP="002E3D9F">
      <w:pPr>
        <w:pStyle w:val="a3"/>
        <w:rPr>
          <w:szCs w:val="28"/>
        </w:rPr>
      </w:pPr>
      <w:r w:rsidRPr="00957F9E">
        <w:rPr>
          <w:szCs w:val="28"/>
          <w:lang w:eastAsia="ru-RU"/>
        </w:rPr>
        <w:t xml:space="preserve">организация не имела случаев производственного травматизма </w:t>
      </w:r>
      <w:r w:rsidRPr="00957F9E">
        <w:rPr>
          <w:szCs w:val="28"/>
          <w:lang w:eastAsia="ru-RU"/>
        </w:rPr>
        <w:br/>
        <w:t>со смертельным исходом в текущем году и в течение года предшествующего смотру-конкурсу;</w:t>
      </w:r>
      <w:r w:rsidRPr="00957F9E">
        <w:rPr>
          <w:szCs w:val="28"/>
        </w:rPr>
        <w:t xml:space="preserve"> </w:t>
      </w:r>
    </w:p>
    <w:p w:rsidR="002E3D9F" w:rsidRPr="00957F9E" w:rsidRDefault="002E3D9F" w:rsidP="002E3D9F">
      <w:pPr>
        <w:ind w:firstLine="709"/>
        <w:jc w:val="both"/>
        <w:rPr>
          <w:szCs w:val="28"/>
          <w:lang w:eastAsia="ru-RU"/>
        </w:rPr>
      </w:pPr>
      <w:r w:rsidRPr="00957F9E">
        <w:rPr>
          <w:szCs w:val="28"/>
          <w:lang w:eastAsia="ru-RU"/>
        </w:rPr>
        <w:t>в организации отсутствует коллективный трудовой спор.</w:t>
      </w:r>
    </w:p>
    <w:p w:rsidR="002E3D9F" w:rsidRPr="00957F9E" w:rsidRDefault="002E3D9F" w:rsidP="002E3D9F">
      <w:pPr>
        <w:pStyle w:val="a3"/>
        <w:rPr>
          <w:szCs w:val="28"/>
        </w:rPr>
      </w:pPr>
      <w:r w:rsidRPr="00957F9E">
        <w:rPr>
          <w:szCs w:val="28"/>
        </w:rPr>
        <w:t>Полноту и достоверность сведений, указанных в конкурсной документации, подтверждаем.</w:t>
      </w:r>
    </w:p>
    <w:p w:rsidR="002E3D9F" w:rsidRDefault="002E3D9F" w:rsidP="002E3D9F">
      <w:pPr>
        <w:pStyle w:val="a3"/>
        <w:rPr>
          <w:szCs w:val="28"/>
        </w:rPr>
      </w:pPr>
    </w:p>
    <w:p w:rsidR="002E3D9F" w:rsidRPr="00957F9E" w:rsidRDefault="002E3D9F" w:rsidP="002E3D9F">
      <w:pPr>
        <w:pStyle w:val="a3"/>
        <w:rPr>
          <w:szCs w:val="28"/>
        </w:rPr>
      </w:pPr>
      <w:r w:rsidRPr="00957F9E">
        <w:rPr>
          <w:szCs w:val="28"/>
        </w:rPr>
        <w:t>Информационная карта: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0"/>
        <w:gridCol w:w="4416"/>
      </w:tblGrid>
      <w:tr w:rsidR="002E3D9F" w:rsidRPr="00957F9E" w:rsidTr="00C73837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Телефон/факс/адрес электронной почты организации</w:t>
            </w:r>
          </w:p>
          <w:p w:rsidR="002E3D9F" w:rsidRPr="00957F9E" w:rsidRDefault="002E3D9F" w:rsidP="00C73837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2E3D9F" w:rsidRPr="00957F9E" w:rsidTr="00C73837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Вид экономической деятельности, осуществляемой организацией</w:t>
            </w:r>
          </w:p>
          <w:p w:rsidR="002E3D9F" w:rsidRPr="00957F9E" w:rsidRDefault="002E3D9F" w:rsidP="00C73837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2E3D9F" w:rsidRPr="00957F9E" w:rsidTr="00C73837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Организационно-правовая форма и форма собственности организации</w:t>
            </w:r>
          </w:p>
          <w:p w:rsidR="002E3D9F" w:rsidRPr="00957F9E" w:rsidRDefault="002E3D9F" w:rsidP="00C73837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2E3D9F" w:rsidRPr="00957F9E" w:rsidTr="00C73837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7F9E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работниками представительного органа</w:t>
            </w:r>
          </w:p>
          <w:p w:rsidR="002E3D9F" w:rsidRPr="00957F9E" w:rsidRDefault="002E3D9F" w:rsidP="00C73837">
            <w:pPr>
              <w:snapToGrid w:val="0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2E3D9F" w:rsidRPr="00957F9E" w:rsidTr="00C73837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rPr>
                <w:sz w:val="24"/>
                <w:szCs w:val="24"/>
              </w:rPr>
            </w:pPr>
            <w:r w:rsidRPr="00957F9E">
              <w:rPr>
                <w:sz w:val="24"/>
                <w:szCs w:val="24"/>
              </w:rPr>
              <w:lastRenderedPageBreak/>
              <w:t>Контактные данные ответственного исполнителя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2E3D9F" w:rsidRPr="00957F9E" w:rsidRDefault="002E3D9F" w:rsidP="002E3D9F">
      <w:pPr>
        <w:ind w:firstLine="720"/>
        <w:jc w:val="both"/>
        <w:rPr>
          <w:szCs w:val="28"/>
        </w:rPr>
      </w:pPr>
    </w:p>
    <w:p w:rsidR="002E3D9F" w:rsidRPr="00957F9E" w:rsidRDefault="002E3D9F" w:rsidP="002E3D9F">
      <w:pPr>
        <w:jc w:val="both"/>
        <w:rPr>
          <w:szCs w:val="28"/>
        </w:rPr>
      </w:pPr>
      <w:r w:rsidRPr="00957F9E">
        <w:rPr>
          <w:szCs w:val="28"/>
        </w:rPr>
        <w:t xml:space="preserve">Приложение: </w:t>
      </w:r>
    </w:p>
    <w:p w:rsidR="002E3D9F" w:rsidRPr="00957F9E" w:rsidRDefault="002E3D9F" w:rsidP="002E3D9F">
      <w:pPr>
        <w:jc w:val="both"/>
        <w:rPr>
          <w:sz w:val="20"/>
        </w:rPr>
      </w:pPr>
      <w:r w:rsidRPr="00957F9E">
        <w:rPr>
          <w:sz w:val="20"/>
        </w:rPr>
        <w:t>(указываются документы, прилагаемые к заявке и указанные в пункте 8 Правил проведения смотра-конкурса на лучшее состояние условий и охраны труда и здоровья работников в организациях в Архангельской области)</w:t>
      </w:r>
    </w:p>
    <w:p w:rsidR="002E3D9F" w:rsidRPr="00957F9E" w:rsidRDefault="002E3D9F" w:rsidP="002E3D9F">
      <w:pPr>
        <w:jc w:val="both"/>
        <w:rPr>
          <w:szCs w:val="28"/>
        </w:rPr>
      </w:pPr>
    </w:p>
    <w:p w:rsidR="002E3D9F" w:rsidRPr="00957F9E" w:rsidRDefault="002E3D9F" w:rsidP="002E3D9F">
      <w:pPr>
        <w:jc w:val="both"/>
        <w:rPr>
          <w:szCs w:val="28"/>
        </w:rPr>
      </w:pPr>
      <w:r w:rsidRPr="00957F9E">
        <w:rPr>
          <w:szCs w:val="28"/>
        </w:rPr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028"/>
        <w:gridCol w:w="3070"/>
      </w:tblGrid>
      <w:tr w:rsidR="002E3D9F" w:rsidRPr="00957F9E" w:rsidTr="00C73837">
        <w:tc>
          <w:tcPr>
            <w:tcW w:w="3652" w:type="dxa"/>
            <w:shd w:val="clear" w:color="auto" w:fill="auto"/>
          </w:tcPr>
          <w:p w:rsidR="002E3D9F" w:rsidRPr="00957F9E" w:rsidRDefault="002E3D9F" w:rsidP="00C73837">
            <w:pPr>
              <w:autoSpaceDE w:val="0"/>
              <w:autoSpaceDN w:val="0"/>
              <w:adjustRightInd w:val="0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Cs w:val="28"/>
                <w:lang w:eastAsia="en-US"/>
              </w:rPr>
              <w:t xml:space="preserve">  _____________________</w:t>
            </w:r>
          </w:p>
          <w:p w:rsidR="002E3D9F" w:rsidRPr="00957F9E" w:rsidRDefault="002E3D9F" w:rsidP="00C7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>(Наименование должности руководителя организации)</w:t>
            </w:r>
          </w:p>
        </w:tc>
        <w:tc>
          <w:tcPr>
            <w:tcW w:w="3190" w:type="dxa"/>
            <w:shd w:val="clear" w:color="auto" w:fill="auto"/>
          </w:tcPr>
          <w:p w:rsidR="002E3D9F" w:rsidRPr="00957F9E" w:rsidRDefault="002E3D9F" w:rsidP="00C7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Cs w:val="28"/>
                <w:lang w:eastAsia="en-US"/>
              </w:rPr>
              <w:t>__________________</w:t>
            </w:r>
          </w:p>
          <w:p w:rsidR="002E3D9F" w:rsidRPr="00957F9E" w:rsidRDefault="002E3D9F" w:rsidP="00C7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2E3D9F" w:rsidRPr="00957F9E" w:rsidRDefault="002E3D9F" w:rsidP="00C7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Cs w:val="28"/>
                <w:lang w:eastAsia="en-US"/>
              </w:rPr>
              <w:t>___________________</w:t>
            </w:r>
          </w:p>
          <w:p w:rsidR="002E3D9F" w:rsidRPr="00957F9E" w:rsidRDefault="002E3D9F" w:rsidP="00C7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 xml:space="preserve">(фамилия и инициалы имени </w:t>
            </w:r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br/>
              <w:t>и отчества (при наличии)</w:t>
            </w:r>
          </w:p>
        </w:tc>
      </w:tr>
    </w:tbl>
    <w:p w:rsidR="002E3D9F" w:rsidRPr="00957F9E" w:rsidRDefault="002E3D9F" w:rsidP="002E3D9F">
      <w:pPr>
        <w:ind w:firstLine="720"/>
        <w:jc w:val="both"/>
        <w:rPr>
          <w:szCs w:val="28"/>
        </w:rPr>
      </w:pPr>
    </w:p>
    <w:p w:rsidR="002E3D9F" w:rsidRPr="00957F9E" w:rsidRDefault="002E3D9F" w:rsidP="002E3D9F">
      <w:pPr>
        <w:jc w:val="both"/>
        <w:rPr>
          <w:szCs w:val="28"/>
        </w:rPr>
      </w:pPr>
    </w:p>
    <w:p w:rsidR="002E3D9F" w:rsidRPr="00957F9E" w:rsidRDefault="002E3D9F" w:rsidP="002E3D9F">
      <w:pPr>
        <w:jc w:val="both"/>
        <w:rPr>
          <w:szCs w:val="28"/>
        </w:rPr>
      </w:pPr>
      <w:r w:rsidRPr="00957F9E">
        <w:rPr>
          <w:szCs w:val="28"/>
        </w:rPr>
        <w:t>Дата подписания    ________</w:t>
      </w:r>
    </w:p>
    <w:p w:rsidR="002E3D9F" w:rsidRPr="00957F9E" w:rsidRDefault="002E3D9F" w:rsidP="002E3D9F">
      <w:pPr>
        <w:jc w:val="both"/>
        <w:rPr>
          <w:szCs w:val="28"/>
        </w:rPr>
      </w:pPr>
    </w:p>
    <w:p w:rsidR="002E3D9F" w:rsidRPr="00957F9E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p w:rsidR="002E3D9F" w:rsidRDefault="002E3D9F" w:rsidP="002E3D9F">
      <w:pPr>
        <w:pStyle w:val="ConsPlusNormal"/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2E3D9F" w:rsidRPr="00957F9E" w:rsidTr="00C73837">
        <w:tc>
          <w:tcPr>
            <w:tcW w:w="4784" w:type="dxa"/>
          </w:tcPr>
          <w:p w:rsidR="002E3D9F" w:rsidRPr="00957F9E" w:rsidRDefault="002E3D9F" w:rsidP="00C73837">
            <w:pPr>
              <w:pStyle w:val="21"/>
              <w:ind w:firstLine="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2E3D9F" w:rsidRDefault="002E3D9F" w:rsidP="002E3D9F">
            <w:pPr>
              <w:pStyle w:val="ConsPlusTitle"/>
              <w:jc w:val="center"/>
              <w:rPr>
                <w:szCs w:val="28"/>
              </w:rPr>
            </w:pPr>
          </w:p>
          <w:p w:rsidR="002E3D9F" w:rsidRDefault="002E3D9F" w:rsidP="002E3D9F">
            <w:pPr>
              <w:pStyle w:val="ConsPlusTitle"/>
              <w:jc w:val="center"/>
              <w:rPr>
                <w:szCs w:val="28"/>
              </w:rPr>
            </w:pPr>
          </w:p>
          <w:p w:rsidR="002E3D9F" w:rsidRDefault="002E3D9F" w:rsidP="002E3D9F">
            <w:pPr>
              <w:pStyle w:val="ConsPlusTitle"/>
              <w:jc w:val="center"/>
              <w:rPr>
                <w:szCs w:val="28"/>
              </w:rPr>
            </w:pPr>
          </w:p>
          <w:p w:rsidR="002E3D9F" w:rsidRDefault="002E3D9F" w:rsidP="002E3D9F">
            <w:pPr>
              <w:pStyle w:val="ConsPlusTitle"/>
              <w:jc w:val="center"/>
              <w:rPr>
                <w:szCs w:val="28"/>
              </w:rPr>
            </w:pPr>
          </w:p>
          <w:p w:rsidR="002E3D9F" w:rsidRDefault="002E3D9F" w:rsidP="002E3D9F">
            <w:pPr>
              <w:pStyle w:val="ConsPlusTitle"/>
              <w:jc w:val="center"/>
              <w:rPr>
                <w:szCs w:val="28"/>
              </w:rPr>
            </w:pPr>
          </w:p>
          <w:p w:rsidR="002E3D9F" w:rsidRDefault="002E3D9F" w:rsidP="002E3D9F">
            <w:pPr>
              <w:pStyle w:val="ConsPlusTitle"/>
              <w:jc w:val="center"/>
              <w:rPr>
                <w:szCs w:val="28"/>
              </w:rPr>
            </w:pPr>
          </w:p>
          <w:p w:rsidR="002E3D9F" w:rsidRDefault="002E3D9F" w:rsidP="002E3D9F">
            <w:pPr>
              <w:pStyle w:val="ConsPlusTitle"/>
              <w:jc w:val="center"/>
              <w:rPr>
                <w:szCs w:val="28"/>
              </w:rPr>
            </w:pPr>
          </w:p>
          <w:p w:rsidR="002E3D9F" w:rsidRDefault="002E3D9F" w:rsidP="002E3D9F">
            <w:pPr>
              <w:pStyle w:val="ConsPlusTitle"/>
              <w:jc w:val="center"/>
              <w:rPr>
                <w:szCs w:val="28"/>
              </w:rPr>
            </w:pPr>
          </w:p>
          <w:p w:rsidR="002E3D9F" w:rsidRPr="00957F9E" w:rsidRDefault="002E3D9F" w:rsidP="002E3D9F">
            <w:pPr>
              <w:pStyle w:val="ConsPlusTitle"/>
              <w:jc w:val="center"/>
              <w:rPr>
                <w:szCs w:val="28"/>
              </w:rPr>
            </w:pPr>
          </w:p>
        </w:tc>
      </w:tr>
    </w:tbl>
    <w:p w:rsidR="002E3D9F" w:rsidRPr="00957F9E" w:rsidRDefault="002E3D9F" w:rsidP="002E3D9F">
      <w:pPr>
        <w:pStyle w:val="4"/>
        <w:keepLines w:val="0"/>
        <w:numPr>
          <w:ilvl w:val="3"/>
          <w:numId w:val="0"/>
        </w:numPr>
        <w:tabs>
          <w:tab w:val="num" w:pos="570"/>
        </w:tabs>
        <w:spacing w:before="0"/>
        <w:ind w:left="570" w:hanging="864"/>
        <w:jc w:val="center"/>
        <w:rPr>
          <w:rFonts w:ascii="Times New Roman" w:hAnsi="Times New Roman"/>
          <w:i w:val="0"/>
          <w:color w:val="auto"/>
          <w:szCs w:val="28"/>
        </w:rPr>
      </w:pPr>
    </w:p>
    <w:p w:rsidR="002E3D9F" w:rsidRPr="00957F9E" w:rsidRDefault="002E3D9F" w:rsidP="002E3D9F">
      <w:pPr>
        <w:numPr>
          <w:ilvl w:val="0"/>
          <w:numId w:val="1"/>
        </w:numPr>
        <w:ind w:left="0" w:firstLine="0"/>
        <w:jc w:val="center"/>
        <w:rPr>
          <w:rFonts w:ascii="Times New Roman Полужирный" w:hAnsi="Times New Roman Полужирный"/>
          <w:b/>
          <w:spacing w:val="20"/>
          <w:szCs w:val="28"/>
        </w:rPr>
      </w:pPr>
      <w:r w:rsidRPr="00957F9E">
        <w:rPr>
          <w:rFonts w:ascii="Times New Roman Полужирный" w:hAnsi="Times New Roman Полужирный"/>
          <w:b/>
          <w:spacing w:val="20"/>
          <w:szCs w:val="28"/>
        </w:rPr>
        <w:t>ПОКАЗАТЕЛИ</w:t>
      </w:r>
    </w:p>
    <w:p w:rsidR="002E3D9F" w:rsidRPr="00957F9E" w:rsidRDefault="002E3D9F" w:rsidP="002E3D9F">
      <w:pPr>
        <w:jc w:val="center"/>
        <w:rPr>
          <w:b/>
          <w:szCs w:val="28"/>
        </w:rPr>
      </w:pPr>
      <w:r w:rsidRPr="00957F9E">
        <w:rPr>
          <w:b/>
          <w:szCs w:val="28"/>
        </w:rPr>
        <w:t>на участие в смотре-конкурсе на лучшее состояние условий и охраны труда и здоровья работников в организациях в Архангельской области</w:t>
      </w:r>
    </w:p>
    <w:p w:rsidR="002E3D9F" w:rsidRPr="00957F9E" w:rsidRDefault="002E3D9F" w:rsidP="002E3D9F">
      <w:pPr>
        <w:numPr>
          <w:ilvl w:val="0"/>
          <w:numId w:val="1"/>
        </w:numPr>
        <w:rPr>
          <w:szCs w:val="28"/>
        </w:rPr>
      </w:pPr>
      <w:r w:rsidRPr="00957F9E">
        <w:rPr>
          <w:szCs w:val="28"/>
        </w:rPr>
        <w:t>_________________________________________________________________</w:t>
      </w:r>
    </w:p>
    <w:p w:rsidR="002E3D9F" w:rsidRPr="00957F9E" w:rsidRDefault="002E3D9F" w:rsidP="002E3D9F">
      <w:pPr>
        <w:numPr>
          <w:ilvl w:val="0"/>
          <w:numId w:val="1"/>
        </w:numPr>
        <w:ind w:hanging="138"/>
        <w:jc w:val="center"/>
        <w:rPr>
          <w:sz w:val="24"/>
          <w:szCs w:val="24"/>
        </w:rPr>
      </w:pPr>
      <w:r w:rsidRPr="00957F9E">
        <w:rPr>
          <w:sz w:val="24"/>
          <w:szCs w:val="24"/>
        </w:rPr>
        <w:t>(полное наименование организации, юридический адрес, тел/факс)</w:t>
      </w:r>
    </w:p>
    <w:p w:rsidR="002E3D9F" w:rsidRPr="00957F9E" w:rsidRDefault="002E3D9F" w:rsidP="002E3D9F">
      <w:pPr>
        <w:numPr>
          <w:ilvl w:val="0"/>
          <w:numId w:val="1"/>
        </w:numPr>
        <w:rPr>
          <w:szCs w:val="28"/>
        </w:rPr>
      </w:pPr>
    </w:p>
    <w:p w:rsidR="002E3D9F" w:rsidRPr="00957F9E" w:rsidRDefault="002E3D9F" w:rsidP="002E3D9F">
      <w:pPr>
        <w:numPr>
          <w:ilvl w:val="0"/>
          <w:numId w:val="1"/>
        </w:numPr>
        <w:rPr>
          <w:szCs w:val="28"/>
        </w:rPr>
      </w:pPr>
      <w:r w:rsidRPr="00957F9E">
        <w:rPr>
          <w:szCs w:val="28"/>
        </w:rPr>
        <w:t>Вид собственности ________________________________________________</w:t>
      </w:r>
    </w:p>
    <w:p w:rsidR="002E3D9F" w:rsidRPr="00957F9E" w:rsidRDefault="002E3D9F" w:rsidP="002E3D9F">
      <w:pPr>
        <w:numPr>
          <w:ilvl w:val="0"/>
          <w:numId w:val="1"/>
        </w:numPr>
        <w:rPr>
          <w:szCs w:val="28"/>
        </w:rPr>
      </w:pPr>
    </w:p>
    <w:p w:rsidR="002E3D9F" w:rsidRPr="00957F9E" w:rsidRDefault="002E3D9F" w:rsidP="002E3D9F">
      <w:pPr>
        <w:numPr>
          <w:ilvl w:val="0"/>
          <w:numId w:val="1"/>
        </w:numPr>
        <w:rPr>
          <w:szCs w:val="28"/>
        </w:rPr>
      </w:pPr>
      <w:r w:rsidRPr="00957F9E">
        <w:rPr>
          <w:szCs w:val="28"/>
        </w:rPr>
        <w:t>ОКВЭД (с расшифровкой)___________________________________________</w:t>
      </w:r>
    </w:p>
    <w:p w:rsidR="002E3D9F" w:rsidRPr="00957F9E" w:rsidRDefault="002E3D9F" w:rsidP="002E3D9F">
      <w:pPr>
        <w:jc w:val="both"/>
        <w:rPr>
          <w:sz w:val="24"/>
          <w:szCs w:val="24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560"/>
        <w:gridCol w:w="1276"/>
        <w:gridCol w:w="1134"/>
      </w:tblGrid>
      <w:tr w:rsidR="002E3D9F" w:rsidRPr="00957F9E" w:rsidTr="00C73837">
        <w:trPr>
          <w:tblHeader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bCs/>
                <w:sz w:val="20"/>
              </w:rPr>
            </w:pPr>
            <w:r w:rsidRPr="00957F9E">
              <w:rPr>
                <w:b/>
                <w:bCs/>
                <w:sz w:val="20"/>
              </w:rPr>
              <w:t>Показатели</w:t>
            </w:r>
          </w:p>
          <w:p w:rsidR="002E3D9F" w:rsidRPr="00957F9E" w:rsidRDefault="002E3D9F" w:rsidP="00C73837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bCs/>
                <w:sz w:val="20"/>
              </w:rPr>
            </w:pPr>
            <w:r w:rsidRPr="00957F9E">
              <w:rPr>
                <w:b/>
                <w:bCs/>
                <w:sz w:val="20"/>
              </w:rPr>
              <w:t>Предшеству-</w:t>
            </w:r>
          </w:p>
          <w:p w:rsidR="002E3D9F" w:rsidRPr="00957F9E" w:rsidRDefault="002E3D9F" w:rsidP="00C73837">
            <w:pPr>
              <w:snapToGrid w:val="0"/>
              <w:jc w:val="center"/>
              <w:rPr>
                <w:b/>
                <w:bCs/>
                <w:sz w:val="20"/>
              </w:rPr>
            </w:pPr>
            <w:r w:rsidRPr="00957F9E">
              <w:rPr>
                <w:b/>
                <w:bCs/>
                <w:sz w:val="20"/>
              </w:rPr>
              <w:t xml:space="preserve">ющий </w:t>
            </w:r>
          </w:p>
          <w:p w:rsidR="002E3D9F" w:rsidRPr="00957F9E" w:rsidRDefault="002E3D9F" w:rsidP="00C73837">
            <w:pPr>
              <w:snapToGrid w:val="0"/>
              <w:jc w:val="center"/>
              <w:rPr>
                <w:b/>
                <w:bCs/>
                <w:sz w:val="20"/>
              </w:rPr>
            </w:pPr>
            <w:r w:rsidRPr="00957F9E">
              <w:rPr>
                <w:b/>
                <w:bCs/>
                <w:sz w:val="20"/>
              </w:rPr>
              <w:t xml:space="preserve">отчетному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bCs/>
                <w:sz w:val="20"/>
              </w:rPr>
            </w:pPr>
            <w:r w:rsidRPr="00957F9E">
              <w:rPr>
                <w:b/>
                <w:bCs/>
                <w:sz w:val="20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bCs/>
                <w:sz w:val="20"/>
              </w:rPr>
            </w:pPr>
            <w:r w:rsidRPr="00957F9E">
              <w:rPr>
                <w:b/>
                <w:bCs/>
                <w:sz w:val="20"/>
              </w:rPr>
              <w:t>Кол.</w:t>
            </w:r>
          </w:p>
          <w:p w:rsidR="002E3D9F" w:rsidRPr="00957F9E" w:rsidRDefault="002E3D9F" w:rsidP="00C73837">
            <w:pPr>
              <w:jc w:val="center"/>
              <w:rPr>
                <w:b/>
                <w:bCs/>
                <w:sz w:val="20"/>
              </w:rPr>
            </w:pPr>
            <w:r w:rsidRPr="00957F9E">
              <w:rPr>
                <w:b/>
                <w:bCs/>
                <w:sz w:val="20"/>
              </w:rPr>
              <w:t xml:space="preserve"> баллов</w:t>
            </w:r>
          </w:p>
        </w:tc>
      </w:tr>
      <w:tr w:rsidR="002E3D9F" w:rsidRPr="00957F9E" w:rsidTr="00C73837">
        <w:trPr>
          <w:tblHeader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4</w:t>
            </w: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210"/>
              <w:snapToGrid w:val="0"/>
              <w:jc w:val="left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1.Среднесписочная численность работников, человек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210"/>
              <w:snapToGrid w:val="0"/>
              <w:rPr>
                <w:sz w:val="20"/>
              </w:rPr>
            </w:pPr>
            <w:r w:rsidRPr="00957F9E">
              <w:rPr>
                <w:sz w:val="20"/>
              </w:rPr>
              <w:t>в том числе женщин,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210"/>
              <w:tabs>
                <w:tab w:val="left" w:pos="252"/>
                <w:tab w:val="left" w:pos="402"/>
              </w:tabs>
              <w:snapToGrid w:val="0"/>
              <w:rPr>
                <w:sz w:val="20"/>
              </w:rPr>
            </w:pPr>
            <w:r w:rsidRPr="00957F9E">
              <w:rPr>
                <w:sz w:val="20"/>
              </w:rPr>
              <w:t>в том числе лиц до 18 лет,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rPr>
          <w:trHeight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E3D9F" w:rsidRPr="00957F9E" w:rsidRDefault="002E3D9F" w:rsidP="00C73837">
            <w:pPr>
              <w:ind w:left="34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 xml:space="preserve">2. Численность работников, занятых на работах </w:t>
            </w:r>
            <w:r w:rsidRPr="00957F9E">
              <w:rPr>
                <w:b/>
                <w:sz w:val="20"/>
              </w:rPr>
              <w:br/>
              <w:t xml:space="preserve">с вредными и (или) опасными условиями труда </w:t>
            </w:r>
          </w:p>
          <w:p w:rsidR="002E3D9F" w:rsidRPr="00957F9E" w:rsidRDefault="002E3D9F" w:rsidP="00C73837">
            <w:pPr>
              <w:ind w:left="34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(% от общей численности)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до 15%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от 15% до 25%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свыше 25%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 xml:space="preserve">3. Наличие Положения о системе управления охраной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>3.1. Наличие и функционирование системы управления охраной труда на основе оценки и управления профессиональными рисками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rPr>
                <w:sz w:val="20"/>
              </w:rPr>
            </w:pPr>
            <w:r w:rsidRPr="00957F9E">
              <w:rPr>
                <w:sz w:val="20"/>
              </w:rPr>
              <w:t xml:space="preserve">3.2. Наличие у работодателя утвержденной Политики в области охраны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pStyle w:val="a5"/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rPr>
          <w:cantSplit/>
          <w:trHeight w:val="111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rPr>
                <w:sz w:val="20"/>
              </w:rPr>
            </w:pPr>
            <w:r w:rsidRPr="00957F9E">
              <w:rPr>
                <w:b/>
                <w:sz w:val="20"/>
              </w:rPr>
              <w:t xml:space="preserve">4. Наличие службы охраны труда (статья 217 Трудового кодекса Российской Федерации), в т.ч. должность специалиста по охране труда, заключен договор </w:t>
            </w:r>
            <w:r w:rsidRPr="00957F9E">
              <w:rPr>
                <w:b/>
                <w:sz w:val="20"/>
              </w:rPr>
              <w:br/>
              <w:t xml:space="preserve">с организацией (специалистом), оказывающей услуги </w:t>
            </w:r>
            <w:r w:rsidRPr="00957F9E">
              <w:rPr>
                <w:b/>
                <w:sz w:val="20"/>
              </w:rPr>
              <w:br/>
              <w:t xml:space="preserve">в области охраны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rPr>
          <w:cantSplit/>
          <w:trHeight w:val="27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rPr>
          <w:cantSplit/>
          <w:trHeight w:val="25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rPr>
          <w:cantSplit/>
          <w:trHeight w:val="26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4.1. Наличие положения о службе охраны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rPr>
                <w:sz w:val="20"/>
              </w:rPr>
            </w:pPr>
          </w:p>
        </w:tc>
      </w:tr>
      <w:tr w:rsidR="002E3D9F" w:rsidRPr="00957F9E" w:rsidTr="00C73837">
        <w:trPr>
          <w:cantSplit/>
          <w:trHeight w:val="27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i/>
                <w:sz w:val="20"/>
              </w:rPr>
            </w:pPr>
            <w:r w:rsidRPr="00957F9E">
              <w:rPr>
                <w:sz w:val="20"/>
              </w:rPr>
              <w:t xml:space="preserve">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rPr>
          <w:cantSplit/>
          <w:trHeight w:val="27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i/>
                <w:sz w:val="20"/>
              </w:rPr>
            </w:pPr>
            <w:r w:rsidRPr="00957F9E">
              <w:rPr>
                <w:sz w:val="20"/>
              </w:rPr>
              <w:t xml:space="preserve">не 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5. Обучение и проверка знаний по охране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b/>
                <w:sz w:val="20"/>
              </w:rPr>
            </w:pPr>
            <w:r w:rsidRPr="00957F9E">
              <w:rPr>
                <w:sz w:val="20"/>
              </w:rPr>
              <w:t xml:space="preserve">5.1. Наличие комиссии по проверке знаний требований охраны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5.2. Удельный вес руководителей, их заместителей </w:t>
            </w:r>
            <w:r w:rsidRPr="00957F9E">
              <w:rPr>
                <w:sz w:val="20"/>
              </w:rPr>
              <w:br/>
              <w:t>и специалистов, которые прошли обучение и проверку знаний по охране труда (% от общей численности)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100%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менее 100%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210"/>
              <w:jc w:val="left"/>
              <w:rPr>
                <w:sz w:val="20"/>
              </w:rPr>
            </w:pPr>
            <w:r w:rsidRPr="00957F9E">
              <w:rPr>
                <w:sz w:val="20"/>
              </w:rPr>
              <w:t xml:space="preserve">5.3. Удельный вес работников рабочих профессий, которые прошли обучение и проверку знаний по охране труда </w:t>
            </w:r>
            <w:r w:rsidRPr="00957F9E">
              <w:rPr>
                <w:sz w:val="20"/>
              </w:rPr>
              <w:br/>
              <w:t>(% от общей численности)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100%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менее 100%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3D9F" w:rsidRPr="00957F9E" w:rsidRDefault="002E3D9F" w:rsidP="00C73837">
            <w:pPr>
              <w:widowControl w:val="0"/>
              <w:tabs>
                <w:tab w:val="left" w:pos="9000"/>
                <w:tab w:val="left" w:pos="9180"/>
              </w:tabs>
              <w:rPr>
                <w:sz w:val="20"/>
              </w:rPr>
            </w:pPr>
            <w:r w:rsidRPr="00957F9E">
              <w:rPr>
                <w:sz w:val="20"/>
              </w:rPr>
              <w:t>5.4. Удельный вес работников, прошедших инструктаж по охране труда (% от общей численности)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до 80%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от 80% до 90%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свыше 90 %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rPr>
          <w:trHeight w:val="32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6. Пропаганда охраны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6.1. Наличие оборудованного кабинета (уголка) по охране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0"/>
              </w:rPr>
            </w:pPr>
            <w:r w:rsidRPr="00957F9E">
              <w:rPr>
                <w:sz w:val="20"/>
              </w:rPr>
              <w:t xml:space="preserve">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tabs>
                <w:tab w:val="left" w:pos="9000"/>
                <w:tab w:val="left" w:pos="9180"/>
              </w:tabs>
              <w:jc w:val="both"/>
              <w:rPr>
                <w:b/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6.2. Проведено Дней охраны труда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>да (количество*)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нет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rPr>
          <w:trHeight w:val="54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7. Состояние производственного травматизма и профессиональной заболеваемости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>7.1. Несчастные случаи на производстве,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b/>
                <w:sz w:val="20"/>
              </w:rPr>
            </w:pPr>
            <w:r w:rsidRPr="00957F9E">
              <w:rPr>
                <w:sz w:val="20"/>
              </w:rPr>
              <w:t>7.2. Коэффициент частоты К</w:t>
            </w:r>
            <w:r w:rsidRPr="00957F9E">
              <w:rPr>
                <w:sz w:val="20"/>
                <w:vertAlign w:val="subscript"/>
              </w:rPr>
              <w:t>ч</w:t>
            </w:r>
            <w:r w:rsidRPr="00957F9E">
              <w:rPr>
                <w:position w:val="-6"/>
                <w:sz w:val="20"/>
              </w:rPr>
              <w:t xml:space="preserve"> </w:t>
            </w:r>
            <w:r w:rsidRPr="00957F9E">
              <w:rPr>
                <w:sz w:val="20"/>
              </w:rPr>
              <w:t xml:space="preserve"> </w:t>
            </w:r>
            <w:r w:rsidRPr="00957F9E">
              <w:rPr>
                <w:sz w:val="20"/>
              </w:rPr>
              <w:br/>
              <w:t>(количество несчастных случаев на 1000 работающих)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pacing w:val="-6"/>
                <w:sz w:val="20"/>
              </w:rPr>
              <w:t xml:space="preserve">ниже показателя за предыдущий год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pacing w:val="-6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pacing w:val="-6"/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выше показателя за предыдущий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>7.3. Коэффициент тяжести К</w:t>
            </w:r>
            <w:r w:rsidRPr="00957F9E">
              <w:rPr>
                <w:sz w:val="20"/>
                <w:vertAlign w:val="subscript"/>
              </w:rPr>
              <w:t>т</w:t>
            </w:r>
            <w:r w:rsidRPr="00957F9E">
              <w:rPr>
                <w:sz w:val="20"/>
              </w:rPr>
              <w:t xml:space="preserve">  (среднее число дней нетрудоспособности, приходящихся на один несчастный случай)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ниже показателя за предыдущий год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ind w:left="24"/>
              <w:rPr>
                <w:sz w:val="20"/>
              </w:rPr>
            </w:pPr>
            <w:r w:rsidRPr="00957F9E">
              <w:rPr>
                <w:sz w:val="20"/>
              </w:rPr>
              <w:t xml:space="preserve">выше показателя за предыдущий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b/>
                <w:sz w:val="20"/>
              </w:rPr>
            </w:pPr>
            <w:r w:rsidRPr="00957F9E">
              <w:rPr>
                <w:sz w:val="20"/>
              </w:rPr>
              <w:t>7.4. Количество выявленных профессиональных заболеваний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b/>
                <w:sz w:val="20"/>
              </w:rPr>
            </w:pPr>
            <w:r w:rsidRPr="00957F9E">
              <w:rPr>
                <w:sz w:val="20"/>
              </w:rPr>
              <w:t xml:space="preserve">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tabs>
                <w:tab w:val="left" w:pos="9000"/>
                <w:tab w:val="left" w:pos="9180"/>
              </w:tabs>
              <w:rPr>
                <w:b/>
                <w:sz w:val="20"/>
              </w:rPr>
            </w:pPr>
            <w:r w:rsidRPr="00957F9E">
              <w:rPr>
                <w:sz w:val="20"/>
              </w:rPr>
              <w:t xml:space="preserve">не имеются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8. Деятельность по улучшению условий и охраны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tabs>
                <w:tab w:val="left" w:pos="9000"/>
                <w:tab w:val="left" w:pos="9180"/>
              </w:tabs>
              <w:rPr>
                <w:sz w:val="20"/>
              </w:rPr>
            </w:pPr>
            <w:r w:rsidRPr="00957F9E">
              <w:rPr>
                <w:sz w:val="20"/>
              </w:rPr>
              <w:t xml:space="preserve">8.1. Наличие плана мероприятий по улучшению условий труда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rPr>
                <w:i/>
                <w:sz w:val="20"/>
              </w:rPr>
            </w:pPr>
            <w:r w:rsidRPr="00957F9E">
              <w:rPr>
                <w:sz w:val="20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rPr>
                <w:sz w:val="20"/>
              </w:rPr>
            </w:pPr>
            <w:r w:rsidRPr="00957F9E">
              <w:rPr>
                <w:sz w:val="20"/>
              </w:rPr>
              <w:t>не имеется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tabs>
                <w:tab w:val="left" w:pos="522"/>
              </w:tabs>
              <w:rPr>
                <w:sz w:val="20"/>
              </w:rPr>
            </w:pPr>
            <w:r w:rsidRPr="00957F9E">
              <w:rPr>
                <w:sz w:val="20"/>
              </w:rPr>
              <w:t>8.2. Присоединение организации к концепции «нулевого травматизма»</w:t>
            </w:r>
            <w:r w:rsidRPr="00957F9E">
              <w:rPr>
                <w:sz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>8.3. Наличие Соглашения по охране труда (плана улучшения условий и охраны труда)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rPr>
                <w:sz w:val="20"/>
              </w:rPr>
            </w:pPr>
            <w:r w:rsidRPr="00957F9E">
              <w:rPr>
                <w:sz w:val="20"/>
              </w:rPr>
              <w:t>8.4. Процент выполнения мероприятий Соглашения по охране труда (плана улучшения условий и охраны труда)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100 %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менее 100 %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выполняется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rPr>
          <w:trHeight w:val="55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b/>
                <w:sz w:val="20"/>
              </w:rPr>
            </w:pPr>
            <w:r w:rsidRPr="00957F9E">
              <w:rPr>
                <w:sz w:val="20"/>
              </w:rPr>
              <w:t>8.5. Обеспеченность работников сертифицированными средствами индивидуальной защиты (% от потребности на год)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100 %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менее 100 %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обеспечены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>8.6. Количество работников, подлежащих прохождению периодических медицинских осмотров, всего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>8.7. Количество работников, прошедших медицинский осмотр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100 %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менее 100 %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пройдено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9. Взаимодействие с региональным отделением Фонда социального страхования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bCs/>
                <w:sz w:val="20"/>
              </w:rPr>
              <w:t>9.1. Использование средств</w:t>
            </w:r>
            <w:r w:rsidRPr="00957F9E">
              <w:rPr>
                <w:b/>
                <w:sz w:val="20"/>
              </w:rPr>
              <w:t xml:space="preserve"> </w:t>
            </w:r>
            <w:r w:rsidRPr="00957F9E">
              <w:rPr>
                <w:sz w:val="20"/>
              </w:rPr>
              <w:t>Фонда социального страхования</w:t>
            </w:r>
            <w:r w:rsidRPr="00957F9E">
              <w:rPr>
                <w:bCs/>
                <w:sz w:val="20"/>
              </w:rPr>
              <w:t xml:space="preserve"> на финансирование мероприятий по охране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bCs/>
                <w:sz w:val="20"/>
              </w:rPr>
              <w:t xml:space="preserve">используются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bCs/>
                <w:sz w:val="20"/>
              </w:rPr>
              <w:t xml:space="preserve">не используются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Cs/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b/>
                <w:sz w:val="20"/>
              </w:rPr>
            </w:pPr>
            <w:r w:rsidRPr="00957F9E">
              <w:rPr>
                <w:sz w:val="20"/>
              </w:rPr>
              <w:t>9.2. Применение скидок к страховому тарифу на обязательное социальное страхование от несчастных случаев на производстве и профессиональных заболеваний (в соответствии с Федеральным Законом от 24.07.1998 № 125-ФЗ)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имеются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имеются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10. Социальное партнерство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>10.1. Наличие профсоюзной организации или иного представительного органа работников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10.2. Наличие коллективного договора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имеется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957F9E">
              <w:rPr>
                <w:sz w:val="20"/>
              </w:rPr>
              <w:t xml:space="preserve">10.3. Наличие в коллективном договоре раздела по вопросам </w:t>
            </w:r>
            <w:r w:rsidRPr="00957F9E">
              <w:rPr>
                <w:rFonts w:eastAsia="Calibri"/>
                <w:sz w:val="20"/>
                <w:lang w:eastAsia="en-US"/>
              </w:rPr>
              <w:t>улучшения условий и охраны труда работников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10.4. Наличие </w:t>
            </w:r>
            <w:r w:rsidRPr="00957F9E">
              <w:rPr>
                <w:sz w:val="20"/>
                <w:shd w:val="clear" w:color="auto" w:fill="FFFFFF"/>
              </w:rPr>
              <w:t>профсоюзного уполномоченного по охране труда (доверенных лиц профсоюзов по охране труда)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не имеется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>10.5. Наличие комитетов (комиссий) по охране труда, созданных в соответствии со статьей 218 Трудового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rPr>
          <w:trHeight w:val="28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>11. Проведение специальной оценки условий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rPr>
                <w:sz w:val="20"/>
              </w:rPr>
            </w:pPr>
            <w:r w:rsidRPr="00957F9E">
              <w:rPr>
                <w:sz w:val="20"/>
              </w:rPr>
              <w:t xml:space="preserve">11.1. Уровень проведения специальной оценки условий труда </w:t>
            </w:r>
            <w:r w:rsidRPr="00957F9E">
              <w:rPr>
                <w:sz w:val="20"/>
              </w:rPr>
              <w:br/>
              <w:t xml:space="preserve">в организации (количество рабочих мест, на которых проведена специальная оценка условий труда, к общему количеству рабочих мест в организации), в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менее 50%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от 50% до 80%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свыше 80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11.2. Удельный вес рабочих мест с классами условий труда </w:t>
            </w:r>
            <w:r w:rsidRPr="00957F9E">
              <w:rPr>
                <w:sz w:val="20"/>
              </w:rPr>
              <w:br/>
              <w:t>1 (оптимальные) и 2 (допустимые), в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widowControl w:val="0"/>
              <w:jc w:val="both"/>
              <w:rPr>
                <w:sz w:val="20"/>
              </w:rPr>
            </w:pPr>
            <w:r w:rsidRPr="00957F9E">
              <w:rPr>
                <w:sz w:val="20"/>
              </w:rPr>
              <w:t xml:space="preserve">11.3. Удельный вес рабочих мест с классами условий труда </w:t>
            </w:r>
            <w:r w:rsidRPr="00957F9E">
              <w:rPr>
                <w:sz w:val="20"/>
              </w:rPr>
              <w:br/>
              <w:t>3 (вредные), 4 (опасные), в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b/>
                <w:sz w:val="20"/>
              </w:rPr>
            </w:pPr>
            <w:r w:rsidRPr="00957F9E">
              <w:rPr>
                <w:b/>
                <w:sz w:val="20"/>
              </w:rPr>
              <w:t xml:space="preserve">12. Наличие программы укрепления здоровья на рабочем месте (корпоративные программы укрепления здоровья), </w:t>
            </w:r>
            <w:r w:rsidRPr="00957F9E">
              <w:rPr>
                <w:b/>
                <w:sz w:val="20"/>
              </w:rPr>
              <w:br/>
              <w:t>в том числе в целях формирования здорового образа жизни, профилактики курения и помощи в отказе от табака, продвижения принципов здорового питания, снижения потребления алкоголя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rPr>
                <w:sz w:val="20"/>
              </w:rPr>
            </w:pPr>
            <w:r w:rsidRPr="00957F9E">
              <w:rPr>
                <w:sz w:val="20"/>
              </w:rPr>
              <w:t xml:space="preserve">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sz w:val="20"/>
              </w:rPr>
            </w:pPr>
            <w:r w:rsidRPr="00957F9E">
              <w:rPr>
                <w:sz w:val="20"/>
              </w:rPr>
              <w:t xml:space="preserve">не имеются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  <w:tr w:rsidR="002E3D9F" w:rsidRPr="00957F9E" w:rsidTr="00C7383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D9F" w:rsidRPr="00957F9E" w:rsidRDefault="002E3D9F" w:rsidP="00C73837">
            <w:pPr>
              <w:pStyle w:val="a7"/>
              <w:snapToGrid w:val="0"/>
              <w:spacing w:after="0"/>
              <w:rPr>
                <w:bCs/>
                <w:sz w:val="20"/>
              </w:rPr>
            </w:pPr>
            <w:r w:rsidRPr="00957F9E">
              <w:rPr>
                <w:bCs/>
                <w:sz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9F" w:rsidRPr="00957F9E" w:rsidRDefault="002E3D9F" w:rsidP="00C73837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2E3D9F" w:rsidRPr="00957F9E" w:rsidRDefault="002E3D9F" w:rsidP="002E3D9F">
      <w:pPr>
        <w:rPr>
          <w:sz w:val="26"/>
          <w:szCs w:val="26"/>
        </w:rPr>
      </w:pPr>
    </w:p>
    <w:p w:rsidR="002E3D9F" w:rsidRPr="00957F9E" w:rsidRDefault="002E3D9F" w:rsidP="002E3D9F">
      <w:pPr>
        <w:jc w:val="both"/>
        <w:rPr>
          <w:szCs w:val="28"/>
        </w:rPr>
      </w:pPr>
      <w:r w:rsidRPr="00957F9E">
        <w:rPr>
          <w:szCs w:val="28"/>
        </w:rPr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028"/>
        <w:gridCol w:w="3070"/>
      </w:tblGrid>
      <w:tr w:rsidR="002E3D9F" w:rsidRPr="00957F9E" w:rsidTr="00C73837">
        <w:tc>
          <w:tcPr>
            <w:tcW w:w="3652" w:type="dxa"/>
            <w:shd w:val="clear" w:color="auto" w:fill="auto"/>
          </w:tcPr>
          <w:p w:rsidR="002E3D9F" w:rsidRPr="00957F9E" w:rsidRDefault="002E3D9F" w:rsidP="00C73837">
            <w:pPr>
              <w:autoSpaceDE w:val="0"/>
              <w:autoSpaceDN w:val="0"/>
              <w:adjustRightInd w:val="0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Cs w:val="28"/>
                <w:lang w:eastAsia="en-US"/>
              </w:rPr>
              <w:t>_____________________</w:t>
            </w:r>
          </w:p>
          <w:p w:rsidR="002E3D9F" w:rsidRPr="00957F9E" w:rsidRDefault="002E3D9F" w:rsidP="00C7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>(Наименование должности руководителя организации)</w:t>
            </w:r>
          </w:p>
        </w:tc>
        <w:tc>
          <w:tcPr>
            <w:tcW w:w="3190" w:type="dxa"/>
            <w:shd w:val="clear" w:color="auto" w:fill="auto"/>
          </w:tcPr>
          <w:p w:rsidR="002E3D9F" w:rsidRPr="00957F9E" w:rsidRDefault="002E3D9F" w:rsidP="00C7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Cs w:val="28"/>
                <w:lang w:eastAsia="en-US"/>
              </w:rPr>
              <w:t>__________________</w:t>
            </w:r>
          </w:p>
          <w:p w:rsidR="002E3D9F" w:rsidRPr="00957F9E" w:rsidRDefault="002E3D9F" w:rsidP="00C7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2E3D9F" w:rsidRPr="00957F9E" w:rsidRDefault="002E3D9F" w:rsidP="00C7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Cs w:val="28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Cs w:val="28"/>
                <w:lang w:eastAsia="en-US"/>
              </w:rPr>
              <w:t>___________________</w:t>
            </w:r>
          </w:p>
          <w:p w:rsidR="002E3D9F" w:rsidRPr="00957F9E" w:rsidRDefault="002E3D9F" w:rsidP="00C73837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</w:pPr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t xml:space="preserve">(фамилия и инициалы имени </w:t>
            </w:r>
            <w:r w:rsidRPr="00957F9E">
              <w:rPr>
                <w:rFonts w:eastAsia="Calibri"/>
                <w:iCs/>
                <w:spacing w:val="-4"/>
                <w:sz w:val="20"/>
                <w:szCs w:val="22"/>
                <w:lang w:eastAsia="en-US"/>
              </w:rPr>
              <w:br/>
              <w:t>и отчества (при наличии)</w:t>
            </w:r>
          </w:p>
        </w:tc>
      </w:tr>
    </w:tbl>
    <w:p w:rsidR="002E3D9F" w:rsidRPr="00957F9E" w:rsidRDefault="002E3D9F" w:rsidP="002E3D9F">
      <w:pPr>
        <w:jc w:val="both"/>
        <w:rPr>
          <w:szCs w:val="28"/>
        </w:rPr>
      </w:pPr>
    </w:p>
    <w:p w:rsidR="002E3D9F" w:rsidRPr="00957F9E" w:rsidRDefault="002E3D9F" w:rsidP="002E3D9F">
      <w:pPr>
        <w:jc w:val="both"/>
        <w:rPr>
          <w:szCs w:val="28"/>
        </w:rPr>
      </w:pPr>
      <w:r w:rsidRPr="00957F9E">
        <w:rPr>
          <w:szCs w:val="28"/>
        </w:rPr>
        <w:t>Дата подписания    __________________________</w:t>
      </w:r>
    </w:p>
    <w:p w:rsidR="002E3D9F" w:rsidRPr="00957F9E" w:rsidRDefault="002E3D9F" w:rsidP="002E3D9F">
      <w:pPr>
        <w:jc w:val="both"/>
        <w:rPr>
          <w:sz w:val="26"/>
          <w:szCs w:val="26"/>
        </w:rPr>
      </w:pPr>
    </w:p>
    <w:p w:rsidR="002E3D9F" w:rsidRDefault="002E3D9F" w:rsidP="002E3D9F"/>
    <w:p w:rsidR="002E3D9F" w:rsidRDefault="002E3D9F" w:rsidP="002E3D9F"/>
    <w:p w:rsidR="002E3D9F" w:rsidRDefault="002E3D9F" w:rsidP="002E3D9F"/>
    <w:p w:rsidR="002E3D9F" w:rsidRDefault="002E3D9F" w:rsidP="002E3D9F"/>
    <w:p w:rsidR="002E3D9F" w:rsidRDefault="002E3D9F" w:rsidP="002E3D9F"/>
    <w:p w:rsidR="00356698" w:rsidRDefault="00356698"/>
    <w:sectPr w:rsidR="0035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38"/>
        </w:tabs>
        <w:ind w:left="138" w:hanging="432"/>
      </w:pPr>
    </w:lvl>
    <w:lvl w:ilvl="1">
      <w:start w:val="1"/>
      <w:numFmt w:val="none"/>
      <w:lvlText w:val=""/>
      <w:lvlJc w:val="left"/>
      <w:pPr>
        <w:tabs>
          <w:tab w:val="num" w:pos="282"/>
        </w:tabs>
        <w:ind w:left="282" w:hanging="576"/>
      </w:pPr>
    </w:lvl>
    <w:lvl w:ilvl="2">
      <w:start w:val="1"/>
      <w:numFmt w:val="none"/>
      <w:lvlText w:val=""/>
      <w:lvlJc w:val="left"/>
      <w:pPr>
        <w:tabs>
          <w:tab w:val="num" w:pos="426"/>
        </w:tabs>
        <w:ind w:left="426" w:hanging="720"/>
      </w:pPr>
    </w:lvl>
    <w:lvl w:ilvl="3">
      <w:start w:val="1"/>
      <w:numFmt w:val="none"/>
      <w:lvlText w:val=""/>
      <w:lvlJc w:val="left"/>
      <w:pPr>
        <w:tabs>
          <w:tab w:val="num" w:pos="570"/>
        </w:tabs>
        <w:ind w:left="570" w:hanging="864"/>
      </w:pPr>
    </w:lvl>
    <w:lvl w:ilvl="4">
      <w:start w:val="1"/>
      <w:numFmt w:val="none"/>
      <w:lvlText w:val=""/>
      <w:lvlJc w:val="left"/>
      <w:pPr>
        <w:tabs>
          <w:tab w:val="num" w:pos="714"/>
        </w:tabs>
        <w:ind w:left="714" w:hanging="1008"/>
      </w:pPr>
    </w:lvl>
    <w:lvl w:ilvl="5">
      <w:start w:val="1"/>
      <w:numFmt w:val="none"/>
      <w:lvlText w:val=""/>
      <w:lvlJc w:val="left"/>
      <w:pPr>
        <w:tabs>
          <w:tab w:val="num" w:pos="858"/>
        </w:tabs>
        <w:ind w:left="858" w:hanging="1152"/>
      </w:pPr>
    </w:lvl>
    <w:lvl w:ilvl="6">
      <w:start w:val="1"/>
      <w:numFmt w:val="none"/>
      <w:lvlText w:val=""/>
      <w:lvlJc w:val="left"/>
      <w:pPr>
        <w:tabs>
          <w:tab w:val="num" w:pos="1002"/>
        </w:tabs>
        <w:ind w:left="1002" w:hanging="1296"/>
      </w:pPr>
    </w:lvl>
    <w:lvl w:ilvl="7">
      <w:start w:val="1"/>
      <w:numFmt w:val="none"/>
      <w:lvlText w:val=""/>
      <w:lvlJc w:val="left"/>
      <w:pPr>
        <w:tabs>
          <w:tab w:val="num" w:pos="1146"/>
        </w:tabs>
        <w:ind w:left="1146" w:hanging="1440"/>
      </w:pPr>
    </w:lvl>
    <w:lvl w:ilvl="8">
      <w:start w:val="1"/>
      <w:numFmt w:val="none"/>
      <w:lvlText w:val=""/>
      <w:lvlJc w:val="left"/>
      <w:pPr>
        <w:tabs>
          <w:tab w:val="num" w:pos="1290"/>
        </w:tabs>
        <w:ind w:left="1290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9F"/>
    <w:rsid w:val="002E3D9F"/>
    <w:rsid w:val="00356698"/>
    <w:rsid w:val="00EC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D9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D9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E3D9F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2E3D9F"/>
    <w:rPr>
      <w:rFonts w:ascii="Cambria" w:eastAsia="Times New Roman" w:hAnsi="Cambria" w:cs="Times New Roman"/>
      <w:i/>
      <w:iCs/>
      <w:color w:val="243F60"/>
      <w:sz w:val="28"/>
      <w:szCs w:val="20"/>
      <w:lang w:eastAsia="ar-SA"/>
    </w:rPr>
  </w:style>
  <w:style w:type="paragraph" w:customStyle="1" w:styleId="ConsPlusNormal">
    <w:name w:val="ConsPlusNormal"/>
    <w:rsid w:val="002E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E3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E3D9F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2E3D9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E3D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3D9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2E3D9F"/>
    <w:pPr>
      <w:ind w:firstLine="709"/>
      <w:jc w:val="both"/>
    </w:pPr>
  </w:style>
  <w:style w:type="paragraph" w:customStyle="1" w:styleId="210">
    <w:name w:val="Основной текст 21"/>
    <w:basedOn w:val="a"/>
    <w:rsid w:val="002E3D9F"/>
    <w:pPr>
      <w:jc w:val="both"/>
    </w:pPr>
  </w:style>
  <w:style w:type="paragraph" w:styleId="a7">
    <w:name w:val="Body Text"/>
    <w:basedOn w:val="a"/>
    <w:link w:val="a8"/>
    <w:uiPriority w:val="99"/>
    <w:unhideWhenUsed/>
    <w:rsid w:val="002E3D9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E3D9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D9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D9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E3D9F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2E3D9F"/>
    <w:rPr>
      <w:rFonts w:ascii="Cambria" w:eastAsia="Times New Roman" w:hAnsi="Cambria" w:cs="Times New Roman"/>
      <w:i/>
      <w:iCs/>
      <w:color w:val="243F60"/>
      <w:sz w:val="28"/>
      <w:szCs w:val="20"/>
      <w:lang w:eastAsia="ar-SA"/>
    </w:rPr>
  </w:style>
  <w:style w:type="paragraph" w:customStyle="1" w:styleId="ConsPlusNormal">
    <w:name w:val="ConsPlusNormal"/>
    <w:rsid w:val="002E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E3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E3D9F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2E3D9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E3D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3D9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2E3D9F"/>
    <w:pPr>
      <w:ind w:firstLine="709"/>
      <w:jc w:val="both"/>
    </w:pPr>
  </w:style>
  <w:style w:type="paragraph" w:customStyle="1" w:styleId="210">
    <w:name w:val="Основной текст 21"/>
    <w:basedOn w:val="a"/>
    <w:rsid w:val="002E3D9F"/>
    <w:pPr>
      <w:jc w:val="both"/>
    </w:pPr>
  </w:style>
  <w:style w:type="paragraph" w:styleId="a7">
    <w:name w:val="Body Text"/>
    <w:basedOn w:val="a"/>
    <w:link w:val="a8"/>
    <w:uiPriority w:val="99"/>
    <w:unhideWhenUsed/>
    <w:rsid w:val="002E3D9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E3D9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 Михаил Александрович</dc:creator>
  <cp:lastModifiedBy>Андреева Светлана Викторовна</cp:lastModifiedBy>
  <cp:revision>2</cp:revision>
  <dcterms:created xsi:type="dcterms:W3CDTF">2020-11-11T06:18:00Z</dcterms:created>
  <dcterms:modified xsi:type="dcterms:W3CDTF">2020-11-11T06:18:00Z</dcterms:modified>
</cp:coreProperties>
</file>