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05" w:rsidRPr="00A94FDD" w:rsidRDefault="004E3A05" w:rsidP="00E85E5B">
      <w:pPr>
        <w:tabs>
          <w:tab w:val="left" w:pos="1134"/>
        </w:tabs>
        <w:jc w:val="center"/>
        <w:rPr>
          <w:sz w:val="26"/>
          <w:szCs w:val="26"/>
        </w:rPr>
      </w:pPr>
      <w:r w:rsidRPr="00A94FDD">
        <w:rPr>
          <w:sz w:val="26"/>
          <w:szCs w:val="26"/>
        </w:rPr>
        <w:t xml:space="preserve">Перечень </w:t>
      </w:r>
      <w:r w:rsidRPr="00A94FDD">
        <w:rPr>
          <w:sz w:val="26"/>
          <w:szCs w:val="26"/>
        </w:rPr>
        <w:br/>
        <w:t>мероприятий образовательной программы</w:t>
      </w:r>
      <w:r w:rsidRPr="00A94FDD">
        <w:rPr>
          <w:rStyle w:val="a3"/>
          <w:color w:val="000000"/>
          <w:sz w:val="26"/>
          <w:szCs w:val="26"/>
        </w:rPr>
        <w:t xml:space="preserve">  </w:t>
      </w:r>
      <w:r w:rsidRPr="00A94FDD">
        <w:rPr>
          <w:sz w:val="26"/>
          <w:szCs w:val="26"/>
        </w:rPr>
        <w:t>III Международного кинофестиваля стран Арктики «</w:t>
      </w:r>
      <w:proofErr w:type="spellStart"/>
      <w:r w:rsidRPr="00A94FDD">
        <w:rPr>
          <w:sz w:val="26"/>
          <w:szCs w:val="26"/>
        </w:rPr>
        <w:t>Arctic</w:t>
      </w:r>
      <w:proofErr w:type="spellEnd"/>
      <w:r w:rsidRPr="00A94FDD">
        <w:rPr>
          <w:sz w:val="26"/>
          <w:szCs w:val="26"/>
        </w:rPr>
        <w:t xml:space="preserve"> </w:t>
      </w:r>
      <w:proofErr w:type="spellStart"/>
      <w:r w:rsidRPr="00A94FDD">
        <w:rPr>
          <w:sz w:val="26"/>
          <w:szCs w:val="26"/>
        </w:rPr>
        <w:t>open</w:t>
      </w:r>
      <w:proofErr w:type="spellEnd"/>
      <w:r w:rsidRPr="00A94FDD">
        <w:rPr>
          <w:sz w:val="26"/>
          <w:szCs w:val="26"/>
        </w:rPr>
        <w:t>»</w:t>
      </w:r>
    </w:p>
    <w:p w:rsidR="004E3A05" w:rsidRPr="00A94FDD" w:rsidRDefault="004E3A05" w:rsidP="00E85E5B">
      <w:pPr>
        <w:tabs>
          <w:tab w:val="left" w:pos="993"/>
        </w:tabs>
        <w:ind w:firstLine="709"/>
        <w:rPr>
          <w:sz w:val="26"/>
          <w:szCs w:val="26"/>
        </w:rPr>
      </w:pPr>
    </w:p>
    <w:p w:rsidR="004E3A05" w:rsidRPr="00E85E5B" w:rsidRDefault="004E3A05" w:rsidP="00E85E5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E85E5B">
        <w:rPr>
          <w:b/>
          <w:bCs/>
          <w:sz w:val="26"/>
          <w:szCs w:val="26"/>
        </w:rPr>
        <w:t xml:space="preserve">Второй Арктический </w:t>
      </w:r>
      <w:proofErr w:type="spellStart"/>
      <w:r w:rsidRPr="00E85E5B">
        <w:rPr>
          <w:b/>
          <w:bCs/>
          <w:sz w:val="26"/>
          <w:szCs w:val="26"/>
        </w:rPr>
        <w:t>питчинг</w:t>
      </w:r>
      <w:proofErr w:type="spellEnd"/>
      <w:r w:rsidRPr="00E85E5B">
        <w:rPr>
          <w:b/>
          <w:bCs/>
          <w:sz w:val="26"/>
          <w:szCs w:val="26"/>
        </w:rPr>
        <w:t xml:space="preserve"> игрового и неигрового кино </w:t>
      </w:r>
      <w:r w:rsidRPr="00E85E5B">
        <w:rPr>
          <w:sz w:val="26"/>
          <w:szCs w:val="26"/>
        </w:rPr>
        <w:t>(конкурс сценарных заявок).</w:t>
      </w:r>
    </w:p>
    <w:p w:rsidR="004E3A05" w:rsidRPr="00E85E5B" w:rsidRDefault="004E3A05" w:rsidP="00E85E5B">
      <w:pPr>
        <w:ind w:firstLine="709"/>
        <w:jc w:val="both"/>
        <w:rPr>
          <w:sz w:val="26"/>
          <w:szCs w:val="26"/>
        </w:rPr>
      </w:pPr>
      <w:r w:rsidRPr="00E85E5B">
        <w:rPr>
          <w:sz w:val="26"/>
          <w:szCs w:val="26"/>
        </w:rPr>
        <w:t xml:space="preserve">Партнер – Молодежный центр Союза кинематографистов России. </w:t>
      </w:r>
      <w:r w:rsidRPr="00E85E5B">
        <w:rPr>
          <w:sz w:val="26"/>
          <w:szCs w:val="26"/>
        </w:rPr>
        <w:br/>
        <w:t xml:space="preserve">На конкурс принимаются заявки от сценаристов, режиссеров и продюсеров </w:t>
      </w:r>
      <w:r w:rsidRPr="00E85E5B">
        <w:rPr>
          <w:sz w:val="26"/>
          <w:szCs w:val="26"/>
        </w:rPr>
        <w:br/>
        <w:t xml:space="preserve">на русском языке. Подача заявок на </w:t>
      </w:r>
      <w:proofErr w:type="spellStart"/>
      <w:r w:rsidRPr="00E85E5B">
        <w:rPr>
          <w:sz w:val="26"/>
          <w:szCs w:val="26"/>
        </w:rPr>
        <w:t>питчинг</w:t>
      </w:r>
      <w:proofErr w:type="spellEnd"/>
      <w:r w:rsidRPr="00E85E5B">
        <w:rPr>
          <w:sz w:val="26"/>
          <w:szCs w:val="26"/>
        </w:rPr>
        <w:t xml:space="preserve"> и участие в </w:t>
      </w:r>
      <w:proofErr w:type="spellStart"/>
      <w:r w:rsidRPr="00E85E5B">
        <w:rPr>
          <w:sz w:val="26"/>
          <w:szCs w:val="26"/>
        </w:rPr>
        <w:t>питчинге</w:t>
      </w:r>
      <w:proofErr w:type="spellEnd"/>
      <w:r w:rsidRPr="00E85E5B">
        <w:rPr>
          <w:sz w:val="26"/>
          <w:szCs w:val="26"/>
        </w:rPr>
        <w:t xml:space="preserve"> бесплатное. </w:t>
      </w:r>
      <w:r w:rsidRPr="00E85E5B">
        <w:rPr>
          <w:sz w:val="26"/>
          <w:szCs w:val="26"/>
        </w:rPr>
        <w:br/>
        <w:t xml:space="preserve">Для победителей предусмотрены денежные призы. </w:t>
      </w:r>
    </w:p>
    <w:p w:rsidR="004E3A05" w:rsidRPr="00E85E5B" w:rsidRDefault="004E3A05" w:rsidP="00E85E5B">
      <w:pPr>
        <w:ind w:firstLine="709"/>
        <w:jc w:val="both"/>
        <w:rPr>
          <w:sz w:val="26"/>
          <w:szCs w:val="26"/>
        </w:rPr>
      </w:pPr>
      <w:r w:rsidRPr="00E85E5B">
        <w:rPr>
          <w:sz w:val="26"/>
          <w:szCs w:val="26"/>
        </w:rPr>
        <w:t>Сроки: 5 – 7 декабря 2019 г., отбор заявок – до 10 ноября 2019 г.</w:t>
      </w:r>
    </w:p>
    <w:p w:rsidR="004E3A05" w:rsidRPr="00E85E5B" w:rsidRDefault="004E3A05" w:rsidP="00E85E5B">
      <w:pPr>
        <w:ind w:firstLine="709"/>
        <w:jc w:val="both"/>
        <w:rPr>
          <w:sz w:val="26"/>
          <w:szCs w:val="26"/>
        </w:rPr>
      </w:pPr>
    </w:p>
    <w:p w:rsidR="004E3A05" w:rsidRPr="00E85E5B" w:rsidRDefault="004E3A05" w:rsidP="00E85E5B">
      <w:pPr>
        <w:ind w:firstLine="709"/>
        <w:jc w:val="both"/>
        <w:rPr>
          <w:sz w:val="26"/>
          <w:szCs w:val="26"/>
        </w:rPr>
      </w:pPr>
      <w:r w:rsidRPr="00E85E5B">
        <w:rPr>
          <w:b/>
          <w:bCs/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E85E5B">
        <w:rPr>
          <w:b/>
          <w:bCs/>
          <w:sz w:val="26"/>
          <w:szCs w:val="26"/>
        </w:rPr>
        <w:t>Воркшоп</w:t>
      </w:r>
      <w:proofErr w:type="spellEnd"/>
      <w:r w:rsidRPr="00E85E5B">
        <w:rPr>
          <w:b/>
          <w:bCs/>
          <w:sz w:val="26"/>
          <w:szCs w:val="26"/>
        </w:rPr>
        <w:t xml:space="preserve"> «Мобильное кино». </w:t>
      </w:r>
    </w:p>
    <w:p w:rsidR="004E3A05" w:rsidRPr="00E85E5B" w:rsidRDefault="004E3A05" w:rsidP="00E85E5B">
      <w:pPr>
        <w:ind w:firstLine="709"/>
        <w:jc w:val="both"/>
        <w:rPr>
          <w:sz w:val="26"/>
          <w:szCs w:val="26"/>
        </w:rPr>
      </w:pPr>
      <w:r w:rsidRPr="00E85E5B">
        <w:rPr>
          <w:sz w:val="26"/>
          <w:szCs w:val="26"/>
        </w:rPr>
        <w:t xml:space="preserve">Партнер – Технопарк Северного (Арктического) федерального университета имени М.В. Ломоносова. Мастер </w:t>
      </w:r>
      <w:proofErr w:type="spellStart"/>
      <w:r w:rsidRPr="00E85E5B">
        <w:rPr>
          <w:sz w:val="26"/>
          <w:szCs w:val="26"/>
        </w:rPr>
        <w:t>интенсива</w:t>
      </w:r>
      <w:proofErr w:type="spellEnd"/>
      <w:r w:rsidRPr="00E85E5B">
        <w:rPr>
          <w:sz w:val="26"/>
          <w:szCs w:val="26"/>
        </w:rPr>
        <w:t xml:space="preserve"> – Борис </w:t>
      </w:r>
      <w:proofErr w:type="spellStart"/>
      <w:r w:rsidRPr="00E85E5B">
        <w:rPr>
          <w:sz w:val="26"/>
          <w:szCs w:val="26"/>
        </w:rPr>
        <w:t>Гуц</w:t>
      </w:r>
      <w:proofErr w:type="spellEnd"/>
      <w:r w:rsidRPr="00E85E5B">
        <w:rPr>
          <w:sz w:val="26"/>
          <w:szCs w:val="26"/>
        </w:rPr>
        <w:t xml:space="preserve">, московский режиссер </w:t>
      </w:r>
      <w:r w:rsidRPr="00E85E5B">
        <w:rPr>
          <w:sz w:val="26"/>
          <w:szCs w:val="26"/>
        </w:rPr>
        <w:br/>
        <w:t xml:space="preserve">и сценарист, идеолог движения </w:t>
      </w:r>
      <w:proofErr w:type="spellStart"/>
      <w:r w:rsidRPr="00E85E5B">
        <w:rPr>
          <w:sz w:val="26"/>
          <w:szCs w:val="26"/>
        </w:rPr>
        <w:t>Mobile</w:t>
      </w:r>
      <w:proofErr w:type="spellEnd"/>
      <w:r w:rsidRPr="00E85E5B">
        <w:rPr>
          <w:sz w:val="26"/>
          <w:szCs w:val="26"/>
        </w:rPr>
        <w:t xml:space="preserve"> </w:t>
      </w:r>
      <w:proofErr w:type="spellStart"/>
      <w:r w:rsidRPr="00E85E5B">
        <w:rPr>
          <w:sz w:val="26"/>
          <w:szCs w:val="26"/>
        </w:rPr>
        <w:t>Filmmakers</w:t>
      </w:r>
      <w:proofErr w:type="spellEnd"/>
      <w:r w:rsidRPr="00E85E5B">
        <w:rPr>
          <w:sz w:val="26"/>
          <w:szCs w:val="26"/>
        </w:rPr>
        <w:t>. </w:t>
      </w:r>
    </w:p>
    <w:p w:rsidR="004E3A05" w:rsidRPr="00E85E5B" w:rsidRDefault="004E3A05" w:rsidP="00E85E5B">
      <w:pPr>
        <w:ind w:firstLine="709"/>
        <w:jc w:val="both"/>
        <w:rPr>
          <w:sz w:val="26"/>
          <w:szCs w:val="26"/>
        </w:rPr>
      </w:pPr>
      <w:r w:rsidRPr="00E85E5B">
        <w:rPr>
          <w:sz w:val="26"/>
          <w:szCs w:val="26"/>
        </w:rPr>
        <w:t xml:space="preserve">К участию приглашаются как молодые режиссеры, сценаристы, операторы, так и </w:t>
      </w:r>
      <w:proofErr w:type="spellStart"/>
      <w:r w:rsidRPr="00E85E5B">
        <w:rPr>
          <w:sz w:val="26"/>
          <w:szCs w:val="26"/>
        </w:rPr>
        <w:t>видеолюбители</w:t>
      </w:r>
      <w:proofErr w:type="spellEnd"/>
      <w:r w:rsidRPr="00E85E5B">
        <w:rPr>
          <w:sz w:val="26"/>
          <w:szCs w:val="26"/>
        </w:rPr>
        <w:t xml:space="preserve">. </w:t>
      </w:r>
    </w:p>
    <w:p w:rsidR="004E3A05" w:rsidRPr="00E85E5B" w:rsidRDefault="004E3A05" w:rsidP="00E85E5B">
      <w:pPr>
        <w:ind w:firstLine="709"/>
        <w:jc w:val="both"/>
        <w:rPr>
          <w:sz w:val="26"/>
          <w:szCs w:val="26"/>
        </w:rPr>
      </w:pPr>
      <w:r w:rsidRPr="00E85E5B">
        <w:rPr>
          <w:sz w:val="26"/>
          <w:szCs w:val="26"/>
        </w:rPr>
        <w:t>Сроки: 5 – 7 декабря 2019 г., прием заявок – до 30 октября 2019 г.</w:t>
      </w:r>
    </w:p>
    <w:p w:rsidR="004E3A05" w:rsidRPr="00E85E5B" w:rsidRDefault="004E3A05" w:rsidP="00E85E5B">
      <w:pPr>
        <w:jc w:val="both"/>
        <w:rPr>
          <w:sz w:val="26"/>
          <w:szCs w:val="26"/>
        </w:rPr>
      </w:pPr>
    </w:p>
    <w:p w:rsidR="004E3A05" w:rsidRPr="00E85E5B" w:rsidRDefault="004E3A05" w:rsidP="00E85E5B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b/>
          <w:bCs/>
          <w:sz w:val="26"/>
          <w:szCs w:val="26"/>
        </w:rPr>
      </w:pPr>
      <w:r w:rsidRPr="00E85E5B">
        <w:rPr>
          <w:b/>
          <w:bCs/>
          <w:sz w:val="26"/>
          <w:szCs w:val="26"/>
        </w:rPr>
        <w:t>Лаборатория для операторов «Пятый элемент». Проект «Киноистория в танце».</w:t>
      </w:r>
    </w:p>
    <w:p w:rsidR="004E3A05" w:rsidRPr="00E85E5B" w:rsidRDefault="004E3A05" w:rsidP="00E85E5B">
      <w:pPr>
        <w:ind w:firstLine="709"/>
        <w:jc w:val="both"/>
        <w:rPr>
          <w:sz w:val="26"/>
          <w:szCs w:val="26"/>
        </w:rPr>
      </w:pPr>
      <w:r w:rsidRPr="00E85E5B">
        <w:rPr>
          <w:sz w:val="26"/>
          <w:szCs w:val="26"/>
        </w:rPr>
        <w:t xml:space="preserve">Партнер – проектное бюро </w:t>
      </w:r>
      <w:proofErr w:type="spellStart"/>
      <w:r w:rsidRPr="00E85E5B">
        <w:rPr>
          <w:sz w:val="26"/>
          <w:szCs w:val="26"/>
        </w:rPr>
        <w:t>Arctic</w:t>
      </w:r>
      <w:proofErr w:type="spellEnd"/>
      <w:r w:rsidRPr="00E85E5B">
        <w:rPr>
          <w:sz w:val="26"/>
          <w:szCs w:val="26"/>
        </w:rPr>
        <w:t xml:space="preserve"> </w:t>
      </w:r>
      <w:proofErr w:type="spellStart"/>
      <w:r w:rsidRPr="00E85E5B">
        <w:rPr>
          <w:sz w:val="26"/>
          <w:szCs w:val="26"/>
        </w:rPr>
        <w:t>Art</w:t>
      </w:r>
      <w:proofErr w:type="spellEnd"/>
      <w:r w:rsidRPr="00E85E5B">
        <w:rPr>
          <w:sz w:val="26"/>
          <w:szCs w:val="26"/>
        </w:rPr>
        <w:t xml:space="preserve"> </w:t>
      </w:r>
      <w:proofErr w:type="spellStart"/>
      <w:r w:rsidRPr="00E85E5B">
        <w:rPr>
          <w:sz w:val="26"/>
          <w:szCs w:val="26"/>
        </w:rPr>
        <w:t>Institute</w:t>
      </w:r>
      <w:proofErr w:type="spellEnd"/>
      <w:r w:rsidRPr="00E85E5B">
        <w:rPr>
          <w:sz w:val="26"/>
          <w:szCs w:val="26"/>
        </w:rPr>
        <w:t xml:space="preserve">. Мастера курса – Максим Волох, оператор, старший преподаватель кафедры режиссуры кино и ТВ Российского государственного института сценических искусств (Санкт-Петербург); Ева Валиева, режиссер театра и кино, </w:t>
      </w:r>
      <w:proofErr w:type="spellStart"/>
      <w:r w:rsidRPr="00E85E5B">
        <w:rPr>
          <w:sz w:val="26"/>
          <w:szCs w:val="26"/>
        </w:rPr>
        <w:t>коуч</w:t>
      </w:r>
      <w:proofErr w:type="spellEnd"/>
      <w:r w:rsidRPr="00E85E5B">
        <w:rPr>
          <w:sz w:val="26"/>
          <w:szCs w:val="26"/>
        </w:rPr>
        <w:t xml:space="preserve"> сценических дисциплин (Москва). </w:t>
      </w:r>
    </w:p>
    <w:p w:rsidR="004E3A05" w:rsidRPr="00E85E5B" w:rsidRDefault="004E3A05" w:rsidP="00E85E5B">
      <w:pPr>
        <w:ind w:firstLine="709"/>
        <w:jc w:val="both"/>
        <w:rPr>
          <w:sz w:val="26"/>
          <w:szCs w:val="26"/>
        </w:rPr>
      </w:pPr>
      <w:r w:rsidRPr="00E85E5B">
        <w:rPr>
          <w:sz w:val="26"/>
          <w:szCs w:val="26"/>
        </w:rPr>
        <w:t xml:space="preserve">К участию приглашаются операторы, жалеющие получить навыки съемки  </w:t>
      </w:r>
      <w:r w:rsidRPr="00E85E5B">
        <w:rPr>
          <w:sz w:val="26"/>
          <w:szCs w:val="26"/>
        </w:rPr>
        <w:br/>
        <w:t xml:space="preserve">в жанре пластического кино. </w:t>
      </w:r>
    </w:p>
    <w:p w:rsidR="004E3A05" w:rsidRPr="00E85E5B" w:rsidRDefault="004E3A05" w:rsidP="00E85E5B">
      <w:pPr>
        <w:ind w:firstLine="709"/>
        <w:jc w:val="both"/>
        <w:rPr>
          <w:sz w:val="26"/>
          <w:szCs w:val="26"/>
        </w:rPr>
      </w:pPr>
      <w:r w:rsidRPr="00E85E5B">
        <w:rPr>
          <w:sz w:val="26"/>
          <w:szCs w:val="26"/>
        </w:rPr>
        <w:t>Сроки: 30 ноября – 8 декабря 2019 г., прием заявок – до 25 октября 2019 г.</w:t>
      </w:r>
    </w:p>
    <w:p w:rsidR="004E3A05" w:rsidRPr="00E85E5B" w:rsidRDefault="004E3A05" w:rsidP="00E85E5B">
      <w:pPr>
        <w:ind w:firstLine="709"/>
        <w:jc w:val="both"/>
        <w:rPr>
          <w:sz w:val="26"/>
          <w:szCs w:val="26"/>
        </w:rPr>
      </w:pPr>
    </w:p>
    <w:p w:rsidR="004E3A05" w:rsidRPr="00E85E5B" w:rsidRDefault="004E3A05" w:rsidP="00E85E5B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</w:rPr>
      </w:pPr>
      <w:r w:rsidRPr="00E85E5B">
        <w:rPr>
          <w:b/>
          <w:bCs/>
          <w:sz w:val="26"/>
          <w:szCs w:val="26"/>
        </w:rPr>
        <w:t xml:space="preserve">Семинар «Развитие региона через общественные </w:t>
      </w:r>
      <w:proofErr w:type="spellStart"/>
      <w:r w:rsidRPr="00E85E5B">
        <w:rPr>
          <w:b/>
          <w:bCs/>
          <w:sz w:val="26"/>
          <w:szCs w:val="26"/>
        </w:rPr>
        <w:t>кинопоказы</w:t>
      </w:r>
      <w:proofErr w:type="spellEnd"/>
      <w:r w:rsidRPr="00E85E5B">
        <w:rPr>
          <w:b/>
          <w:bCs/>
          <w:sz w:val="26"/>
          <w:szCs w:val="26"/>
        </w:rPr>
        <w:t xml:space="preserve"> </w:t>
      </w:r>
      <w:r w:rsidRPr="00E85E5B">
        <w:rPr>
          <w:b/>
          <w:bCs/>
          <w:sz w:val="26"/>
          <w:szCs w:val="26"/>
        </w:rPr>
        <w:br/>
        <w:t xml:space="preserve">и дискуссии. Культура и образование». </w:t>
      </w:r>
    </w:p>
    <w:p w:rsidR="004E3A05" w:rsidRPr="00CD47A8" w:rsidRDefault="004E3A05" w:rsidP="00E85E5B">
      <w:pPr>
        <w:pStyle w:val="a6"/>
        <w:spacing w:before="0" w:beforeAutospacing="0" w:after="0" w:afterAutospacing="0"/>
        <w:jc w:val="both"/>
        <w:rPr>
          <w:rStyle w:val="a3"/>
          <w:b w:val="0"/>
          <w:bCs w:val="0"/>
          <w:sz w:val="26"/>
          <w:szCs w:val="26"/>
        </w:rPr>
      </w:pPr>
      <w:r w:rsidRPr="00E85E5B">
        <w:rPr>
          <w:sz w:val="26"/>
          <w:szCs w:val="26"/>
        </w:rPr>
        <w:t xml:space="preserve">Партнеры – Гильдия неигрового кино и ТВ (Москва), Фонд развития творчества «Жизнь и Дело» (Тюмень), Международная образовательная программа DOXPRO (Санкт-Петербург), Ассоциация </w:t>
      </w:r>
      <w:proofErr w:type="spellStart"/>
      <w:r w:rsidRPr="00E85E5B">
        <w:rPr>
          <w:sz w:val="26"/>
          <w:szCs w:val="26"/>
        </w:rPr>
        <w:t>кинопедагогов</w:t>
      </w:r>
      <w:proofErr w:type="spellEnd"/>
      <w:r w:rsidRPr="00E85E5B">
        <w:rPr>
          <w:sz w:val="26"/>
          <w:szCs w:val="26"/>
        </w:rPr>
        <w:t xml:space="preserve"> России (Москва). Модератор семинара – </w:t>
      </w:r>
      <w:proofErr w:type="spellStart"/>
      <w:r w:rsidRPr="00E85E5B">
        <w:rPr>
          <w:sz w:val="26"/>
          <w:szCs w:val="26"/>
        </w:rPr>
        <w:t>Скубей</w:t>
      </w:r>
      <w:proofErr w:type="spellEnd"/>
      <w:r w:rsidRPr="00E85E5B">
        <w:rPr>
          <w:sz w:val="26"/>
          <w:szCs w:val="26"/>
        </w:rPr>
        <w:t xml:space="preserve"> В.Б., </w:t>
      </w:r>
      <w:r w:rsidRPr="00E85E5B">
        <w:rPr>
          <w:rStyle w:val="a3"/>
          <w:b w:val="0"/>
          <w:bCs w:val="0"/>
          <w:sz w:val="26"/>
          <w:szCs w:val="26"/>
        </w:rPr>
        <w:t xml:space="preserve">член союза кинематографистов </w:t>
      </w:r>
      <w:r w:rsidRPr="00CD47A8">
        <w:rPr>
          <w:rStyle w:val="a3"/>
          <w:b w:val="0"/>
          <w:bCs w:val="0"/>
          <w:sz w:val="26"/>
          <w:szCs w:val="26"/>
        </w:rPr>
        <w:t>России, член Ассоциации «Гильдия неигрового кино и телевидения».</w:t>
      </w:r>
    </w:p>
    <w:p w:rsidR="004E3A05" w:rsidRPr="00CD47A8" w:rsidRDefault="004E3A05" w:rsidP="00E85E5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47A8">
        <w:rPr>
          <w:sz w:val="26"/>
          <w:szCs w:val="26"/>
        </w:rPr>
        <w:t xml:space="preserve">На семинаре будут рассмотрены вопросы </w:t>
      </w:r>
      <w:proofErr w:type="spellStart"/>
      <w:r w:rsidRPr="00CD47A8">
        <w:rPr>
          <w:sz w:val="26"/>
          <w:szCs w:val="26"/>
        </w:rPr>
        <w:t>кинопедагогики</w:t>
      </w:r>
      <w:proofErr w:type="spellEnd"/>
      <w:r w:rsidRPr="00CD47A8">
        <w:rPr>
          <w:sz w:val="26"/>
          <w:szCs w:val="26"/>
        </w:rPr>
        <w:t xml:space="preserve"> и общественного </w:t>
      </w:r>
      <w:proofErr w:type="spellStart"/>
      <w:r w:rsidRPr="00CD47A8">
        <w:rPr>
          <w:sz w:val="26"/>
          <w:szCs w:val="26"/>
        </w:rPr>
        <w:t>кинообразования</w:t>
      </w:r>
      <w:proofErr w:type="spellEnd"/>
      <w:r w:rsidRPr="00CD47A8">
        <w:rPr>
          <w:sz w:val="26"/>
          <w:szCs w:val="26"/>
        </w:rPr>
        <w:t xml:space="preserve">, значения и места кино в общеобразовательном процессе </w:t>
      </w:r>
      <w:r w:rsidRPr="00CD47A8">
        <w:rPr>
          <w:sz w:val="26"/>
          <w:szCs w:val="26"/>
        </w:rPr>
        <w:br/>
        <w:t xml:space="preserve">и в высшей школе; организации и развития региональных </w:t>
      </w:r>
      <w:proofErr w:type="spellStart"/>
      <w:r w:rsidRPr="00CD47A8">
        <w:rPr>
          <w:sz w:val="26"/>
          <w:szCs w:val="26"/>
        </w:rPr>
        <w:t>киноклубов</w:t>
      </w:r>
      <w:proofErr w:type="spellEnd"/>
      <w:r w:rsidRPr="00CD47A8">
        <w:rPr>
          <w:sz w:val="26"/>
          <w:szCs w:val="26"/>
        </w:rPr>
        <w:t xml:space="preserve"> </w:t>
      </w:r>
      <w:r w:rsidRPr="00CD47A8">
        <w:rPr>
          <w:sz w:val="26"/>
          <w:szCs w:val="26"/>
        </w:rPr>
        <w:br/>
        <w:t xml:space="preserve">и регионального </w:t>
      </w:r>
      <w:proofErr w:type="spellStart"/>
      <w:r w:rsidRPr="00CD47A8">
        <w:rPr>
          <w:sz w:val="26"/>
          <w:szCs w:val="26"/>
        </w:rPr>
        <w:t>кинопоказа</w:t>
      </w:r>
      <w:proofErr w:type="spellEnd"/>
      <w:r w:rsidRPr="00CD47A8">
        <w:rPr>
          <w:sz w:val="26"/>
          <w:szCs w:val="26"/>
        </w:rPr>
        <w:t xml:space="preserve">; создания социальных кинозалов и региональных </w:t>
      </w:r>
      <w:proofErr w:type="spellStart"/>
      <w:r w:rsidRPr="00CD47A8">
        <w:rPr>
          <w:sz w:val="26"/>
          <w:szCs w:val="26"/>
        </w:rPr>
        <w:t>синиматек</w:t>
      </w:r>
      <w:proofErr w:type="spellEnd"/>
      <w:r w:rsidRPr="00CD47A8">
        <w:rPr>
          <w:sz w:val="26"/>
          <w:szCs w:val="26"/>
        </w:rPr>
        <w:t xml:space="preserve">. </w:t>
      </w:r>
    </w:p>
    <w:p w:rsidR="004E3A05" w:rsidRPr="00CD47A8" w:rsidRDefault="004E3A05" w:rsidP="00E85E5B">
      <w:pPr>
        <w:ind w:firstLine="709"/>
        <w:jc w:val="both"/>
        <w:rPr>
          <w:sz w:val="26"/>
          <w:szCs w:val="26"/>
        </w:rPr>
      </w:pPr>
      <w:r w:rsidRPr="00CD47A8">
        <w:rPr>
          <w:sz w:val="26"/>
          <w:szCs w:val="26"/>
        </w:rPr>
        <w:t xml:space="preserve">Приглашаются специалисты, организаторы этих направлений </w:t>
      </w:r>
      <w:r w:rsidRPr="00CD47A8">
        <w:rPr>
          <w:sz w:val="26"/>
          <w:szCs w:val="26"/>
        </w:rPr>
        <w:br/>
        <w:t xml:space="preserve">в государственных, коммерческих, общественных учреждениях культуры, образования и просвещения. </w:t>
      </w:r>
    </w:p>
    <w:p w:rsidR="004E3A05" w:rsidRPr="00E85E5B" w:rsidRDefault="004E3A05" w:rsidP="00E85E5B">
      <w:pPr>
        <w:ind w:firstLine="709"/>
        <w:jc w:val="both"/>
        <w:rPr>
          <w:sz w:val="26"/>
          <w:szCs w:val="26"/>
        </w:rPr>
      </w:pPr>
      <w:r w:rsidRPr="00CD47A8">
        <w:rPr>
          <w:sz w:val="26"/>
          <w:szCs w:val="26"/>
        </w:rPr>
        <w:t xml:space="preserve">Сроки: 5 – 7 декабря 2019 г., прием заявок </w:t>
      </w:r>
      <w:r w:rsidR="00CD47A8" w:rsidRPr="00CD47A8">
        <w:rPr>
          <w:sz w:val="26"/>
          <w:szCs w:val="26"/>
        </w:rPr>
        <w:t xml:space="preserve">– до </w:t>
      </w:r>
      <w:r w:rsidRPr="00CD47A8">
        <w:rPr>
          <w:sz w:val="26"/>
          <w:szCs w:val="26"/>
        </w:rPr>
        <w:t>8 ноября 2019 года.</w:t>
      </w:r>
    </w:p>
    <w:p w:rsidR="004E3A05" w:rsidRPr="00D35C32" w:rsidRDefault="004E3A05" w:rsidP="00E85E5B">
      <w:pPr>
        <w:jc w:val="both"/>
        <w:rPr>
          <w:sz w:val="28"/>
          <w:szCs w:val="28"/>
        </w:rPr>
      </w:pPr>
    </w:p>
    <w:p w:rsidR="004E3A05" w:rsidRPr="00E85E5B" w:rsidRDefault="004E3A05" w:rsidP="00E85E5B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E85E5B">
        <w:rPr>
          <w:b/>
          <w:bCs/>
          <w:i/>
          <w:iCs/>
          <w:sz w:val="24"/>
          <w:szCs w:val="24"/>
        </w:rPr>
        <w:t xml:space="preserve">Условия участия, положение, регламент, сроки подачи заявок, ссылки </w:t>
      </w:r>
      <w:r w:rsidRPr="00E85E5B">
        <w:rPr>
          <w:b/>
          <w:bCs/>
          <w:i/>
          <w:iCs/>
          <w:sz w:val="24"/>
          <w:szCs w:val="24"/>
        </w:rPr>
        <w:br/>
        <w:t xml:space="preserve">на регистрацию, контакты координаторов обучающих мероприятий доступны </w:t>
      </w:r>
      <w:r w:rsidRPr="00E85E5B">
        <w:rPr>
          <w:b/>
          <w:bCs/>
          <w:i/>
          <w:iCs/>
          <w:sz w:val="24"/>
          <w:szCs w:val="24"/>
        </w:rPr>
        <w:br/>
        <w:t>на сайте кинофестиваля в меню сайта «</w:t>
      </w:r>
      <w:r w:rsidRPr="00E85E5B">
        <w:rPr>
          <w:b/>
          <w:bCs/>
          <w:i/>
          <w:iCs/>
          <w:sz w:val="24"/>
          <w:szCs w:val="24"/>
          <w:lang w:val="en-US"/>
        </w:rPr>
        <w:t>Arctic</w:t>
      </w:r>
      <w:r w:rsidRPr="00E85E5B">
        <w:rPr>
          <w:b/>
          <w:bCs/>
          <w:i/>
          <w:iCs/>
          <w:sz w:val="24"/>
          <w:szCs w:val="24"/>
        </w:rPr>
        <w:t xml:space="preserve"> </w:t>
      </w:r>
      <w:r w:rsidRPr="00E85E5B">
        <w:rPr>
          <w:b/>
          <w:bCs/>
          <w:i/>
          <w:iCs/>
          <w:sz w:val="24"/>
          <w:szCs w:val="24"/>
          <w:lang w:val="en-US"/>
        </w:rPr>
        <w:t>open</w:t>
      </w:r>
      <w:r w:rsidRPr="00E85E5B">
        <w:rPr>
          <w:b/>
          <w:bCs/>
          <w:i/>
          <w:iCs/>
          <w:sz w:val="24"/>
          <w:szCs w:val="24"/>
        </w:rPr>
        <w:t xml:space="preserve"> 2019. Образовательная программа» по ссылке </w:t>
      </w:r>
      <w:hyperlink r:id="rId5" w:history="1">
        <w:r w:rsidRPr="00E85E5B">
          <w:rPr>
            <w:rStyle w:val="a5"/>
            <w:b/>
            <w:bCs/>
            <w:i/>
            <w:iCs/>
            <w:sz w:val="24"/>
            <w:szCs w:val="24"/>
          </w:rPr>
          <w:t>https://www.arctic-open.com/</w:t>
        </w:r>
      </w:hyperlink>
      <w:r w:rsidRPr="00E85E5B">
        <w:rPr>
          <w:b/>
          <w:bCs/>
          <w:i/>
          <w:iCs/>
          <w:sz w:val="24"/>
          <w:szCs w:val="24"/>
        </w:rPr>
        <w:t>.</w:t>
      </w:r>
    </w:p>
    <w:p w:rsidR="004E3A05" w:rsidRDefault="004E3A05" w:rsidP="00E85E5B"/>
    <w:sectPr w:rsidR="004E3A05" w:rsidSect="00E85E5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B61"/>
    <w:multiLevelType w:val="hybridMultilevel"/>
    <w:tmpl w:val="F934C7B8"/>
    <w:lvl w:ilvl="0" w:tplc="88BE8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552C20"/>
    <w:multiLevelType w:val="hybridMultilevel"/>
    <w:tmpl w:val="B5483364"/>
    <w:lvl w:ilvl="0" w:tplc="C974F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F459FC"/>
    <w:multiLevelType w:val="hybridMultilevel"/>
    <w:tmpl w:val="80CA282E"/>
    <w:lvl w:ilvl="0" w:tplc="F61C3F0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C32"/>
    <w:rsid w:val="000048AF"/>
    <w:rsid w:val="00170405"/>
    <w:rsid w:val="002617CC"/>
    <w:rsid w:val="00354350"/>
    <w:rsid w:val="003B711C"/>
    <w:rsid w:val="003D1290"/>
    <w:rsid w:val="00445D59"/>
    <w:rsid w:val="004E3A05"/>
    <w:rsid w:val="006B17F7"/>
    <w:rsid w:val="00733C31"/>
    <w:rsid w:val="007F4B76"/>
    <w:rsid w:val="00891312"/>
    <w:rsid w:val="00891CB0"/>
    <w:rsid w:val="009E39BB"/>
    <w:rsid w:val="00A94FDD"/>
    <w:rsid w:val="00BC1854"/>
    <w:rsid w:val="00CD47A8"/>
    <w:rsid w:val="00D35C32"/>
    <w:rsid w:val="00D412F4"/>
    <w:rsid w:val="00DE4CB3"/>
    <w:rsid w:val="00E03BCB"/>
    <w:rsid w:val="00E85E5B"/>
    <w:rsid w:val="00F101F9"/>
    <w:rsid w:val="00F8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35C32"/>
    <w:rPr>
      <w:b/>
      <w:bCs/>
    </w:rPr>
  </w:style>
  <w:style w:type="paragraph" w:styleId="a4">
    <w:name w:val="List Paragraph"/>
    <w:basedOn w:val="a"/>
    <w:uiPriority w:val="99"/>
    <w:qFormat/>
    <w:rsid w:val="00F101F9"/>
    <w:pPr>
      <w:ind w:left="720"/>
    </w:pPr>
  </w:style>
  <w:style w:type="character" w:styleId="a5">
    <w:name w:val="Hyperlink"/>
    <w:basedOn w:val="a0"/>
    <w:uiPriority w:val="99"/>
    <w:rsid w:val="000048AF"/>
    <w:rPr>
      <w:color w:val="0000FF"/>
      <w:u w:val="single"/>
    </w:rPr>
  </w:style>
  <w:style w:type="paragraph" w:styleId="a6">
    <w:name w:val="Normal (Web)"/>
    <w:basedOn w:val="a"/>
    <w:uiPriority w:val="99"/>
    <w:rsid w:val="00E85E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ctic-op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>Computer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</dc:title>
  <dc:subject/>
  <dc:creator>Одоева Светлана Васильевна</dc:creator>
  <cp:keywords/>
  <dc:description/>
  <cp:lastModifiedBy>Одоева Светлана Васильевна</cp:lastModifiedBy>
  <cp:revision>3</cp:revision>
  <dcterms:created xsi:type="dcterms:W3CDTF">2019-10-07T20:35:00Z</dcterms:created>
  <dcterms:modified xsi:type="dcterms:W3CDTF">2019-10-08T08:09:00Z</dcterms:modified>
</cp:coreProperties>
</file>