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D1" w:rsidRDefault="005E10D1" w:rsidP="005E1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D1">
        <w:rPr>
          <w:rFonts w:ascii="Times New Roman" w:hAnsi="Times New Roman" w:cs="Times New Roman"/>
          <w:b/>
          <w:sz w:val="24"/>
          <w:szCs w:val="24"/>
        </w:rPr>
        <w:t>Требования к специалисту по охране труда</w:t>
      </w:r>
    </w:p>
    <w:p w:rsidR="007E7786" w:rsidRDefault="007E7786" w:rsidP="005E1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профессиональных стандартов с 01.07.2016 определен Федеральным законом от 02.05.2015 № 122-ФЗ «О внесении изменений в Трудовой кодекс Российской Федерации и статьи 11 и 73 Федерального закона                      «Об образовании в Российской Федерации». Указанным Федеральным законом в Трудовой кодекс Российской Федерации внесена статья 195.3. В части 1 данной статьи указывается, что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217 Трудового кодекса Российской Федерации  работодатель вправе назначить на должность специалиста по охране труда работника, имеющего соответствующую подготовку, или работника, имеющего опыт работы в области охраны труда.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Квалификационные характеристики должностей специалистов, осуществляющих работы в области охраны труда установлены в Профессиональном стандарте «Специалист в области охраны труда», который утвержден приказом Минтруда России от 04.08.2014 № 524н.  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Уволить работника только на том основании, что он не соответствует требованиям </w:t>
      </w:r>
      <w:proofErr w:type="spell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нельзя. В законодательстве четко регламентирован перечень оснований для увольнения, и несоответствие </w:t>
      </w:r>
      <w:proofErr w:type="spell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профстандарту</w:t>
      </w:r>
      <w:proofErr w:type="spell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 не предусмотрено. Сначала необходимо установить уровень квалификации, проверить профессиональные навыки, знания и умения работника путем аттестации. Если работник не соответствует требованиям обязательного </w:t>
      </w:r>
      <w:proofErr w:type="spell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работодателю необходимо организовать мероприятия, чтобы довести его квалификацию, знания и умения до уровня, заявленного в стандарте. 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1 статьи 196 Трудового кодекса Российской Федерации 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Российской Федерации подготовлен проект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права)», предусматривающий изменение ТК РФ. Проект Х раздела Трудового кодекса Российской Федерации устанавливает требования к квалификации специалистов по охране труда. Когда изменения вступят в силу, нужно будет подтверждать  квалификацию в независимых центрах.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2017 года вступил в силу Федеральный закон от 03.07.2016                  № 238</w:t>
      </w:r>
      <w:r w:rsidRPr="005E10D1">
        <w:rPr>
          <w:rFonts w:ascii="MS Mincho" w:eastAsia="MS Mincho" w:hAnsi="MS Mincho" w:cs="MS Mincho" w:hint="eastAsia"/>
          <w:sz w:val="26"/>
          <w:szCs w:val="26"/>
          <w:lang w:eastAsia="ru-RU"/>
        </w:rPr>
        <w:t>‑</w:t>
      </w: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независимой оценке квалификации», устанавливающий порядок прохождения такой оценки работниками. Одна из целей введения этой процедуры – создание для работника возможности подтвердить свою квалификацию не у </w:t>
      </w: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своего работодателя или в образовательном учреждении, а в других, независимых, специально созданных для этого организациях. 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Независимая оценка квалификации – это экзамен, который подтверждает уровень знаний и умений соискателя требованиям </w:t>
      </w:r>
      <w:proofErr w:type="spell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Профессиональный экзамен или подтвердит уровень подготовки специалиста по охране труда, или покажет, что нужно пройти дополнительное обучение.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положительном результате соискатель получит свидетельство о соответствии его квалификации положениям </w:t>
      </w:r>
      <w:proofErr w:type="spell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профстандарта</w:t>
      </w:r>
      <w:proofErr w:type="spell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Работники без профессионального образования, но с опытом работы будут чувствовать себя более уверенно, если официально подтвердят уровень своей квалификации.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работников подтверждать квалификацию можно только с их письменного согласия. Если работник согласится, организация будет обязана сохранить за ним рабочее место, выплатить средний заработок за время экзамена и возместить командировочные расходы  (статья 187 Трудового кодекса РФ).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Оценкой квалификации специалистов по охране труда занимается совет по профессиональным квалификациям в сфере безопасности труда, социальной защиты и занятости населения. На сайте spk.vcot.info в разделе «Профессиональные стандарты СПК» размещают сведения об утвержденных квалификациях и тех, которые находятся на обсуждении. В этом разделе  можно посмотреть требования к образованию и опыту работы, ознакомиться с перечнем документов, которые нужны для профессионального экзамена.</w:t>
      </w:r>
    </w:p>
    <w:p w:rsidR="005E10D1" w:rsidRPr="005E10D1" w:rsidRDefault="005E10D1" w:rsidP="005E1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оценочных средств утверждена приказом Минтруда России от 01.11.2016 № 601н «Об утверждении Положения о разработке оценочных сре</w:t>
      </w:r>
      <w:proofErr w:type="gramStart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5E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независимой оценки квалификации».  </w:t>
      </w:r>
    </w:p>
    <w:p w:rsidR="00457370" w:rsidRDefault="007E7786" w:rsidP="005F167C">
      <w:pPr>
        <w:jc w:val="both"/>
      </w:pPr>
    </w:p>
    <w:sectPr w:rsidR="0045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C"/>
    <w:rsid w:val="00172043"/>
    <w:rsid w:val="00194F45"/>
    <w:rsid w:val="0023203C"/>
    <w:rsid w:val="004818CD"/>
    <w:rsid w:val="004967E0"/>
    <w:rsid w:val="00577D9F"/>
    <w:rsid w:val="005E10D1"/>
    <w:rsid w:val="005F167C"/>
    <w:rsid w:val="00690822"/>
    <w:rsid w:val="007E7786"/>
    <w:rsid w:val="00A52BF0"/>
    <w:rsid w:val="00B93BD3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10</cp:revision>
  <dcterms:created xsi:type="dcterms:W3CDTF">2018-06-26T09:25:00Z</dcterms:created>
  <dcterms:modified xsi:type="dcterms:W3CDTF">2018-08-17T08:42:00Z</dcterms:modified>
</cp:coreProperties>
</file>