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3"/>
      </w:tblGrid>
      <w:tr w:rsidR="00212E01" w:rsidRPr="007F180D">
        <w:tc>
          <w:tcPr>
            <w:tcW w:w="7393" w:type="dxa"/>
          </w:tcPr>
          <w:p w:rsidR="00212E01" w:rsidRDefault="00212E01" w:rsidP="0049328F">
            <w:pPr>
              <w:jc w:val="both"/>
            </w:pPr>
          </w:p>
        </w:tc>
        <w:tc>
          <w:tcPr>
            <w:tcW w:w="7393" w:type="dxa"/>
          </w:tcPr>
          <w:p w:rsidR="00212E01" w:rsidRPr="007F180D" w:rsidRDefault="00212E01" w:rsidP="0049328F">
            <w:pPr>
              <w:pStyle w:val="Default"/>
              <w:jc w:val="center"/>
            </w:pPr>
            <w:r>
              <w:t>Приложение</w:t>
            </w:r>
            <w:r w:rsidRPr="007F180D">
              <w:t xml:space="preserve"> № 4</w:t>
            </w:r>
          </w:p>
          <w:p w:rsidR="00212E01" w:rsidRPr="007F180D" w:rsidRDefault="00212E01" w:rsidP="0049328F">
            <w:pPr>
              <w:pStyle w:val="Default"/>
              <w:jc w:val="center"/>
            </w:pPr>
            <w:r w:rsidRPr="007F180D">
              <w:t>к отчету о реализации</w:t>
            </w:r>
          </w:p>
          <w:p w:rsidR="00212E01" w:rsidRPr="007F180D" w:rsidRDefault="00212E01" w:rsidP="0049328F">
            <w:pPr>
              <w:pStyle w:val="Default"/>
              <w:jc w:val="center"/>
            </w:pPr>
            <w:r w:rsidRPr="007F180D">
              <w:t>муниципальной программы</w:t>
            </w:r>
          </w:p>
          <w:p w:rsidR="00212E01" w:rsidRPr="007F180D" w:rsidRDefault="00212E01" w:rsidP="0069762D">
            <w:pPr>
              <w:pStyle w:val="Default"/>
              <w:jc w:val="center"/>
            </w:pPr>
            <w:r w:rsidRPr="007F180D">
              <w:t>«Экономическое развитие муниципального образования «Северодвинск»</w:t>
            </w:r>
          </w:p>
          <w:p w:rsidR="00212E01" w:rsidRPr="007F180D" w:rsidRDefault="00212E01" w:rsidP="0069762D">
            <w:pPr>
              <w:pStyle w:val="Default"/>
              <w:jc w:val="center"/>
            </w:pPr>
            <w:r w:rsidRPr="007F180D">
              <w:t>на 2016 – 2021 годы»</w:t>
            </w:r>
          </w:p>
          <w:p w:rsidR="00212E01" w:rsidRPr="007F180D" w:rsidRDefault="00212E01" w:rsidP="0069762D">
            <w:pPr>
              <w:spacing w:line="276" w:lineRule="auto"/>
              <w:ind w:left="-36"/>
              <w:jc w:val="center"/>
            </w:pPr>
            <w:r w:rsidRPr="007F180D">
              <w:t>за 2017 год</w:t>
            </w:r>
          </w:p>
          <w:p w:rsidR="00212E01" w:rsidRPr="007F180D" w:rsidRDefault="00212E01" w:rsidP="0049328F">
            <w:pPr>
              <w:pStyle w:val="Default"/>
              <w:jc w:val="center"/>
            </w:pPr>
          </w:p>
        </w:tc>
      </w:tr>
    </w:tbl>
    <w:p w:rsidR="00212E01" w:rsidRPr="007F180D" w:rsidRDefault="00212E01" w:rsidP="0069762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lang w:eastAsia="en-US"/>
        </w:rPr>
      </w:pPr>
    </w:p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  <w:r w:rsidRPr="007F180D">
        <w:rPr>
          <w:b/>
          <w:bCs/>
          <w:lang w:eastAsia="en-US"/>
        </w:rPr>
        <w:t>Информация</w:t>
      </w:r>
    </w:p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F180D">
        <w:rPr>
          <w:b/>
          <w:bCs/>
        </w:rPr>
        <w:t xml:space="preserve">об основных мерах правового регулирования в сфере реализации </w:t>
      </w:r>
    </w:p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F180D">
        <w:rPr>
          <w:b/>
          <w:bCs/>
        </w:rPr>
        <w:t>муниципальной программы</w:t>
      </w:r>
    </w:p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b/>
          <w:bCs/>
          <w:lang w:eastAsia="en-US"/>
        </w:rPr>
      </w:pPr>
      <w:r w:rsidRPr="007F180D">
        <w:rPr>
          <w:b/>
          <w:bCs/>
          <w:lang w:eastAsia="en-US"/>
        </w:rPr>
        <w:t>«Экономическое развитие муниципального образования «Северодвинск»</w:t>
      </w:r>
    </w:p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7F180D">
        <w:rPr>
          <w:b/>
          <w:bCs/>
          <w:lang w:eastAsia="en-US"/>
        </w:rPr>
        <w:t>на 2016 – 2021 годы»</w:t>
      </w:r>
    </w:p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/>
      </w:tblPr>
      <w:tblGrid>
        <w:gridCol w:w="2503"/>
        <w:gridCol w:w="3927"/>
        <w:gridCol w:w="2369"/>
        <w:gridCol w:w="2940"/>
        <w:gridCol w:w="3215"/>
      </w:tblGrid>
      <w:tr w:rsidR="00212E01" w:rsidRPr="007F180D">
        <w:trPr>
          <w:cantSplit/>
          <w:trHeight w:val="48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E01" w:rsidRPr="007F180D" w:rsidRDefault="00212E01" w:rsidP="004674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E01" w:rsidRPr="007F180D" w:rsidRDefault="00212E01" w:rsidP="004674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Наименование структурного подразделения ответственного исполнителя,  ответственного за подготовку нормативного правового акта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E01" w:rsidRPr="007F180D" w:rsidRDefault="00212E01" w:rsidP="004674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Ожидаемые сроки принятия нормативного правового акта</w:t>
            </w:r>
          </w:p>
          <w:p w:rsidR="00212E01" w:rsidRPr="007F180D" w:rsidRDefault="00212E01" w:rsidP="004674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(в соответствии с Программой)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E01" w:rsidRPr="007F180D" w:rsidRDefault="00212E01" w:rsidP="004674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Фактические сроки утверждения и номер нормативного правового акта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2E01" w:rsidRPr="007F180D" w:rsidRDefault="00212E01" w:rsidP="004674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Оценка регулирующего воздействия на практическое достижение цели и/или задач Программы</w:t>
            </w:r>
          </w:p>
        </w:tc>
      </w:tr>
    </w:tbl>
    <w:p w:rsidR="00212E01" w:rsidRPr="007F180D" w:rsidRDefault="00212E01" w:rsidP="0069762D">
      <w:pPr>
        <w:autoSpaceDE w:val="0"/>
        <w:autoSpaceDN w:val="0"/>
        <w:adjustRightInd w:val="0"/>
        <w:jc w:val="center"/>
        <w:outlineLvl w:val="1"/>
        <w:rPr>
          <w:sz w:val="4"/>
          <w:szCs w:val="4"/>
          <w:lang w:eastAsia="en-US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/>
      </w:tblPr>
      <w:tblGrid>
        <w:gridCol w:w="70"/>
        <w:gridCol w:w="2440"/>
        <w:gridCol w:w="3920"/>
        <w:gridCol w:w="2369"/>
        <w:gridCol w:w="2940"/>
        <w:gridCol w:w="3215"/>
      </w:tblGrid>
      <w:tr w:rsidR="00212E01" w:rsidRPr="007F180D">
        <w:trPr>
          <w:cantSplit/>
          <w:trHeight w:val="174"/>
          <w:tblHeader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5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Подпрограмма 1 </w:t>
            </w:r>
            <w:r w:rsidRPr="007F180D">
              <w:rPr>
                <w:color w:val="000000"/>
                <w:sz w:val="20"/>
                <w:szCs w:val="20"/>
              </w:rPr>
              <w:t>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C53B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  <w:r w:rsidRPr="007F180D">
              <w:rPr>
                <w:color w:val="000000"/>
                <w:sz w:val="20"/>
                <w:szCs w:val="20"/>
              </w:rPr>
              <w:t xml:space="preserve"> </w:t>
            </w:r>
          </w:p>
          <w:p w:rsidR="00212E01" w:rsidRPr="007F180D" w:rsidRDefault="00212E01" w:rsidP="00C53B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«Об утверждении Порядка разработки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Отдел прогнозирования и трудовых отношений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C53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текущего финансового года</w:t>
            </w:r>
          </w:p>
          <w:p w:rsidR="00212E01" w:rsidRPr="007F180D" w:rsidRDefault="00212E01" w:rsidP="00C53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C53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связи с отсутствием необходимости в 2017 году изменения в данный нормативный акт не вносились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C53B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Администрации Северодвинска</w:t>
            </w:r>
          </w:p>
          <w:p w:rsidR="00212E01" w:rsidRPr="007F180D" w:rsidRDefault="00212E01" w:rsidP="00C53B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«О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прогнозирования и трудовых отношений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текущего финансового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C6E2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12E01" w:rsidRPr="007F180D" w:rsidRDefault="00212E01" w:rsidP="001C6E2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Администрации Северодвинска</w:t>
            </w:r>
          </w:p>
          <w:p w:rsidR="00212E01" w:rsidRPr="007F180D" w:rsidRDefault="00212E01" w:rsidP="001C6E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27.06.2017 № 91-ра</w:t>
            </w:r>
          </w:p>
          <w:p w:rsidR="00212E01" w:rsidRPr="007F180D" w:rsidRDefault="00212E01" w:rsidP="001C6E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разработке прогноза социально-экономического развития Северодвинска на 2018 – 2020 годы, проекта местного бюджета на 2018 год и на плановый период 2019 и 2020 годов»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C6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Обоснование показателей социально- экономического развития на среднесрочный период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F5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DF57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прогнозирования и трудовых отношений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текущего финансового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Администрации Северодвинска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24.10.2017 № 339-па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одобрении прогноза социально-экономического развития Северодвинска на 2018 – 2020 годы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Обеспечение бюджетного планирования в муниципальном образовании «Северодвинск»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A6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</w:t>
            </w:r>
            <w:r w:rsidRPr="007F180D">
              <w:rPr>
                <w:sz w:val="20"/>
                <w:szCs w:val="20"/>
              </w:rPr>
              <w:t xml:space="preserve"> квартал текущего финансового года,</w:t>
            </w: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финансового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Северодвинска</w:t>
            </w:r>
          </w:p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от 09.02.2017 № 21-па</w:t>
            </w:r>
          </w:p>
          <w:p w:rsidR="00212E01" w:rsidRPr="007F180D" w:rsidRDefault="00212E01" w:rsidP="008B1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«Об утверждении Адресной инвестиционной программы муниципального образования «Северодвинск» на 2017 год и плановый период 2018 и 2019 годов»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Утверждение распределения объемов бюджетных ассигнований, предусмотренных в бюджете Северодвинска на осуществление бюджетных инвестиций в объекты муниципальной собственности и объекты, используемые для муниципальных нужд, в форме капитальных вложений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Плана создания объектов инфраструктуры и инвестиционных объектов 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A6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</w:t>
            </w:r>
            <w:r w:rsidRPr="007F180D">
              <w:rPr>
                <w:sz w:val="20"/>
                <w:szCs w:val="20"/>
              </w:rPr>
              <w:t xml:space="preserve"> квартал текущего финансового года,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финансовых годов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от 12.05.2017 № 142-па</w:t>
            </w:r>
          </w:p>
          <w:p w:rsidR="00212E01" w:rsidRPr="007F180D" w:rsidRDefault="00212E01" w:rsidP="008B1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Плана создания объектов инфраструктуры и инвестиционных объектов муниципального образования «Северодвинск» на</w:t>
            </w:r>
          </w:p>
          <w:p w:rsidR="00212E01" w:rsidRPr="007F180D" w:rsidRDefault="00212E01" w:rsidP="008B1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2017-2019 годы»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Определение перспектив развития инфраструктуры на территории муниципального образования «Северодвинск»</w:t>
            </w:r>
          </w:p>
        </w:tc>
      </w:tr>
      <w:tr w:rsidR="00212E01" w:rsidRPr="007F180D">
        <w:trPr>
          <w:cantSplit/>
          <w:trHeight w:val="2812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«О внесении изменений в комплексный инвестиционный план модернизации экономики Северодвинска Архангельской области</w:t>
            </w:r>
          </w:p>
          <w:p w:rsidR="00212E01" w:rsidRDefault="00212E01" w:rsidP="008A67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на 2010-2020 годы»</w:t>
            </w: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текущего финансового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связи с отсутствием необходимости в 2017 году изменения в данный нормативный акт не вносились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E01" w:rsidRPr="007F180D">
        <w:trPr>
          <w:cantSplit/>
          <w:trHeight w:val="2686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изменений в Адресную инвестиционную программу муниципального образования «Северодвинск»</w:t>
            </w:r>
          </w:p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финансового года при внесении изменений в бюджет Северодвинска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</w:p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Администрации Северодвинска</w:t>
            </w:r>
          </w:p>
          <w:p w:rsidR="00212E01" w:rsidRPr="007F180D" w:rsidRDefault="00212E01" w:rsidP="008B1FB2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05.04.2017 №  93-па;</w:t>
            </w:r>
          </w:p>
          <w:p w:rsidR="00212E01" w:rsidRPr="007F180D" w:rsidRDefault="00212E01" w:rsidP="008B1FB2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26.05.2017 № 160-па;</w:t>
            </w:r>
          </w:p>
          <w:p w:rsidR="00212E01" w:rsidRPr="007F180D" w:rsidRDefault="00212E01" w:rsidP="008B1FB2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19.07.2017 № 222-па;</w:t>
            </w:r>
          </w:p>
          <w:p w:rsidR="00212E01" w:rsidRPr="007F180D" w:rsidRDefault="00212E01" w:rsidP="008B1FB2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16.11.2017 № 376-па;</w:t>
            </w:r>
          </w:p>
          <w:p w:rsidR="00212E01" w:rsidRPr="007F180D" w:rsidRDefault="00212E01" w:rsidP="008B1F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28.12.2017 № 437-па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Предоставление достоверной информации населению Северодвинска по финансированию объектов муниципальной собственности в соответствии с изменением объемов бюджетных инвестиций при внесении изменений в  бюджет Северодвинска</w:t>
            </w:r>
          </w:p>
        </w:tc>
      </w:tr>
      <w:tr w:rsidR="00212E01" w:rsidRPr="007F180D">
        <w:trPr>
          <w:cantSplit/>
          <w:trHeight w:val="3222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изменений 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«Северодвинск»</w:t>
            </w:r>
          </w:p>
          <w:p w:rsidR="00212E01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E01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E01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необходимости в 2017 году изменения в данный нормативный акт не вносились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B1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2E01" w:rsidRPr="007F180D">
        <w:trPr>
          <w:cantSplit/>
          <w:trHeight w:val="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Подпрограмма 2 «</w:t>
            </w:r>
            <w:r w:rsidRPr="007F180D">
              <w:rPr>
                <w:color w:val="000000"/>
                <w:sz w:val="20"/>
                <w:szCs w:val="20"/>
              </w:rPr>
              <w:t>Развитие малого и среднего предпринимательства в Северодвинске»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изменений в постановление Администрации Северодвинска</w:t>
            </w:r>
          </w:p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порядков предоставления субсидий на поддержку субъектов малого и среднего предпринимательства»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и работы с предпринимателями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II</w:t>
            </w:r>
            <w:r w:rsidRPr="007F180D">
              <w:rPr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2C173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Северодвинска:</w:t>
            </w:r>
          </w:p>
          <w:p w:rsidR="00212E01" w:rsidRPr="007F180D" w:rsidRDefault="00212E01" w:rsidP="002C173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- от 31.05.2017 № 162-па</w:t>
            </w:r>
          </w:p>
          <w:p w:rsidR="00212E01" w:rsidRPr="007F180D" w:rsidRDefault="00212E01" w:rsidP="002C173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Северодвинска </w:t>
            </w:r>
          </w:p>
          <w:p w:rsidR="00212E01" w:rsidRPr="007F180D" w:rsidRDefault="00212E01" w:rsidP="002C173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от 31.12.2015 № 654-па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(в редакции от 02.12.2016)»;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2C17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Муниципальный нормативный правовой акт, регулирующий предоставление субсидий за счет местного бюджета получателям, приведен в соответствие с требованиями, предусмотренными Постановлением Правительства Российской Федерации от 06.09.2016 № 887.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976375">
            <w:pPr>
              <w:pStyle w:val="a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- от 28.07.2017 № 245-па</w:t>
            </w:r>
          </w:p>
          <w:p w:rsidR="00212E01" w:rsidRPr="007F180D" w:rsidRDefault="00212E01" w:rsidP="00976375">
            <w:pPr>
              <w:pStyle w:val="a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«О внесении дополнений</w:t>
            </w:r>
          </w:p>
          <w:p w:rsidR="00212E01" w:rsidRPr="007F180D" w:rsidRDefault="00212E01" w:rsidP="00976375">
            <w:pPr>
              <w:pStyle w:val="a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в постановление Администрации Северодвинска»</w:t>
            </w:r>
          </w:p>
          <w:p w:rsidR="00212E01" w:rsidRPr="007F180D" w:rsidRDefault="00212E01" w:rsidP="00976375">
            <w:pPr>
              <w:pStyle w:val="a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от 31.12.2015 № 654-па</w:t>
            </w:r>
          </w:p>
          <w:p w:rsidR="00212E01" w:rsidRPr="007F180D" w:rsidRDefault="00212E01" w:rsidP="00976375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(в редакции от 31.05.2017)»</w:t>
            </w:r>
          </w:p>
        </w:tc>
        <w:tc>
          <w:tcPr>
            <w:tcW w:w="10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976375">
            <w:pPr>
              <w:pStyle w:val="NoSpacing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Регламентировано предоставление</w:t>
            </w:r>
          </w:p>
          <w:p w:rsidR="00212E01" w:rsidRPr="007F180D" w:rsidRDefault="00212E01" w:rsidP="00976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за счет средств местного и областного бюджетов новых видов поддержки:</w:t>
            </w:r>
          </w:p>
          <w:p w:rsidR="00212E01" w:rsidRPr="007F180D" w:rsidRDefault="00212E01" w:rsidP="00976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- субсидий субъектам малого и среднего предпринимательства, занимающимся социально значимыми видами деятельности;</w:t>
            </w:r>
          </w:p>
          <w:p w:rsidR="00212E01" w:rsidRPr="007F180D" w:rsidRDefault="00212E01" w:rsidP="00976375">
            <w:pPr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- возмещение затрат по оплате процентной ставки по кредитам, выданным субъектам малого и среднего предпринима-тельства на строительство (реконструкцию) </w:t>
            </w:r>
          </w:p>
          <w:p w:rsidR="00212E01" w:rsidRPr="007F180D" w:rsidRDefault="00212E01" w:rsidP="00976375">
            <w:pPr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</w:t>
            </w:r>
          </w:p>
          <w:p w:rsidR="00212E01" w:rsidRPr="007F180D" w:rsidRDefault="00212E01" w:rsidP="00976375">
            <w:pPr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товаров (работ, услуг)</w:t>
            </w:r>
          </w:p>
        </w:tc>
      </w:tr>
      <w:tr w:rsidR="00212E01" w:rsidRPr="007F180D">
        <w:trPr>
          <w:cantSplit/>
          <w:trHeight w:val="174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«О проведении конкурса на предоставление субсидий на возмещение затрат по оплате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</w:t>
            </w:r>
          </w:p>
          <w:p w:rsidR="00212E01" w:rsidRPr="007F180D" w:rsidRDefault="00212E01" w:rsidP="001C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товаров (работ, услуг)»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III</w:t>
            </w:r>
            <w:r w:rsidRPr="007F180D">
              <w:rPr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</w:t>
            </w:r>
          </w:p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Администрации Северодвинска</w:t>
            </w:r>
          </w:p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25.09.2017 № 297-па</w:t>
            </w:r>
          </w:p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проведении конкурса</w:t>
            </w:r>
          </w:p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на предоставление субсидий на возмещение затрат по оплате процентной ставки по кредитам, выданным субъектам малого и среднего предпринима-тельства на строительство (реконструкцию)</w:t>
            </w:r>
          </w:p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</w:t>
            </w:r>
          </w:p>
          <w:p w:rsidR="00212E01" w:rsidRPr="007F180D" w:rsidRDefault="00212E01" w:rsidP="00976375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товаров (работ, услуг),</w:t>
            </w:r>
          </w:p>
          <w:p w:rsidR="00212E01" w:rsidRPr="007F180D" w:rsidRDefault="00212E01" w:rsidP="00976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2017 году»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56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Утверждение сроков проведения конкурса и состава конкурсной комиссии по отбору получателей на предоставление субсидий за счет средств местного бюджета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«О проведении конкурса 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на предоставление субсидий субъектам малого и среднего предпринимательства, 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занимающимся социально значимыми видами деятельности»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2017 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56259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</w:t>
            </w:r>
          </w:p>
          <w:p w:rsidR="00212E01" w:rsidRPr="007F180D" w:rsidRDefault="00212E01" w:rsidP="00856259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Администрации Северодвинска</w:t>
            </w:r>
          </w:p>
          <w:p w:rsidR="00212E01" w:rsidRPr="007F180D" w:rsidRDefault="00212E01" w:rsidP="00856259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 25.09.2017 № 296-па</w:t>
            </w:r>
          </w:p>
          <w:p w:rsidR="00212E01" w:rsidRPr="007F180D" w:rsidRDefault="00212E01" w:rsidP="00856259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проведении конкурса</w:t>
            </w:r>
          </w:p>
          <w:p w:rsidR="00212E01" w:rsidRPr="007F180D" w:rsidRDefault="00212E01" w:rsidP="00856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на предоставление субсидий субъектам малого и среднего предпринима-тельства, занимающимся социально значимыми видами деятельности, в 2017 году»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875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Утверждение сроков проведения конкурса и состава конкурсной комиссии по отбору получателей на предоставление субсидий за счет средств местного бюджета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 проведении городских выставок-ярмарок,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смотров-конкурсов и других мероприятий по различным направлениям предпринимательской деятельности (в том числе профессионального мастерства)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2017 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856259">
            <w:pPr>
              <w:pStyle w:val="a"/>
              <w:jc w:val="center"/>
              <w:rPr>
                <w:rFonts w:ascii="Times New Roman" w:eastAsia="T3Font_1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eastAsia="T3Font_1" w:hAnsi="Times New Roman" w:cs="Times New Roman"/>
                <w:sz w:val="20"/>
                <w:szCs w:val="20"/>
              </w:rPr>
              <w:t>Постановления</w:t>
            </w:r>
          </w:p>
          <w:p w:rsidR="00212E01" w:rsidRPr="007F180D" w:rsidRDefault="00212E01" w:rsidP="00856259">
            <w:pPr>
              <w:pStyle w:val="a"/>
              <w:jc w:val="center"/>
              <w:rPr>
                <w:rFonts w:ascii="Times New Roman" w:eastAsia="T3Font_1" w:hAnsi="Times New Roman"/>
                <w:sz w:val="20"/>
                <w:szCs w:val="20"/>
              </w:rPr>
            </w:pPr>
            <w:r w:rsidRPr="007F180D">
              <w:rPr>
                <w:rFonts w:ascii="Times New Roman" w:eastAsia="T3Font_1" w:hAnsi="Times New Roman" w:cs="Times New Roman"/>
                <w:sz w:val="20"/>
                <w:szCs w:val="20"/>
              </w:rPr>
              <w:t>Администрации Северодвинска:</w:t>
            </w:r>
          </w:p>
          <w:p w:rsidR="00212E01" w:rsidRPr="007F180D" w:rsidRDefault="00212E01" w:rsidP="00856259">
            <w:pPr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 xml:space="preserve">- от 07.04.2017 № 96-па </w:t>
            </w:r>
          </w:p>
          <w:p w:rsidR="00212E01" w:rsidRPr="007F180D" w:rsidRDefault="00212E01" w:rsidP="00856259">
            <w:pPr>
              <w:autoSpaceDE w:val="0"/>
              <w:autoSpaceDN w:val="0"/>
              <w:adjustRightInd w:val="0"/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>«О проведении городского смотра-конкурса</w:t>
            </w:r>
            <w:r w:rsidRPr="007F180D">
              <w:rPr>
                <w:sz w:val="20"/>
                <w:szCs w:val="20"/>
              </w:rPr>
              <w:t xml:space="preserve"> </w:t>
            </w:r>
            <w:r w:rsidRPr="007F180D">
              <w:rPr>
                <w:rFonts w:eastAsia="T3Font_1"/>
                <w:sz w:val="20"/>
                <w:szCs w:val="20"/>
              </w:rPr>
              <w:t xml:space="preserve">художественного творчества среди обучающихся образовательных организаций, расположенных на территории  Северодвинска, </w:t>
            </w:r>
          </w:p>
          <w:p w:rsidR="00212E01" w:rsidRPr="007F180D" w:rsidRDefault="00212E01" w:rsidP="00856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>«Мир предпринимательства Северодвинска»;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D875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Утверждение сроков проведения конкурсов , положений о проведении конкурсов, состава конкурсных комиссий 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56259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- от 19.07.2017 № 223-па</w:t>
            </w:r>
          </w:p>
          <w:p w:rsidR="00212E01" w:rsidRPr="007F180D" w:rsidRDefault="00212E01" w:rsidP="00856259">
            <w:pPr>
              <w:pStyle w:val="a"/>
              <w:jc w:val="center"/>
              <w:rPr>
                <w:rFonts w:ascii="Times New Roman" w:eastAsia="T3Font_1" w:hAnsi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«О проведении городского смотра-конкурса «Розничная торговля Северодвинска. Признанный профессионал – 2017»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 подведении итогов городских смотров-конкурсов по различным направлениям предпринимательской деятельности (в том числе профессионального мастерства)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организации потребительского рынка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2017 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D87577">
            <w:pPr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>Постановления</w:t>
            </w:r>
          </w:p>
          <w:p w:rsidR="00212E01" w:rsidRPr="007F180D" w:rsidRDefault="00212E01" w:rsidP="00D87577">
            <w:pPr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>Администрации Северодвинска:</w:t>
            </w:r>
          </w:p>
          <w:p w:rsidR="00212E01" w:rsidRPr="007F180D" w:rsidRDefault="00212E01" w:rsidP="00D87577">
            <w:pPr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 xml:space="preserve">- от 08.06.2017 № 169-па </w:t>
            </w:r>
          </w:p>
          <w:p w:rsidR="00212E01" w:rsidRPr="007F180D" w:rsidRDefault="00212E01" w:rsidP="00D87577">
            <w:pPr>
              <w:autoSpaceDE w:val="0"/>
              <w:autoSpaceDN w:val="0"/>
              <w:adjustRightInd w:val="0"/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 xml:space="preserve">«О присуждении победителям и призерам городского смотра-конкурса среди обучающихся образовательных организаций, расположенных на территории Северодвинска , </w:t>
            </w:r>
          </w:p>
          <w:p w:rsidR="00212E01" w:rsidRPr="007F180D" w:rsidRDefault="00212E01" w:rsidP="00D875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rFonts w:eastAsia="T3Font_1"/>
                <w:sz w:val="20"/>
                <w:szCs w:val="20"/>
              </w:rPr>
              <w:t>«Мир предпринимательства Северодвинска» денежных премий»;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01" w:rsidRPr="007F180D" w:rsidRDefault="00212E01" w:rsidP="00D875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Нормативное правовое основание для присуждения денежных премий победителям и призерам городского  смотра-конкурса.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87577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- от 26.10.2017 № 348-па</w:t>
            </w:r>
          </w:p>
          <w:p w:rsidR="00212E01" w:rsidRPr="007F180D" w:rsidRDefault="00212E01" w:rsidP="00D87577">
            <w:pPr>
              <w:jc w:val="center"/>
              <w:rPr>
                <w:rFonts w:eastAsia="T3Font_1"/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присуждении денежных премий победителям городского смотра-конкурса «Розничная торговля Северодвинска. Признанный профессионал – 2017»</w:t>
            </w:r>
          </w:p>
        </w:tc>
        <w:tc>
          <w:tcPr>
            <w:tcW w:w="10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67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Нормативное правовое основание для присуждения денежных премий победителям городского  смотра-конкурса 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награждении Почетными грамотами и Благодарственными письмами Администрации Северодвинска субъектов малого и среднего предпринимательства в связи с Днем российского предпринимательства»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II</w:t>
            </w:r>
            <w:r w:rsidRPr="007F180D">
              <w:rPr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FB26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212E01" w:rsidRPr="007F180D" w:rsidRDefault="00212E01" w:rsidP="00FB26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Северодвинска</w:t>
            </w:r>
          </w:p>
          <w:p w:rsidR="00212E01" w:rsidRPr="007F180D" w:rsidRDefault="00212E01" w:rsidP="00FB2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от 22.05.2017 года № 92-пг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FB2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Нормативное правовое основание для награждения Почетными грамотами Администрации Северодвинска представителей субъектов малого и среднего предпринимательства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Постановление Администрации Северодвинска 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о внесении изменений и дополнений в подпрограмму 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«Развитие субъектов малого и среднего предпринимательства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муниципальных программ и работы с предпринимателями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2017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63C27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Постановления</w:t>
            </w:r>
          </w:p>
          <w:p w:rsidR="00212E01" w:rsidRPr="007F180D" w:rsidRDefault="00212E01" w:rsidP="00463C27">
            <w:pPr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Администрации Северодвинска:</w:t>
            </w:r>
          </w:p>
          <w:p w:rsidR="00212E01" w:rsidRPr="007F180D" w:rsidRDefault="00212E01" w:rsidP="00463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- от 31.03.2017 № 77-па;</w:t>
            </w:r>
          </w:p>
          <w:p w:rsidR="00212E01" w:rsidRPr="007F180D" w:rsidRDefault="00212E01" w:rsidP="00463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- от 21.04.2017 № 118-па;</w:t>
            </w:r>
          </w:p>
          <w:p w:rsidR="00212E01" w:rsidRPr="007F180D" w:rsidRDefault="00212E01" w:rsidP="00463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- от 28.06.2017 № 192-па;</w:t>
            </w:r>
          </w:p>
          <w:p w:rsidR="00212E01" w:rsidRPr="007F180D" w:rsidRDefault="00212E01" w:rsidP="00463C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- от 10.11.2017 № 368-па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63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Актуализация объемов финансирования подпрограммы, значения расчетных показателей задач и мероприятий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Подпрограмма 3 «Развитие торговли в Северодвинске»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Схемы размещения нестационарных торговых объектов 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организации потребительского рынка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течение текущего финансового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Ежегодное утверждение Схемы размещения нестационарных торговых объектов не требуется.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3B3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2E01" w:rsidRPr="007F180D">
        <w:trPr>
          <w:gridBefore w:val="1"/>
          <w:cantSplit/>
          <w:trHeight w:val="281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изменений в Схему размещения нестационарных торговых объектов 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организации потребительского рынка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914B4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В течение текущего финансового года</w:t>
            </w:r>
          </w:p>
          <w:p w:rsidR="00212E01" w:rsidRPr="007F180D" w:rsidRDefault="00212E01" w:rsidP="00E91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(по мере поступления обращений физических и юридических лиц о внесении изменений в Схему размещения нестационарных торговых объектов)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Распоряжения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>заместителя Главы Администрации по финансово-экономическим вопросам6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25.04.2017 № 16-рфэ,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11.05.2017 № 18-рфэ,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23.05.2017 № 20-рфэ,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05.06.2017  № 21-рфэ,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13.06.2017 № 22-рфэ,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22.06.2017 № 23-рфэ,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26.07.2017 № 25-рфэ,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7F180D">
              <w:rPr>
                <w:sz w:val="17"/>
                <w:szCs w:val="17"/>
              </w:rPr>
              <w:t xml:space="preserve">- от 17.08.2017  № 28-рфэ, </w:t>
            </w:r>
          </w:p>
          <w:p w:rsidR="00212E01" w:rsidRPr="007F180D" w:rsidRDefault="00212E01" w:rsidP="004419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17"/>
                <w:szCs w:val="17"/>
              </w:rPr>
              <w:t>- от 20.10.2017 № 30-рфэ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419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Утверждение изменений в Схеме размещения нестационарных торговых объектов на территории Северодвинска</w:t>
            </w:r>
          </w:p>
        </w:tc>
      </w:tr>
      <w:tr w:rsidR="00212E01" w:rsidRPr="007F180D">
        <w:trPr>
          <w:gridBefore w:val="1"/>
          <w:cantSplit/>
          <w:trHeight w:val="384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Постановление Администрации Северодвинска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дополнения в приложения к постановлению Администрации Северодвинска от 02.07.2013 № 251-па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организации потребительского рынка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 мере открытия новых организаций или объектов, на территориях которых не допускается реализация алкогольной продукции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FA6C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Постановление </w:t>
            </w:r>
          </w:p>
          <w:p w:rsidR="00212E01" w:rsidRPr="007F180D" w:rsidRDefault="00212E01" w:rsidP="00FA6C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Администрации Северодвинска от 09.11.2017 № 365-па </w:t>
            </w:r>
          </w:p>
          <w:p w:rsidR="00212E01" w:rsidRPr="007F180D" w:rsidRDefault="00212E01" w:rsidP="00FA6C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изменений и дополнений в приложения к постановлению Администрации Северодвинска от 02.07.2013 № 251-па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FA6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Приведение в соответствие с постановлением Правительства Архангельской области от 18.07.2017 № 267-па «О внесении изменений в постановления Правительства Архангельской области от 05 июня 2012 года </w:t>
            </w:r>
          </w:p>
          <w:p w:rsidR="00212E01" w:rsidRPr="007F180D" w:rsidRDefault="00212E01" w:rsidP="00FA6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№ 222-пп и от 05 марта 2013 года № 94-пп» в части уточнения перечня мест нахождения источников повышенной опасности на территории муниципального образования «Северодвинск»</w:t>
            </w:r>
          </w:p>
        </w:tc>
      </w:tr>
      <w:tr w:rsidR="00212E01" w:rsidRPr="007F180D">
        <w:trPr>
          <w:gridBefore w:val="1"/>
          <w:cantSplit/>
          <w:trHeight w:val="250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проведении открытого аукциона на право размещения нестационарных торговых объектов 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организации потребительского рынка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По сезонной нестационарной торговле –  2017 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Отсутствие оснований, предусмотренных постановлением Администрации Северодвинска от 22.10.2012 № 409-па</w:t>
            </w:r>
          </w:p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размещении нестационарных торговых объектов на территории Северодвинска»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FA6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 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Подпрограмма 4 «Проведение на территории Северодвинска тарифно-ценовой политики в интересах населения,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color w:val="000000"/>
                <w:sz w:val="20"/>
                <w:szCs w:val="20"/>
              </w:rPr>
              <w:t>предприятий и организаций города»</w:t>
            </w:r>
          </w:p>
        </w:tc>
      </w:tr>
      <w:tr w:rsidR="00212E01" w:rsidRPr="007F180D">
        <w:trPr>
          <w:gridBefore w:val="1"/>
          <w:cantSplit/>
          <w:trHeight w:val="17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размере платы за жилое помещение для нанимателей»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цен и тарифов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493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de-DE"/>
              </w:rPr>
              <w:t>I</w:t>
            </w:r>
            <w:r w:rsidRPr="007F180D">
              <w:rPr>
                <w:sz w:val="20"/>
                <w:szCs w:val="20"/>
              </w:rPr>
              <w:t xml:space="preserve"> квартал планового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B361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Распоряжения заместителя Главы Администрации по финансово-экономическим вопросам:</w:t>
            </w:r>
          </w:p>
          <w:p w:rsidR="00212E01" w:rsidRPr="007F180D" w:rsidRDefault="00212E01" w:rsidP="001B361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- от 09.03.2017 № 6-рфэ</w:t>
            </w:r>
          </w:p>
          <w:p w:rsidR="00212E01" w:rsidRPr="007F180D" w:rsidRDefault="00212E01" w:rsidP="00C269EC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«О размере платы за содержание жилого помещения для нанимателей»;</w:t>
            </w:r>
          </w:p>
          <w:p w:rsidR="00212E01" w:rsidRPr="007F180D" w:rsidRDefault="00212E01" w:rsidP="00C269EC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 xml:space="preserve"> - от 09.03.2017 № 7-рфэ</w:t>
            </w:r>
          </w:p>
          <w:p w:rsidR="00212E01" w:rsidRPr="007F180D" w:rsidRDefault="00212E01" w:rsidP="001B3616">
            <w:pPr>
              <w:pStyle w:val="a"/>
              <w:jc w:val="center"/>
              <w:rPr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B3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Регулирование размера платы за содержание и пользование жилым фондом муниципального образования «Северодвинск», обеспечение баланс интересов производителей и потребителей жилищно-коммунальных услуг и услуг жизнеобеспечения</w:t>
            </w:r>
          </w:p>
        </w:tc>
      </w:tr>
      <w:tr w:rsidR="00212E01" w:rsidRPr="007F180D">
        <w:trPr>
          <w:gridBefore w:val="1"/>
          <w:cantSplit/>
          <w:trHeight w:val="3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2C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 «О размере платы за жилое помещение в общежитии, расположенном</w:t>
            </w:r>
          </w:p>
          <w:p w:rsidR="00212E01" w:rsidRPr="007F180D" w:rsidRDefault="00212E01" w:rsidP="002C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в доме № 4А по </w:t>
            </w:r>
          </w:p>
          <w:p w:rsidR="00212E01" w:rsidRPr="007F180D" w:rsidRDefault="00212E01" w:rsidP="002C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ул. Адмирала Нахимова в г. Северодвинске»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8A6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цен и тарифов</w:t>
            </w: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2E01" w:rsidRPr="007F180D" w:rsidRDefault="00212E01" w:rsidP="008A67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II</w:t>
            </w:r>
            <w:r w:rsidRPr="007F180D">
              <w:rPr>
                <w:sz w:val="20"/>
                <w:szCs w:val="20"/>
              </w:rPr>
              <w:t xml:space="preserve"> квартал 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планового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F943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F9434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80D">
              <w:rPr>
                <w:rFonts w:ascii="Times New Roman" w:hAnsi="Times New Roman" w:cs="Times New Roman"/>
                <w:sz w:val="20"/>
                <w:szCs w:val="20"/>
              </w:rPr>
              <w:t>от 27.03.2017 № 12-рфэ</w:t>
            </w:r>
          </w:p>
          <w:p w:rsidR="00212E01" w:rsidRPr="007F180D" w:rsidRDefault="00212E01" w:rsidP="00F94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размере платы за пользование жилым помещением (платы за наем), платы за содержание жилого помещения в общежитии, расположенном на первом этаже в доме № 4А по ул. Адмирала Нахимова в г. Северодвинске»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B3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Регулирование размера платы за содержание и пользование жилого помещения в общежитии, расположенном в доме № 4А</w:t>
            </w:r>
          </w:p>
          <w:p w:rsidR="00212E01" w:rsidRPr="007F180D" w:rsidRDefault="00212E01" w:rsidP="001B3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 по ул. Адмирала Нахимова </w:t>
            </w:r>
          </w:p>
          <w:p w:rsidR="00212E01" w:rsidRPr="007F180D" w:rsidRDefault="00212E01" w:rsidP="001B3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в г. Северодвинске, обеспечение баланса интересов производителей и потребителей жилищно-коммунальных услуг и услуг жизнеобеспечения</w:t>
            </w:r>
          </w:p>
        </w:tc>
      </w:tr>
      <w:tr w:rsidR="00212E01" w:rsidRPr="007F180D">
        <w:trPr>
          <w:gridBefore w:val="1"/>
          <w:cantSplit/>
          <w:trHeight w:val="3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Распоряжение заместителя Главы Администрации по финансово-экономическим вопросам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E02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цен и тарифов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de-DE"/>
              </w:rPr>
              <w:t>III</w:t>
            </w:r>
            <w:r w:rsidRPr="007F180D">
              <w:rPr>
                <w:sz w:val="20"/>
                <w:szCs w:val="20"/>
              </w:rPr>
              <w:t xml:space="preserve"> квартал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 планового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B3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Распоряжение заместителя Главы Администрации по финансово-экономическим вопросам </w:t>
            </w:r>
          </w:p>
          <w:p w:rsidR="00212E01" w:rsidRPr="007F180D" w:rsidRDefault="00212E01" w:rsidP="001B3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от 01.11.2017 № 33-рфэ </w:t>
            </w:r>
          </w:p>
          <w:p w:rsidR="00212E01" w:rsidRPr="007F180D" w:rsidRDefault="00212E01" w:rsidP="001B3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«Северодвинск» на 2018 год»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Исполнение полномочий, возложенных на органы местного самоуправления в области использования автомобильных дорог и осуществления дорожной деятельности, регулирование финансового обеспечения расходных обязательств муниципального образования по осуществлению дорожной деятельности в отношении автомобильных дорог местного значения</w:t>
            </w:r>
          </w:p>
        </w:tc>
      </w:tr>
      <w:tr w:rsidR="00212E01" w:rsidRPr="007F180D">
        <w:trPr>
          <w:gridBefore w:val="1"/>
          <w:cantSplit/>
          <w:trHeight w:val="36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Решение Совета депутатов Северодвинска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 внесении изменения и дополнения в решение Совета депутатов Северодвинска «Об установлении цен на ритуальные услуги, входящих в гарантированный перечень услуг по погребению»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Отдел цен и тарифов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  <w:lang w:val="en-US"/>
              </w:rPr>
              <w:t>I</w:t>
            </w:r>
            <w:r w:rsidRPr="007F180D">
              <w:rPr>
                <w:sz w:val="20"/>
                <w:szCs w:val="20"/>
              </w:rPr>
              <w:t xml:space="preserve"> квартал</w:t>
            </w:r>
          </w:p>
          <w:p w:rsidR="00212E01" w:rsidRPr="007F180D" w:rsidRDefault="00212E01" w:rsidP="00D76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текущего года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1B3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Решение Совета депутатов Северодвинска </w:t>
            </w:r>
          </w:p>
          <w:p w:rsidR="00212E01" w:rsidRPr="007F180D" w:rsidRDefault="00212E01" w:rsidP="001B3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 xml:space="preserve">от 16.02.2017 № 3 </w:t>
            </w:r>
          </w:p>
          <w:p w:rsidR="00212E01" w:rsidRPr="007F180D" w:rsidRDefault="00212E01" w:rsidP="001B3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«О внесении изменений в решение Совета депутатов Северодвинска «Об установлении цен на ритуальные услуги»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01" w:rsidRPr="007F180D" w:rsidRDefault="00212E01" w:rsidP="00D76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180D">
              <w:rPr>
                <w:sz w:val="20"/>
                <w:szCs w:val="20"/>
              </w:rPr>
              <w:t>Регулирование размера  цены на ритуальные услуги, по гарантированному перечню услуг по погребению, обеспечивает баланс интересов агента ритуального обслуживания и лиц, взявшим на себя обязанность по организации похорон</w:t>
            </w:r>
          </w:p>
        </w:tc>
      </w:tr>
    </w:tbl>
    <w:p w:rsidR="00212E01" w:rsidRPr="007F180D" w:rsidRDefault="00212E01" w:rsidP="00D76ADE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</w:p>
    <w:p w:rsidR="00212E01" w:rsidRPr="007F180D" w:rsidRDefault="00212E01" w:rsidP="00D76ADE">
      <w:pPr>
        <w:rPr>
          <w:sz w:val="20"/>
          <w:szCs w:val="20"/>
        </w:rPr>
      </w:pPr>
      <w:r w:rsidRPr="007F180D">
        <w:rPr>
          <w:sz w:val="20"/>
          <w:szCs w:val="20"/>
        </w:rPr>
        <w:t>Чецкая Юлия Владимировна</w:t>
      </w:r>
    </w:p>
    <w:p w:rsidR="00212E01" w:rsidRDefault="00212E01">
      <w:r w:rsidRPr="007F180D">
        <w:rPr>
          <w:sz w:val="20"/>
          <w:szCs w:val="20"/>
        </w:rPr>
        <w:t>58-00-27</w:t>
      </w:r>
    </w:p>
    <w:sectPr w:rsidR="00212E01" w:rsidSect="00FB261F">
      <w:headerReference w:type="even" r:id="rId6"/>
      <w:headerReference w:type="default" r:id="rId7"/>
      <w:pgSz w:w="16838" w:h="11906" w:orient="landscape"/>
      <w:pgMar w:top="170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01" w:rsidRDefault="00212E01" w:rsidP="00F32F05">
      <w:r>
        <w:separator/>
      </w:r>
    </w:p>
  </w:endnote>
  <w:endnote w:type="continuationSeparator" w:id="0">
    <w:p w:rsidR="00212E01" w:rsidRDefault="00212E01" w:rsidP="00F3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01" w:rsidRDefault="00212E01" w:rsidP="00F32F05">
      <w:r>
        <w:separator/>
      </w:r>
    </w:p>
  </w:footnote>
  <w:footnote w:type="continuationSeparator" w:id="0">
    <w:p w:rsidR="00212E01" w:rsidRDefault="00212E01" w:rsidP="00F3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01" w:rsidRDefault="00212E01" w:rsidP="00A45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01" w:rsidRDefault="00212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01" w:rsidRDefault="00212E01" w:rsidP="00A45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12E01" w:rsidRDefault="00212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5F4"/>
    <w:rsid w:val="0008610F"/>
    <w:rsid w:val="000A332B"/>
    <w:rsid w:val="0015408E"/>
    <w:rsid w:val="001A11ED"/>
    <w:rsid w:val="001B3616"/>
    <w:rsid w:val="001C6E2F"/>
    <w:rsid w:val="001C7817"/>
    <w:rsid w:val="001D04C5"/>
    <w:rsid w:val="001D250D"/>
    <w:rsid w:val="001E33D5"/>
    <w:rsid w:val="00212729"/>
    <w:rsid w:val="00212E01"/>
    <w:rsid w:val="002A7E87"/>
    <w:rsid w:val="002C173D"/>
    <w:rsid w:val="002C6583"/>
    <w:rsid w:val="003159FB"/>
    <w:rsid w:val="003508D2"/>
    <w:rsid w:val="003B31B3"/>
    <w:rsid w:val="003E4DFD"/>
    <w:rsid w:val="004062B0"/>
    <w:rsid w:val="0041493E"/>
    <w:rsid w:val="004166A0"/>
    <w:rsid w:val="004419B8"/>
    <w:rsid w:val="00463C27"/>
    <w:rsid w:val="0046742E"/>
    <w:rsid w:val="00474A3D"/>
    <w:rsid w:val="0049328F"/>
    <w:rsid w:val="004F2983"/>
    <w:rsid w:val="00572C97"/>
    <w:rsid w:val="005921E2"/>
    <w:rsid w:val="00596E5D"/>
    <w:rsid w:val="005B5D37"/>
    <w:rsid w:val="005D2518"/>
    <w:rsid w:val="0069762D"/>
    <w:rsid w:val="006B463E"/>
    <w:rsid w:val="006E1178"/>
    <w:rsid w:val="00741BD8"/>
    <w:rsid w:val="007B61C6"/>
    <w:rsid w:val="007F180D"/>
    <w:rsid w:val="00801BDC"/>
    <w:rsid w:val="00806227"/>
    <w:rsid w:val="0080683D"/>
    <w:rsid w:val="00820908"/>
    <w:rsid w:val="00856259"/>
    <w:rsid w:val="008565F4"/>
    <w:rsid w:val="00860296"/>
    <w:rsid w:val="0088732B"/>
    <w:rsid w:val="0089426B"/>
    <w:rsid w:val="008A67E5"/>
    <w:rsid w:val="008B1FB2"/>
    <w:rsid w:val="00966480"/>
    <w:rsid w:val="00976375"/>
    <w:rsid w:val="00976B9E"/>
    <w:rsid w:val="009A0426"/>
    <w:rsid w:val="009E6AAB"/>
    <w:rsid w:val="00A039A4"/>
    <w:rsid w:val="00A37CD6"/>
    <w:rsid w:val="00A45C6B"/>
    <w:rsid w:val="00A50D42"/>
    <w:rsid w:val="00A74A0F"/>
    <w:rsid w:val="00B12500"/>
    <w:rsid w:val="00B840AF"/>
    <w:rsid w:val="00B91BA8"/>
    <w:rsid w:val="00C269EC"/>
    <w:rsid w:val="00C53B2E"/>
    <w:rsid w:val="00C53BE1"/>
    <w:rsid w:val="00CA1E47"/>
    <w:rsid w:val="00D76ADE"/>
    <w:rsid w:val="00D87577"/>
    <w:rsid w:val="00D94EE7"/>
    <w:rsid w:val="00D95DA7"/>
    <w:rsid w:val="00D96E3A"/>
    <w:rsid w:val="00DC2DCA"/>
    <w:rsid w:val="00DC533E"/>
    <w:rsid w:val="00DE0899"/>
    <w:rsid w:val="00DF5785"/>
    <w:rsid w:val="00E023EF"/>
    <w:rsid w:val="00E23E99"/>
    <w:rsid w:val="00E33F5D"/>
    <w:rsid w:val="00E42E1D"/>
    <w:rsid w:val="00E50A16"/>
    <w:rsid w:val="00E914B4"/>
    <w:rsid w:val="00E94C20"/>
    <w:rsid w:val="00E952AE"/>
    <w:rsid w:val="00EF7DE1"/>
    <w:rsid w:val="00F12538"/>
    <w:rsid w:val="00F23BAD"/>
    <w:rsid w:val="00F32F05"/>
    <w:rsid w:val="00F479FB"/>
    <w:rsid w:val="00F86D65"/>
    <w:rsid w:val="00F94346"/>
    <w:rsid w:val="00FA6C9E"/>
    <w:rsid w:val="00F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976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C53BE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rsid w:val="00D76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DF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6ADE"/>
  </w:style>
  <w:style w:type="paragraph" w:styleId="Header">
    <w:name w:val="header"/>
    <w:basedOn w:val="Normal"/>
    <w:link w:val="HeaderChar"/>
    <w:uiPriority w:val="99"/>
    <w:rsid w:val="00D76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DF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9763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10</Pages>
  <Words>2605</Words>
  <Characters>14849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2018-04-11T08:29:00Z</cp:lastPrinted>
  <dcterms:created xsi:type="dcterms:W3CDTF">2018-03-11T20:43:00Z</dcterms:created>
  <dcterms:modified xsi:type="dcterms:W3CDTF">2018-04-11T08:30:00Z</dcterms:modified>
</cp:coreProperties>
</file>