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861EDA" w:rsidRPr="008C1E53" w:rsidTr="008E69C0">
        <w:trPr>
          <w:trHeight w:val="964"/>
        </w:trPr>
        <w:tc>
          <w:tcPr>
            <w:tcW w:w="9356" w:type="dxa"/>
            <w:vAlign w:val="center"/>
          </w:tcPr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1E53">
              <w:rPr>
                <w:b/>
              </w:rPr>
              <w:t>Российская Федерация</w:t>
            </w:r>
          </w:p>
          <w:p w:rsidR="00861EDA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8C1E53">
              <w:rPr>
                <w:b/>
              </w:rPr>
              <w:t>Архангельская область</w:t>
            </w:r>
          </w:p>
          <w:p w:rsidR="00861EDA" w:rsidRPr="00F165EA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</w:tr>
      <w:tr w:rsidR="00861EDA" w:rsidRPr="008C1E53" w:rsidTr="008E69C0">
        <w:trPr>
          <w:trHeight w:val="964"/>
        </w:trPr>
        <w:tc>
          <w:tcPr>
            <w:tcW w:w="9356" w:type="dxa"/>
            <w:vAlign w:val="center"/>
          </w:tcPr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8C1E53">
              <w:rPr>
                <w:b/>
                <w:caps/>
              </w:rPr>
              <w:t>АДМИНИСТРАЦИЯ</w:t>
            </w:r>
          </w:p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8C1E53">
              <w:rPr>
                <w:b/>
                <w:caps/>
              </w:rPr>
              <w:t>муниципального образования</w:t>
            </w:r>
          </w:p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8C1E53">
              <w:rPr>
                <w:b/>
                <w:caps/>
              </w:rPr>
              <w:t>«северодвинск»</w:t>
            </w:r>
          </w:p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8C1E53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861EDA" w:rsidRPr="008C1E53" w:rsidRDefault="00861EDA" w:rsidP="00861EDA">
      <w:pPr>
        <w:jc w:val="both"/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861EDA" w:rsidRPr="008C1E53" w:rsidTr="008E69C0">
        <w:tc>
          <w:tcPr>
            <w:tcW w:w="4820" w:type="dxa"/>
            <w:shd w:val="clear" w:color="auto" w:fill="auto"/>
          </w:tcPr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C1E53">
              <w:t>от …………………........... № ………………...</w:t>
            </w:r>
          </w:p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C1E53">
              <w:rPr>
                <w:sz w:val="20"/>
                <w:szCs w:val="20"/>
              </w:rPr>
              <w:t xml:space="preserve">г. Северодвинск Архангельской области </w:t>
            </w:r>
          </w:p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861EDA" w:rsidRDefault="00861EDA" w:rsidP="008E69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О внесении изменений</w:t>
            </w:r>
          </w:p>
          <w:p w:rsidR="00861EDA" w:rsidRDefault="00861EDA" w:rsidP="008E69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и дополнений в постановление Администрации Северодвинска</w:t>
            </w:r>
          </w:p>
          <w:p w:rsidR="00861EDA" w:rsidRPr="008C1E53" w:rsidRDefault="00861EDA" w:rsidP="008E69C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от 04.12.2017 № 404 </w:t>
            </w:r>
            <w:r w:rsidRPr="00A31133">
              <w:rPr>
                <w:b/>
              </w:rPr>
              <w:noBreakHyphen/>
            </w:r>
            <w:r>
              <w:rPr>
                <w:b/>
              </w:rPr>
              <w:t> </w:t>
            </w:r>
            <w:r w:rsidRPr="00A31133">
              <w:rPr>
                <w:b/>
              </w:rPr>
              <w:t>па</w:t>
            </w:r>
          </w:p>
        </w:tc>
      </w:tr>
    </w:tbl>
    <w:p w:rsidR="00861EDA" w:rsidRDefault="00861EDA" w:rsidP="00861EDA">
      <w:pPr>
        <w:pStyle w:val="a3"/>
        <w:jc w:val="both"/>
        <w:rPr>
          <w:b w:val="0"/>
        </w:rPr>
      </w:pPr>
    </w:p>
    <w:p w:rsidR="00861EDA" w:rsidRPr="009F1066" w:rsidRDefault="00861EDA" w:rsidP="00861EDA">
      <w:pPr>
        <w:pStyle w:val="a3"/>
        <w:jc w:val="both"/>
        <w:rPr>
          <w:b w:val="0"/>
        </w:rPr>
      </w:pPr>
    </w:p>
    <w:p w:rsidR="00861EDA" w:rsidRPr="008C1E53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szCs w:val="28"/>
        </w:rPr>
      </w:pPr>
      <w:r w:rsidRPr="008C1E53">
        <w:rPr>
          <w:b w:val="0"/>
          <w:caps w:val="0"/>
          <w:color w:val="2D2D2D"/>
          <w:spacing w:val="2"/>
          <w:szCs w:val="28"/>
        </w:rPr>
        <w:t xml:space="preserve">В целях повышения уровня благоустройства муниципального образования «Северодвинск», создания комфортной городской среды, </w:t>
      </w:r>
      <w:r>
        <w:rPr>
          <w:b w:val="0"/>
          <w:caps w:val="0"/>
          <w:color w:val="2D2D2D"/>
          <w:spacing w:val="2"/>
          <w:szCs w:val="28"/>
        </w:rPr>
        <w:t>для</w:t>
      </w:r>
      <w:r w:rsidRPr="008C1E53">
        <w:rPr>
          <w:b w:val="0"/>
          <w:caps w:val="0"/>
          <w:color w:val="2D2D2D"/>
          <w:spacing w:val="2"/>
          <w:szCs w:val="28"/>
        </w:rPr>
        <w:t xml:space="preserve"> реализации муниципальной адресной программы </w:t>
      </w:r>
      <w:r w:rsidRPr="008C1E53">
        <w:rPr>
          <w:b w:val="0"/>
          <w:caps w:val="0"/>
          <w:szCs w:val="28"/>
        </w:rPr>
        <w:t>«Формирование современной городской среды муниципального образования «Северодвинск» на 201</w:t>
      </w:r>
      <w:r>
        <w:rPr>
          <w:b w:val="0"/>
          <w:caps w:val="0"/>
          <w:szCs w:val="28"/>
        </w:rPr>
        <w:t>8</w:t>
      </w:r>
      <w:r w:rsidRPr="00F165EA">
        <w:rPr>
          <w:b w:val="0"/>
          <w:caps w:val="0"/>
          <w:szCs w:val="28"/>
        </w:rPr>
        <w:t>–</w:t>
      </w:r>
      <w:r>
        <w:rPr>
          <w:b w:val="0"/>
          <w:caps w:val="0"/>
          <w:szCs w:val="28"/>
        </w:rPr>
        <w:t>2022</w:t>
      </w:r>
      <w:r w:rsidRPr="008C1E53">
        <w:rPr>
          <w:b w:val="0"/>
          <w:caps w:val="0"/>
          <w:szCs w:val="28"/>
        </w:rPr>
        <w:t xml:space="preserve"> год</w:t>
      </w:r>
      <w:r>
        <w:rPr>
          <w:b w:val="0"/>
          <w:caps w:val="0"/>
          <w:szCs w:val="28"/>
        </w:rPr>
        <w:t>ы</w:t>
      </w:r>
      <w:r w:rsidRPr="008C1E53">
        <w:rPr>
          <w:b w:val="0"/>
          <w:caps w:val="0"/>
          <w:szCs w:val="28"/>
        </w:rPr>
        <w:t>»</w:t>
      </w:r>
    </w:p>
    <w:p w:rsidR="00861EDA" w:rsidRPr="008C1E53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szCs w:val="28"/>
        </w:rPr>
      </w:pPr>
    </w:p>
    <w:p w:rsidR="00861EDA" w:rsidRPr="008C1E53" w:rsidRDefault="00861EDA" w:rsidP="00861EDA">
      <w:pPr>
        <w:pStyle w:val="a3"/>
        <w:tabs>
          <w:tab w:val="left" w:pos="993"/>
        </w:tabs>
        <w:ind w:firstLine="709"/>
        <w:jc w:val="both"/>
      </w:pPr>
      <w:r w:rsidRPr="008C1E53">
        <w:rPr>
          <w:szCs w:val="28"/>
        </w:rPr>
        <w:t>Постановляю:</w:t>
      </w:r>
    </w:p>
    <w:p w:rsidR="00861EDA" w:rsidRPr="008C1E53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</w:rPr>
      </w:pPr>
    </w:p>
    <w:p w:rsidR="00861EDA" w:rsidRPr="00993BDC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color w:val="2D2D2D"/>
          <w:spacing w:val="2"/>
          <w:szCs w:val="28"/>
        </w:rPr>
      </w:pPr>
      <w:r w:rsidRPr="00993BDC">
        <w:rPr>
          <w:b w:val="0"/>
        </w:rPr>
        <w:t>1</w:t>
      </w:r>
      <w:r w:rsidRPr="00993BDC">
        <w:rPr>
          <w:b w:val="0"/>
          <w:caps w:val="0"/>
          <w:color w:val="2D2D2D"/>
          <w:spacing w:val="2"/>
          <w:szCs w:val="28"/>
        </w:rPr>
        <w:t xml:space="preserve">. Внести </w:t>
      </w:r>
      <w:r>
        <w:rPr>
          <w:b w:val="0"/>
          <w:caps w:val="0"/>
          <w:color w:val="2D2D2D"/>
          <w:spacing w:val="2"/>
          <w:szCs w:val="28"/>
        </w:rPr>
        <w:t xml:space="preserve"> </w:t>
      </w:r>
      <w:r w:rsidRPr="00993BDC">
        <w:rPr>
          <w:b w:val="0"/>
          <w:caps w:val="0"/>
          <w:color w:val="2D2D2D"/>
          <w:spacing w:val="2"/>
          <w:szCs w:val="28"/>
        </w:rPr>
        <w:t xml:space="preserve">в </w:t>
      </w:r>
      <w:r>
        <w:rPr>
          <w:b w:val="0"/>
          <w:caps w:val="0"/>
          <w:color w:val="2D2D2D"/>
          <w:spacing w:val="2"/>
          <w:szCs w:val="28"/>
        </w:rPr>
        <w:t xml:space="preserve"> </w:t>
      </w:r>
      <w:r w:rsidRPr="00993BDC">
        <w:rPr>
          <w:b w:val="0"/>
          <w:caps w:val="0"/>
          <w:color w:val="2D2D2D"/>
          <w:spacing w:val="2"/>
          <w:szCs w:val="28"/>
        </w:rPr>
        <w:t xml:space="preserve">постановление </w:t>
      </w:r>
      <w:r>
        <w:rPr>
          <w:b w:val="0"/>
          <w:caps w:val="0"/>
          <w:color w:val="2D2D2D"/>
          <w:spacing w:val="2"/>
          <w:szCs w:val="28"/>
        </w:rPr>
        <w:t xml:space="preserve"> </w:t>
      </w:r>
      <w:r w:rsidRPr="00993BDC">
        <w:rPr>
          <w:b w:val="0"/>
          <w:caps w:val="0"/>
          <w:color w:val="2D2D2D"/>
          <w:spacing w:val="2"/>
          <w:szCs w:val="28"/>
        </w:rPr>
        <w:t xml:space="preserve">Администрации </w:t>
      </w:r>
      <w:r>
        <w:rPr>
          <w:b w:val="0"/>
          <w:caps w:val="0"/>
          <w:color w:val="2D2D2D"/>
          <w:spacing w:val="2"/>
          <w:szCs w:val="28"/>
        </w:rPr>
        <w:t xml:space="preserve"> </w:t>
      </w:r>
      <w:r w:rsidRPr="00993BDC">
        <w:rPr>
          <w:b w:val="0"/>
          <w:caps w:val="0"/>
          <w:color w:val="2D2D2D"/>
          <w:spacing w:val="2"/>
          <w:szCs w:val="28"/>
        </w:rPr>
        <w:t>Северодвинска от</w:t>
      </w:r>
      <w:r>
        <w:rPr>
          <w:b w:val="0"/>
          <w:caps w:val="0"/>
          <w:color w:val="2D2D2D"/>
          <w:spacing w:val="2"/>
          <w:szCs w:val="28"/>
        </w:rPr>
        <w:t xml:space="preserve"> </w:t>
      </w:r>
      <w:r w:rsidRPr="00993BDC">
        <w:rPr>
          <w:b w:val="0"/>
          <w:caps w:val="0"/>
          <w:color w:val="2D2D2D"/>
          <w:spacing w:val="2"/>
          <w:szCs w:val="28"/>
        </w:rPr>
        <w:t>04.12.2017 №</w:t>
      </w:r>
      <w:r>
        <w:rPr>
          <w:b w:val="0"/>
          <w:caps w:val="0"/>
          <w:color w:val="2D2D2D"/>
          <w:spacing w:val="2"/>
          <w:szCs w:val="28"/>
        </w:rPr>
        <w:t> </w:t>
      </w:r>
      <w:r w:rsidRPr="00993BDC">
        <w:rPr>
          <w:b w:val="0"/>
          <w:caps w:val="0"/>
          <w:color w:val="2D2D2D"/>
          <w:spacing w:val="2"/>
          <w:szCs w:val="28"/>
        </w:rPr>
        <w:t>404-па «Об утверждении порядков в рамках приоритетного проекта «Формирование комфортной городской среды» следующие изменения и дополнения:</w:t>
      </w:r>
    </w:p>
    <w:p w:rsidR="00861EDA" w:rsidRPr="00993BDC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color w:val="2D2D2D"/>
          <w:spacing w:val="2"/>
          <w:szCs w:val="28"/>
        </w:rPr>
      </w:pPr>
      <w:r w:rsidRPr="00993BDC">
        <w:rPr>
          <w:b w:val="0"/>
          <w:caps w:val="0"/>
          <w:color w:val="2D2D2D"/>
          <w:spacing w:val="2"/>
          <w:szCs w:val="28"/>
        </w:rPr>
        <w:t>1.1. </w:t>
      </w:r>
      <w:r>
        <w:rPr>
          <w:b w:val="0"/>
          <w:caps w:val="0"/>
          <w:color w:val="2D2D2D"/>
          <w:spacing w:val="2"/>
          <w:szCs w:val="28"/>
        </w:rPr>
        <w:t>П</w:t>
      </w:r>
      <w:r w:rsidRPr="00993BDC">
        <w:rPr>
          <w:b w:val="0"/>
          <w:caps w:val="0"/>
          <w:color w:val="2D2D2D"/>
          <w:spacing w:val="2"/>
          <w:szCs w:val="28"/>
        </w:rPr>
        <w:t>ункт</w:t>
      </w:r>
      <w:r>
        <w:rPr>
          <w:b w:val="0"/>
          <w:caps w:val="0"/>
          <w:color w:val="2D2D2D"/>
          <w:spacing w:val="2"/>
          <w:szCs w:val="28"/>
        </w:rPr>
        <w:t>ы</w:t>
      </w:r>
      <w:r w:rsidRPr="00993BDC">
        <w:rPr>
          <w:b w:val="0"/>
          <w:caps w:val="0"/>
          <w:color w:val="2D2D2D"/>
          <w:spacing w:val="2"/>
          <w:szCs w:val="28"/>
        </w:rPr>
        <w:t xml:space="preserve"> 9</w:t>
      </w:r>
      <w:r>
        <w:rPr>
          <w:b w:val="0"/>
          <w:caps w:val="0"/>
          <w:color w:val="2D2D2D"/>
          <w:spacing w:val="2"/>
          <w:szCs w:val="28"/>
        </w:rPr>
        <w:t xml:space="preserve"> и 10</w:t>
      </w:r>
      <w:r w:rsidRPr="00993BDC">
        <w:rPr>
          <w:b w:val="0"/>
          <w:caps w:val="0"/>
          <w:color w:val="2D2D2D"/>
          <w:spacing w:val="2"/>
          <w:szCs w:val="28"/>
        </w:rPr>
        <w:t xml:space="preserve"> </w:t>
      </w:r>
      <w:r>
        <w:rPr>
          <w:b w:val="0"/>
          <w:caps w:val="0"/>
          <w:color w:val="2D2D2D"/>
          <w:spacing w:val="2"/>
          <w:szCs w:val="28"/>
        </w:rPr>
        <w:t>считать</w:t>
      </w:r>
      <w:r w:rsidRPr="00993BDC">
        <w:rPr>
          <w:b w:val="0"/>
          <w:caps w:val="0"/>
          <w:color w:val="2D2D2D"/>
          <w:spacing w:val="2"/>
          <w:szCs w:val="28"/>
        </w:rPr>
        <w:t xml:space="preserve"> пункта</w:t>
      </w:r>
      <w:r>
        <w:rPr>
          <w:b w:val="0"/>
          <w:caps w:val="0"/>
          <w:color w:val="2D2D2D"/>
          <w:spacing w:val="2"/>
          <w:szCs w:val="28"/>
        </w:rPr>
        <w:t>ми</w:t>
      </w:r>
      <w:r w:rsidRPr="00993BDC">
        <w:rPr>
          <w:b w:val="0"/>
          <w:caps w:val="0"/>
          <w:color w:val="2D2D2D"/>
          <w:spacing w:val="2"/>
          <w:szCs w:val="28"/>
        </w:rPr>
        <w:t xml:space="preserve"> 1</w:t>
      </w:r>
      <w:r>
        <w:rPr>
          <w:b w:val="0"/>
          <w:caps w:val="0"/>
          <w:color w:val="2D2D2D"/>
          <w:spacing w:val="2"/>
          <w:szCs w:val="28"/>
        </w:rPr>
        <w:t>1</w:t>
      </w:r>
      <w:r w:rsidRPr="00993BDC">
        <w:rPr>
          <w:b w:val="0"/>
          <w:caps w:val="0"/>
          <w:color w:val="2D2D2D"/>
          <w:spacing w:val="2"/>
          <w:szCs w:val="28"/>
        </w:rPr>
        <w:t xml:space="preserve"> </w:t>
      </w:r>
      <w:r>
        <w:rPr>
          <w:b w:val="0"/>
          <w:caps w:val="0"/>
          <w:color w:val="2D2D2D"/>
          <w:spacing w:val="2"/>
          <w:szCs w:val="28"/>
        </w:rPr>
        <w:t>и</w:t>
      </w:r>
      <w:r w:rsidRPr="00993BDC">
        <w:rPr>
          <w:b w:val="0"/>
          <w:caps w:val="0"/>
          <w:color w:val="2D2D2D"/>
          <w:spacing w:val="2"/>
          <w:szCs w:val="28"/>
        </w:rPr>
        <w:t xml:space="preserve"> 12</w:t>
      </w:r>
      <w:r>
        <w:rPr>
          <w:b w:val="0"/>
          <w:caps w:val="0"/>
          <w:color w:val="2D2D2D"/>
          <w:spacing w:val="2"/>
          <w:szCs w:val="28"/>
        </w:rPr>
        <w:t xml:space="preserve"> соответственно.</w:t>
      </w:r>
    </w:p>
    <w:p w:rsidR="00861EDA" w:rsidRPr="00993BDC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color w:val="2D2D2D"/>
          <w:spacing w:val="2"/>
          <w:szCs w:val="28"/>
        </w:rPr>
      </w:pPr>
      <w:r w:rsidRPr="00993BDC">
        <w:rPr>
          <w:b w:val="0"/>
          <w:caps w:val="0"/>
          <w:color w:val="2D2D2D"/>
          <w:spacing w:val="2"/>
          <w:szCs w:val="28"/>
        </w:rPr>
        <w:t>1.2. </w:t>
      </w:r>
      <w:r>
        <w:rPr>
          <w:b w:val="0"/>
          <w:caps w:val="0"/>
          <w:color w:val="2D2D2D"/>
          <w:spacing w:val="2"/>
          <w:szCs w:val="28"/>
        </w:rPr>
        <w:t>Дополнить постановление п</w:t>
      </w:r>
      <w:r w:rsidRPr="00993BDC">
        <w:rPr>
          <w:b w:val="0"/>
          <w:caps w:val="0"/>
          <w:color w:val="2D2D2D"/>
          <w:spacing w:val="2"/>
          <w:szCs w:val="28"/>
        </w:rPr>
        <w:t>ункт</w:t>
      </w:r>
      <w:r>
        <w:rPr>
          <w:b w:val="0"/>
          <w:caps w:val="0"/>
          <w:color w:val="2D2D2D"/>
          <w:spacing w:val="2"/>
          <w:szCs w:val="28"/>
        </w:rPr>
        <w:t>ами</w:t>
      </w:r>
      <w:r w:rsidRPr="00993BDC">
        <w:rPr>
          <w:b w:val="0"/>
          <w:caps w:val="0"/>
          <w:color w:val="2D2D2D"/>
          <w:spacing w:val="2"/>
          <w:szCs w:val="28"/>
        </w:rPr>
        <w:t xml:space="preserve"> 9</w:t>
      </w:r>
      <w:r>
        <w:rPr>
          <w:b w:val="0"/>
          <w:caps w:val="0"/>
          <w:color w:val="2D2D2D"/>
          <w:spacing w:val="2"/>
          <w:szCs w:val="28"/>
        </w:rPr>
        <w:t xml:space="preserve"> и 10,</w:t>
      </w:r>
      <w:r w:rsidRPr="00993BDC">
        <w:rPr>
          <w:b w:val="0"/>
          <w:caps w:val="0"/>
          <w:color w:val="2D2D2D"/>
          <w:spacing w:val="2"/>
          <w:szCs w:val="28"/>
        </w:rPr>
        <w:t xml:space="preserve"> изложи</w:t>
      </w:r>
      <w:r>
        <w:rPr>
          <w:b w:val="0"/>
          <w:caps w:val="0"/>
          <w:color w:val="2D2D2D"/>
          <w:spacing w:val="2"/>
          <w:szCs w:val="28"/>
        </w:rPr>
        <w:t>в их</w:t>
      </w:r>
      <w:r w:rsidRPr="00993BDC">
        <w:rPr>
          <w:b w:val="0"/>
          <w:caps w:val="0"/>
          <w:color w:val="2D2D2D"/>
          <w:spacing w:val="2"/>
          <w:szCs w:val="28"/>
        </w:rPr>
        <w:t xml:space="preserve"> в следующей редакции:</w:t>
      </w:r>
    </w:p>
    <w:p w:rsidR="00861EDA" w:rsidRPr="00993BDC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color w:val="2D2D2D"/>
          <w:spacing w:val="2"/>
          <w:szCs w:val="28"/>
        </w:rPr>
      </w:pPr>
      <w:r w:rsidRPr="00993BDC">
        <w:rPr>
          <w:b w:val="0"/>
          <w:caps w:val="0"/>
          <w:color w:val="2D2D2D"/>
          <w:spacing w:val="2"/>
          <w:szCs w:val="28"/>
        </w:rPr>
        <w:t>«9. Утвердить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b w:val="0"/>
          <w:caps w:val="0"/>
          <w:color w:val="2D2D2D"/>
          <w:spacing w:val="2"/>
          <w:szCs w:val="28"/>
        </w:rPr>
        <w:t>.</w:t>
      </w:r>
    </w:p>
    <w:p w:rsidR="00861EDA" w:rsidRPr="00993BDC" w:rsidRDefault="00861EDA" w:rsidP="00861EDA">
      <w:pPr>
        <w:widowControl w:val="0"/>
        <w:autoSpaceDE w:val="0"/>
        <w:autoSpaceDN w:val="0"/>
        <w:adjustRightInd w:val="0"/>
        <w:ind w:firstLine="708"/>
        <w:jc w:val="both"/>
        <w:rPr>
          <w:b/>
          <w:caps/>
          <w:color w:val="2D2D2D"/>
          <w:spacing w:val="2"/>
          <w:szCs w:val="28"/>
        </w:rPr>
      </w:pPr>
      <w:r w:rsidRPr="00993BDC">
        <w:rPr>
          <w:color w:val="2D2D2D"/>
          <w:spacing w:val="2"/>
          <w:szCs w:val="28"/>
        </w:rPr>
        <w:t xml:space="preserve">10. Утвердить </w:t>
      </w:r>
      <w:r w:rsidRPr="00A0094E">
        <w:t xml:space="preserve">Порядок разработки, обсуждения с заинтересованными лицами и утверждения дизайн-проекта благоустройства дворовых территорий, включенных в муниципальную </w:t>
      </w:r>
      <w:r>
        <w:t xml:space="preserve">адресную </w:t>
      </w:r>
      <w:r w:rsidRPr="00A0094E">
        <w:t>программу «Формировани</w:t>
      </w:r>
      <w:r>
        <w:t>е</w:t>
      </w:r>
      <w:r w:rsidRPr="00A0094E">
        <w:t xml:space="preserve"> </w:t>
      </w:r>
      <w:r>
        <w:t>современной</w:t>
      </w:r>
      <w:r w:rsidRPr="00A0094E">
        <w:t xml:space="preserve"> городской среды муниципального образования «Северодвинск» на 2018</w:t>
      </w:r>
      <w:r>
        <w:t>–</w:t>
      </w:r>
      <w:r w:rsidRPr="00A0094E">
        <w:t>2022 годы»</w:t>
      </w:r>
      <w:r w:rsidRPr="00993BDC">
        <w:rPr>
          <w:color w:val="2D2D2D"/>
          <w:spacing w:val="2"/>
          <w:szCs w:val="28"/>
        </w:rPr>
        <w:t>.».</w:t>
      </w:r>
    </w:p>
    <w:p w:rsidR="00861EDA" w:rsidRPr="00993BDC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color w:val="2D2D2D"/>
          <w:spacing w:val="2"/>
          <w:szCs w:val="28"/>
        </w:rPr>
      </w:pPr>
      <w:r w:rsidRPr="00993BDC">
        <w:rPr>
          <w:b w:val="0"/>
          <w:caps w:val="0"/>
          <w:color w:val="2D2D2D"/>
          <w:spacing w:val="2"/>
          <w:szCs w:val="28"/>
        </w:rPr>
        <w:t>2. Отделу по связям со средствами массовой информации Администрации Северодвинска опубликовать (обнародовать) настоящее постановление на официальном интернет-сайте Администрации Северодвинска.</w:t>
      </w:r>
    </w:p>
    <w:p w:rsidR="00861EDA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szCs w:val="24"/>
        </w:rPr>
      </w:pPr>
    </w:p>
    <w:p w:rsidR="00861EDA" w:rsidRPr="008C1E53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szCs w:val="24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861EDA" w:rsidRPr="00B549B9" w:rsidTr="008E69C0">
        <w:tc>
          <w:tcPr>
            <w:tcW w:w="4857" w:type="dxa"/>
            <w:shd w:val="clear" w:color="auto" w:fill="auto"/>
          </w:tcPr>
          <w:p w:rsidR="00861EDA" w:rsidRPr="00D17DB9" w:rsidRDefault="00861EDA" w:rsidP="008E69C0">
            <w:pPr>
              <w:pStyle w:val="a3"/>
              <w:tabs>
                <w:tab w:val="left" w:pos="993"/>
              </w:tabs>
              <w:jc w:val="both"/>
              <w:rPr>
                <w:b w:val="0"/>
                <w:caps w:val="0"/>
                <w:szCs w:val="24"/>
              </w:rPr>
            </w:pPr>
            <w:r w:rsidRPr="00D17DB9">
              <w:rPr>
                <w:b w:val="0"/>
                <w:caps w:val="0"/>
                <w:szCs w:val="24"/>
              </w:rPr>
              <w:t>Глава Северодвинска</w:t>
            </w:r>
          </w:p>
        </w:tc>
        <w:tc>
          <w:tcPr>
            <w:tcW w:w="4857" w:type="dxa"/>
            <w:shd w:val="clear" w:color="auto" w:fill="auto"/>
          </w:tcPr>
          <w:p w:rsidR="00861EDA" w:rsidRPr="00D17DB9" w:rsidRDefault="00861EDA" w:rsidP="008E69C0">
            <w:pPr>
              <w:pStyle w:val="a3"/>
              <w:tabs>
                <w:tab w:val="left" w:pos="993"/>
              </w:tabs>
              <w:jc w:val="right"/>
              <w:rPr>
                <w:b w:val="0"/>
                <w:caps w:val="0"/>
                <w:szCs w:val="24"/>
              </w:rPr>
            </w:pPr>
            <w:r w:rsidRPr="00D17DB9">
              <w:rPr>
                <w:b w:val="0"/>
                <w:caps w:val="0"/>
                <w:szCs w:val="24"/>
              </w:rPr>
              <w:t>И.В. Скубенко</w:t>
            </w:r>
          </w:p>
        </w:tc>
      </w:tr>
    </w:tbl>
    <w:p w:rsidR="00861EDA" w:rsidRPr="008C1E53" w:rsidRDefault="00861EDA" w:rsidP="00861EDA">
      <w:pPr>
        <w:pStyle w:val="a3"/>
        <w:tabs>
          <w:tab w:val="left" w:pos="993"/>
        </w:tabs>
        <w:ind w:firstLine="709"/>
        <w:jc w:val="both"/>
        <w:rPr>
          <w:b w:val="0"/>
          <w:caps w:val="0"/>
          <w:szCs w:val="24"/>
        </w:rPr>
      </w:pPr>
    </w:p>
    <w:p w:rsidR="00861EDA" w:rsidRDefault="00861EDA" w:rsidP="00861EDA">
      <w:pPr>
        <w:tabs>
          <w:tab w:val="left" w:pos="993"/>
        </w:tabs>
        <w:ind w:firstLine="709"/>
        <w:jc w:val="both"/>
      </w:pPr>
    </w:p>
    <w:p w:rsidR="00861EDA" w:rsidRDefault="00861EDA" w:rsidP="00861EDA">
      <w:pPr>
        <w:tabs>
          <w:tab w:val="left" w:pos="993"/>
        </w:tabs>
        <w:ind w:firstLine="709"/>
        <w:jc w:val="both"/>
      </w:pPr>
    </w:p>
    <w:p w:rsidR="00861EDA" w:rsidRPr="008C1E53" w:rsidRDefault="00861EDA" w:rsidP="00861EDA">
      <w:pPr>
        <w:tabs>
          <w:tab w:val="left" w:pos="993"/>
        </w:tabs>
        <w:ind w:firstLine="709"/>
        <w:jc w:val="both"/>
      </w:pPr>
    </w:p>
    <w:p w:rsidR="00861EDA" w:rsidRPr="008C1E53" w:rsidRDefault="00861EDA" w:rsidP="00861EDA">
      <w:pPr>
        <w:jc w:val="both"/>
      </w:pPr>
    </w:p>
    <w:p w:rsidR="00861EDA" w:rsidRPr="008C1E53" w:rsidRDefault="00861EDA" w:rsidP="00861EDA">
      <w:pPr>
        <w:jc w:val="both"/>
        <w:rPr>
          <w:sz w:val="20"/>
          <w:szCs w:val="20"/>
        </w:rPr>
      </w:pPr>
      <w:r w:rsidRPr="008C1E53">
        <w:rPr>
          <w:sz w:val="20"/>
          <w:szCs w:val="20"/>
        </w:rPr>
        <w:t>Тарасов Михаил Юрьевич</w:t>
      </w:r>
    </w:p>
    <w:p w:rsidR="00861EDA" w:rsidRDefault="00861EDA" w:rsidP="00861EDA">
      <w:pPr>
        <w:rPr>
          <w:sz w:val="20"/>
          <w:szCs w:val="20"/>
        </w:rPr>
      </w:pPr>
      <w:r w:rsidRPr="008C1E53">
        <w:rPr>
          <w:sz w:val="20"/>
          <w:szCs w:val="20"/>
        </w:rPr>
        <w:t>58-41-26</w:t>
      </w:r>
    </w:p>
    <w:p w:rsidR="00861EDA" w:rsidRDefault="00861EDA" w:rsidP="00861EDA">
      <w:pPr>
        <w:rPr>
          <w:sz w:val="20"/>
          <w:szCs w:val="20"/>
        </w:rPr>
        <w:sectPr w:rsidR="00861EDA" w:rsidSect="009F1066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070"/>
        <w:gridCol w:w="4644"/>
      </w:tblGrid>
      <w:tr w:rsidR="00861EDA" w:rsidRPr="007F3EB4" w:rsidTr="008E69C0">
        <w:tc>
          <w:tcPr>
            <w:tcW w:w="5070" w:type="dxa"/>
          </w:tcPr>
          <w:p w:rsidR="00861EDA" w:rsidRDefault="00861EDA" w:rsidP="008E69C0">
            <w:pPr>
              <w:ind w:firstLine="709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</w:p>
          <w:p w:rsidR="00861EDA" w:rsidRPr="00925A5D" w:rsidRDefault="00861EDA" w:rsidP="008E69C0">
            <w:pPr>
              <w:ind w:firstLine="709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</w:p>
        </w:tc>
        <w:tc>
          <w:tcPr>
            <w:tcW w:w="4644" w:type="dxa"/>
          </w:tcPr>
          <w:p w:rsidR="00861EDA" w:rsidRPr="007F3EB4" w:rsidRDefault="00861EDA" w:rsidP="008E69C0">
            <w:pPr>
              <w:shd w:val="clear" w:color="auto" w:fill="FFFFFF"/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>
              <w:rPr>
                <w:color w:val="3C3C3C"/>
                <w:spacing w:val="2"/>
              </w:rPr>
              <w:t>УТВЕРЖДЕН</w:t>
            </w:r>
          </w:p>
          <w:p w:rsidR="00861EDA" w:rsidRPr="007F3EB4" w:rsidRDefault="00861EDA" w:rsidP="008E69C0">
            <w:pPr>
              <w:shd w:val="clear" w:color="auto" w:fill="FFFFFF"/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 w:rsidRPr="007F3EB4">
              <w:rPr>
                <w:color w:val="3C3C3C"/>
                <w:spacing w:val="2"/>
              </w:rPr>
              <w:t>постановлени</w:t>
            </w:r>
            <w:r>
              <w:rPr>
                <w:color w:val="3C3C3C"/>
                <w:spacing w:val="2"/>
              </w:rPr>
              <w:t>ем</w:t>
            </w:r>
            <w:r w:rsidRPr="007F3EB4">
              <w:rPr>
                <w:color w:val="3C3C3C"/>
                <w:spacing w:val="2"/>
              </w:rPr>
              <w:t xml:space="preserve"> </w:t>
            </w:r>
          </w:p>
          <w:p w:rsidR="00861EDA" w:rsidRPr="007F3EB4" w:rsidRDefault="00861EDA" w:rsidP="008E69C0">
            <w:pPr>
              <w:shd w:val="clear" w:color="auto" w:fill="FFFFFF"/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 w:rsidRPr="007F3EB4">
              <w:rPr>
                <w:color w:val="3C3C3C"/>
                <w:spacing w:val="2"/>
              </w:rPr>
              <w:t>Администрации Северодвинска</w:t>
            </w:r>
          </w:p>
          <w:p w:rsidR="00861EDA" w:rsidRPr="007F3EB4" w:rsidRDefault="00861EDA" w:rsidP="008E69C0">
            <w:pPr>
              <w:shd w:val="clear" w:color="auto" w:fill="FFFFFF"/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 w:rsidRPr="007F3EB4">
              <w:rPr>
                <w:color w:val="3C3C3C"/>
                <w:spacing w:val="2"/>
              </w:rPr>
              <w:t xml:space="preserve">от </w:t>
            </w:r>
            <w:r>
              <w:rPr>
                <w:color w:val="3C3C3C"/>
                <w:spacing w:val="2"/>
              </w:rPr>
              <w:t>04.12.2017 № 404-па</w:t>
            </w:r>
          </w:p>
          <w:p w:rsidR="00861EDA" w:rsidRPr="007F3EB4" w:rsidRDefault="00861EDA" w:rsidP="008E69C0">
            <w:pPr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>
              <w:rPr>
                <w:color w:val="3C3C3C"/>
                <w:spacing w:val="2"/>
              </w:rPr>
              <w:t>(в редакции от                         №             )</w:t>
            </w:r>
          </w:p>
        </w:tc>
      </w:tr>
    </w:tbl>
    <w:p w:rsidR="00861EDA" w:rsidRPr="007F3EB4" w:rsidRDefault="00861EDA" w:rsidP="00861EDA">
      <w:pPr>
        <w:shd w:val="clear" w:color="auto" w:fill="FFFFFF"/>
        <w:ind w:firstLine="709"/>
        <w:jc w:val="both"/>
        <w:textAlignment w:val="baseline"/>
        <w:outlineLvl w:val="1"/>
        <w:rPr>
          <w:color w:val="3C3C3C"/>
          <w:spacing w:val="2"/>
        </w:rPr>
      </w:pPr>
    </w:p>
    <w:p w:rsidR="00861EDA" w:rsidRPr="0037112C" w:rsidRDefault="00861EDA" w:rsidP="00861EDA">
      <w:pPr>
        <w:shd w:val="clear" w:color="auto" w:fill="FFFFFF"/>
        <w:spacing w:line="263" w:lineRule="atLeast"/>
        <w:ind w:firstLine="709"/>
        <w:jc w:val="center"/>
        <w:textAlignment w:val="baseline"/>
        <w:rPr>
          <w:b/>
        </w:rPr>
      </w:pPr>
      <w:r w:rsidRPr="0037112C">
        <w:rPr>
          <w:b/>
          <w:bCs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861EDA" w:rsidRPr="007F3EB4" w:rsidRDefault="00861EDA" w:rsidP="00861EDA">
      <w:pPr>
        <w:shd w:val="clear" w:color="auto" w:fill="FFFFFF"/>
        <w:spacing w:line="263" w:lineRule="atLeast"/>
        <w:ind w:firstLine="709"/>
        <w:jc w:val="both"/>
        <w:textAlignment w:val="baseline"/>
      </w:pPr>
    </w:p>
    <w:p w:rsidR="00861EDA" w:rsidRDefault="00861EDA" w:rsidP="00861EDA">
      <w:pPr>
        <w:shd w:val="clear" w:color="auto" w:fill="FFFFFF"/>
        <w:spacing w:line="263" w:lineRule="atLeast"/>
        <w:ind w:left="1429" w:hanging="1429"/>
        <w:jc w:val="center"/>
        <w:textAlignment w:val="baseline"/>
        <w:rPr>
          <w:b/>
        </w:rPr>
      </w:pPr>
      <w:smartTag w:uri="urn:schemas-microsoft-com:office:smarttags" w:element="place">
        <w:r w:rsidRPr="007F3EB4">
          <w:rPr>
            <w:b/>
            <w:lang w:val="en-US"/>
          </w:rPr>
          <w:t>I</w:t>
        </w:r>
        <w:r w:rsidRPr="007F3EB4">
          <w:rPr>
            <w:b/>
          </w:rPr>
          <w:t>.</w:t>
        </w:r>
      </w:smartTag>
      <w:r w:rsidRPr="007F3EB4">
        <w:rPr>
          <w:b/>
        </w:rPr>
        <w:t> ОБЩИЕ ПОЛОЖЕНИЯ</w:t>
      </w:r>
    </w:p>
    <w:p w:rsidR="00861EDA" w:rsidRPr="007F3EB4" w:rsidRDefault="00861EDA" w:rsidP="00861EDA">
      <w:pPr>
        <w:shd w:val="clear" w:color="auto" w:fill="FFFFFF"/>
        <w:spacing w:line="263" w:lineRule="atLeast"/>
        <w:ind w:left="1429" w:hanging="1429"/>
        <w:jc w:val="center"/>
        <w:textAlignment w:val="baseline"/>
        <w:rPr>
          <w:b/>
        </w:rPr>
      </w:pPr>
    </w:p>
    <w:p w:rsidR="00861EDA" w:rsidRDefault="00861EDA" w:rsidP="00861EDA">
      <w:pPr>
        <w:ind w:firstLine="709"/>
        <w:jc w:val="both"/>
      </w:pPr>
      <w:r w:rsidRPr="009B16D5">
        <w:t>1.1.</w:t>
      </w:r>
      <w:r>
        <w:t> </w:t>
      </w:r>
      <w:r w:rsidRPr="009B16D5">
        <w:t xml:space="preserve">Настоящий Порядок аккумулирования средств заинтересованных лиц, направляемых на выполнение </w:t>
      </w:r>
      <w:r>
        <w:t>минимального и</w:t>
      </w:r>
      <w:r w:rsidRPr="00194D2D">
        <w:t xml:space="preserve"> </w:t>
      </w:r>
      <w:r w:rsidRPr="009B16D5">
        <w:t>дополнительного перечн</w:t>
      </w:r>
      <w:r>
        <w:t>ей</w:t>
      </w:r>
      <w:r w:rsidRPr="009B16D5">
        <w:t xml:space="preserve">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</w:t>
      </w:r>
      <w:r>
        <w:t xml:space="preserve">минимального и </w:t>
      </w:r>
      <w:r w:rsidRPr="009B16D5">
        <w:t>дополнительного перечн</w:t>
      </w:r>
      <w:r>
        <w:t>ей</w:t>
      </w:r>
      <w:r w:rsidRPr="009B16D5">
        <w:t xml:space="preserve"> работ по благоустройству дворовых территорий в </w:t>
      </w:r>
      <w:r>
        <w:t>муниципальном образовании</w:t>
      </w:r>
      <w:r w:rsidRPr="009B16D5">
        <w:t xml:space="preserve"> «</w:t>
      </w:r>
      <w:r>
        <w:t>Северодвинск</w:t>
      </w:r>
      <w:r w:rsidRPr="009B16D5">
        <w:t xml:space="preserve">» (далее – </w:t>
      </w:r>
      <w:r>
        <w:t>Северодвинск</w:t>
      </w:r>
      <w:r w:rsidRPr="009B16D5">
        <w:t xml:space="preserve">), механизм контроля за их расходованием, а также устанавливает порядок и формы финансового </w:t>
      </w:r>
      <w:r>
        <w:t xml:space="preserve">и трудового </w:t>
      </w:r>
      <w:r w:rsidRPr="009B16D5">
        <w:t>участия гражд</w:t>
      </w:r>
      <w:r>
        <w:t>ан в выполнении указанных работ в рамках м</w:t>
      </w:r>
      <w:r w:rsidRPr="009B16D5">
        <w:t>униципальной</w:t>
      </w:r>
      <w:r>
        <w:t xml:space="preserve"> адресной</w:t>
      </w:r>
      <w:r w:rsidRPr="009B16D5">
        <w:t xml:space="preserve"> программ</w:t>
      </w:r>
      <w:r>
        <w:t>ы</w:t>
      </w:r>
      <w:r w:rsidRPr="009B16D5">
        <w:t xml:space="preserve"> </w:t>
      </w:r>
      <w:r w:rsidRPr="00E23ABB">
        <w:t>«</w:t>
      </w:r>
      <w:r>
        <w:t>Ф</w:t>
      </w:r>
      <w:r w:rsidRPr="00E23ABB">
        <w:t xml:space="preserve">ормирование </w:t>
      </w:r>
      <w:r w:rsidRPr="00E23ABB">
        <w:rPr>
          <w:szCs w:val="28"/>
        </w:rPr>
        <w:t>современной городской среды муниципального образования «</w:t>
      </w:r>
      <w:r>
        <w:rPr>
          <w:szCs w:val="28"/>
        </w:rPr>
        <w:t>С</w:t>
      </w:r>
      <w:r w:rsidRPr="00E23ABB">
        <w:rPr>
          <w:szCs w:val="28"/>
        </w:rPr>
        <w:t>еверодвинск» на 20</w:t>
      </w:r>
      <w:r w:rsidRPr="00E23ABB">
        <w:rPr>
          <w:caps/>
          <w:szCs w:val="28"/>
        </w:rPr>
        <w:t>18–2022</w:t>
      </w:r>
      <w:r w:rsidRPr="00E23ABB">
        <w:rPr>
          <w:szCs w:val="28"/>
        </w:rPr>
        <w:t xml:space="preserve"> годы</w:t>
      </w:r>
      <w:r w:rsidRPr="00E23ABB">
        <w:rPr>
          <w:caps/>
          <w:szCs w:val="28"/>
        </w:rPr>
        <w:t>»</w:t>
      </w:r>
      <w:r>
        <w:rPr>
          <w:caps/>
          <w:szCs w:val="28"/>
        </w:rPr>
        <w:t xml:space="preserve"> </w:t>
      </w:r>
      <w:r>
        <w:rPr>
          <w:szCs w:val="28"/>
        </w:rPr>
        <w:t>(далее – Программа).</w:t>
      </w:r>
    </w:p>
    <w:p w:rsidR="00861EDA" w:rsidRDefault="00861EDA" w:rsidP="00861EDA">
      <w:pPr>
        <w:ind w:firstLine="709"/>
        <w:jc w:val="both"/>
      </w:pPr>
      <w:r w:rsidRPr="009B16D5">
        <w:t>1.2.</w:t>
      </w:r>
      <w:r>
        <w:t> В целях реализации настоящего Порядка применяются следующие понятия и определения:</w:t>
      </w:r>
    </w:p>
    <w:p w:rsidR="00861EDA" w:rsidRDefault="00861EDA" w:rsidP="00861EDA">
      <w:pPr>
        <w:ind w:firstLine="709"/>
        <w:jc w:val="both"/>
      </w:pPr>
      <w:r>
        <w:t>- «заинтересованные лица»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61EDA" w:rsidRPr="009B16D5" w:rsidRDefault="00861EDA" w:rsidP="00861EDA">
      <w:pPr>
        <w:tabs>
          <w:tab w:val="left" w:pos="1418"/>
        </w:tabs>
        <w:autoSpaceDN w:val="0"/>
        <w:adjustRightInd w:val="0"/>
        <w:ind w:left="14" w:firstLine="695"/>
        <w:jc w:val="both"/>
      </w:pPr>
      <w:r>
        <w:t>- «форма</w:t>
      </w:r>
      <w:r w:rsidRPr="009B16D5">
        <w:t xml:space="preserve"> финансового участия</w:t>
      </w:r>
      <w:r>
        <w:t xml:space="preserve">» </w:t>
      </w:r>
      <w:r>
        <w:noBreakHyphen/>
      </w:r>
      <w:r w:rsidRPr="009B16D5">
        <w:t xml:space="preserve"> доля финансового участия заинтересованных лиц, организаций в выполнении </w:t>
      </w:r>
      <w:r>
        <w:t>минимального и дополнительного перечней</w:t>
      </w:r>
      <w:r w:rsidRPr="009B16D5">
        <w:t xml:space="preserve"> работ по благоустройству дворовых территорий в размере, установленном органом местного самоуправления.</w:t>
      </w:r>
      <w:r>
        <w:t xml:space="preserve"> При этом доля участия определяется как процент от стоимости мероприятий по благоустройству дворовых территорий;</w:t>
      </w:r>
    </w:p>
    <w:p w:rsidR="00861EDA" w:rsidRDefault="00861EDA" w:rsidP="00861EDA">
      <w:pPr>
        <w:ind w:firstLine="709"/>
        <w:jc w:val="both"/>
      </w:pPr>
      <w:r>
        <w:t>- «</w:t>
      </w:r>
      <w:r w:rsidRPr="009B16D5">
        <w:t>форм</w:t>
      </w:r>
      <w:r>
        <w:t>а</w:t>
      </w:r>
      <w:r w:rsidRPr="009B16D5">
        <w:t xml:space="preserve"> трудового участия</w:t>
      </w:r>
      <w:r>
        <w:t>» </w:t>
      </w:r>
      <w:r>
        <w:noBreakHyphen/>
        <w:t> </w:t>
      </w:r>
      <w:r w:rsidRPr="009B16D5">
        <w:t xml:space="preserve">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</w:t>
      </w:r>
      <w:r>
        <w:t xml:space="preserve">минимального и </w:t>
      </w:r>
      <w:r w:rsidRPr="009B16D5">
        <w:t>дополнительного перечн</w:t>
      </w:r>
      <w:r>
        <w:t>ей</w:t>
      </w:r>
      <w:r w:rsidRPr="009B16D5">
        <w:t xml:space="preserve"> работ по благоустройству дворовых территорий.</w:t>
      </w:r>
    </w:p>
    <w:p w:rsidR="00861EDA" w:rsidRDefault="00861EDA" w:rsidP="00861EDA">
      <w:pPr>
        <w:ind w:firstLine="709"/>
        <w:jc w:val="both"/>
      </w:pPr>
      <w:r>
        <w:t>1.3. Решение о финансовом (трудовом) участии заинтересованных лиц в реализации мероприятий по благоустройству дворовых территорий по минимальному и дополнительному перечням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со статьями 44–48 Жилищного кодекса Российской Федерации.</w:t>
      </w:r>
    </w:p>
    <w:p w:rsidR="00861EDA" w:rsidRPr="009B16D5" w:rsidRDefault="00861EDA" w:rsidP="00861EDA">
      <w:pPr>
        <w:ind w:firstLine="709"/>
        <w:jc w:val="both"/>
      </w:pPr>
    </w:p>
    <w:p w:rsidR="00861EDA" w:rsidRPr="001C6CA1" w:rsidRDefault="00861EDA" w:rsidP="00861EDA">
      <w:pPr>
        <w:jc w:val="center"/>
        <w:rPr>
          <w:b/>
        </w:rPr>
      </w:pPr>
      <w:r>
        <w:rPr>
          <w:b/>
          <w:lang w:val="en-US"/>
        </w:rPr>
        <w:t>II</w:t>
      </w:r>
      <w:r w:rsidRPr="001C6CA1">
        <w:rPr>
          <w:b/>
        </w:rPr>
        <w:t>.</w:t>
      </w:r>
      <w:r>
        <w:rPr>
          <w:b/>
          <w:lang w:val="en-US"/>
        </w:rPr>
        <w:t> </w:t>
      </w:r>
      <w:r w:rsidRPr="001C6CA1">
        <w:rPr>
          <w:b/>
        </w:rPr>
        <w:t>ОРГАНИЗАЦИЯ ФИНАНСОВОГО И ТРУДОВОГО УЧАСТИЯ ЗАИНТЕРЕСОВАННЫХ ЛИЦ</w:t>
      </w:r>
    </w:p>
    <w:p w:rsidR="00861EDA" w:rsidRPr="009B16D5" w:rsidRDefault="00861EDA" w:rsidP="00861EDA">
      <w:pPr>
        <w:ind w:firstLine="709"/>
        <w:jc w:val="both"/>
      </w:pPr>
    </w:p>
    <w:p w:rsidR="00861EDA" w:rsidRDefault="00861EDA" w:rsidP="00861EDA">
      <w:pPr>
        <w:ind w:firstLine="709"/>
        <w:jc w:val="both"/>
      </w:pPr>
      <w:r w:rsidRPr="009B16D5">
        <w:t>2</w:t>
      </w:r>
      <w:r>
        <w:t>.1. </w:t>
      </w:r>
      <w:r w:rsidRPr="009B16D5"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</w:t>
      </w:r>
      <w:r>
        <w:t>ит благоустройству, оформленным</w:t>
      </w:r>
      <w:r w:rsidRPr="009B16D5">
        <w:t xml:space="preserve"> соответствующим протоколом общего собрания собственников помещений в многоквартирном доме в размере не менее </w:t>
      </w:r>
      <w:r>
        <w:t>5</w:t>
      </w:r>
      <w:r w:rsidRPr="009B16D5">
        <w:t xml:space="preserve"> процент</w:t>
      </w:r>
      <w:r>
        <w:t>ов</w:t>
      </w:r>
      <w:r w:rsidRPr="009B16D5">
        <w:t xml:space="preserve"> от</w:t>
      </w:r>
      <w:r>
        <w:t xml:space="preserve"> общей </w:t>
      </w:r>
      <w:r w:rsidRPr="009B16D5">
        <w:t>стоимости мероприятий</w:t>
      </w:r>
      <w:r>
        <w:t>.</w:t>
      </w:r>
    </w:p>
    <w:p w:rsidR="00861EDA" w:rsidRPr="003E058B" w:rsidRDefault="00861EDA" w:rsidP="00861EDA">
      <w:pPr>
        <w:autoSpaceDE w:val="0"/>
        <w:autoSpaceDN w:val="0"/>
        <w:adjustRightInd w:val="0"/>
        <w:ind w:firstLine="709"/>
        <w:jc w:val="both"/>
      </w:pPr>
      <w:r w:rsidRPr="008067E1">
        <w:t>2.1.1</w:t>
      </w:r>
      <w:r w:rsidRPr="00650DF4">
        <w:t xml:space="preserve">. В качестве документов, подтверждающих финансовое участие, могут быть представлены копии платежных поручений о перечислении денежных средств или </w:t>
      </w:r>
      <w:r w:rsidRPr="00650DF4">
        <w:lastRenderedPageBreak/>
        <w:t>внесении денежных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</w:t>
      </w:r>
      <w:r w:rsidRPr="003E058B">
        <w:t xml:space="preserve"> </w:t>
      </w:r>
    </w:p>
    <w:p w:rsidR="00861EDA" w:rsidRPr="009B16D5" w:rsidRDefault="00861EDA" w:rsidP="00861EDA">
      <w:pPr>
        <w:ind w:firstLine="709"/>
        <w:jc w:val="both"/>
      </w:pPr>
      <w:r>
        <w:t>2.2. </w:t>
      </w:r>
      <w:r w:rsidRPr="009B16D5"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</w:t>
      </w:r>
      <w:r>
        <w:t>ит благоустройству, оформленным</w:t>
      </w:r>
      <w:r w:rsidRPr="009B16D5">
        <w:t xml:space="preserve"> соответствующим протоколом общего собрания собственников п</w:t>
      </w:r>
      <w:r>
        <w:t>омещений в многоквартирном доме</w:t>
      </w:r>
      <w:r w:rsidRPr="009B16D5">
        <w:t>.</w:t>
      </w:r>
    </w:p>
    <w:p w:rsidR="00861EDA" w:rsidRDefault="00861EDA" w:rsidP="00861EDA">
      <w:pPr>
        <w:ind w:firstLine="709"/>
        <w:jc w:val="both"/>
      </w:pPr>
      <w:r w:rsidRPr="009B16D5">
        <w:t>2</w:t>
      </w:r>
      <w:r>
        <w:t>.2.1. </w:t>
      </w:r>
      <w:r w:rsidRPr="009B16D5">
        <w:t>В качестве документов (материалов), подтверждающих трудовое участие заинтересованных лиц</w:t>
      </w:r>
      <w:r>
        <w:t>,</w:t>
      </w:r>
      <w:r w:rsidRPr="009B16D5">
        <w:t xml:space="preserve"> могут быть представлены отчёт подрядной организаци</w:t>
      </w:r>
      <w:r>
        <w:t>и о выполнении работ, включающий</w:t>
      </w:r>
      <w:r w:rsidRPr="009B16D5">
        <w:t xml:space="preserve"> информацию о проведении мероприятия с трудовым участием граждан, отчёт Совета многоквартирного дома, </w:t>
      </w:r>
      <w:r>
        <w:t xml:space="preserve">отчет </w:t>
      </w:r>
      <w:r w:rsidRPr="009B16D5">
        <w:t>лица, осуществляющего управление многоквартирным домом о трудовом участии граждан. К отчёту необходимо представить фото-, видеоматериалы, подтверждающие проведение мероприятия с трудовым участием граждан. Рекомендуется размещать указанные фото</w:t>
      </w:r>
      <w:r>
        <w:t>-</w:t>
      </w:r>
      <w:r w:rsidRPr="009B16D5">
        <w:t xml:space="preserve"> и видеоматериалы в средствах массовой информации, в социальных сетях и в информационно-телекоммуникационной системе «Интернет».</w:t>
      </w:r>
    </w:p>
    <w:p w:rsidR="00861EDA" w:rsidRPr="009B16D5" w:rsidRDefault="00861EDA" w:rsidP="00861EDA">
      <w:pPr>
        <w:ind w:firstLine="709"/>
        <w:jc w:val="both"/>
      </w:pPr>
    </w:p>
    <w:p w:rsidR="00861EDA" w:rsidRPr="001C6CA1" w:rsidRDefault="00861EDA" w:rsidP="00861EDA">
      <w:pPr>
        <w:jc w:val="center"/>
        <w:rPr>
          <w:b/>
        </w:rPr>
      </w:pPr>
      <w:r w:rsidRPr="001C6CA1">
        <w:rPr>
          <w:b/>
          <w:lang w:val="en-US"/>
        </w:rPr>
        <w:t>III</w:t>
      </w:r>
      <w:r w:rsidRPr="001C6CA1">
        <w:rPr>
          <w:b/>
        </w:rPr>
        <w:t>.</w:t>
      </w:r>
      <w:r w:rsidRPr="001C6CA1">
        <w:rPr>
          <w:b/>
          <w:lang w:val="en-US"/>
        </w:rPr>
        <w:t> </w:t>
      </w:r>
      <w:r w:rsidRPr="001C6CA1">
        <w:rPr>
          <w:b/>
        </w:rPr>
        <w:t>ОРГАНИЗАЦИЯ АККУМУЛИРОВАНИЯ И КОНТРОЛЯ РАСХОДОВАНИЯ СРЕДСТВ ЗАИНТЕРЕСОВАННЫХ ЛИЦ</w:t>
      </w:r>
    </w:p>
    <w:p w:rsidR="00861EDA" w:rsidRPr="009B16D5" w:rsidRDefault="00861EDA" w:rsidP="00861EDA">
      <w:pPr>
        <w:ind w:firstLine="709"/>
        <w:jc w:val="both"/>
      </w:pPr>
    </w:p>
    <w:p w:rsidR="00861EDA" w:rsidRDefault="00861EDA" w:rsidP="00861EDA">
      <w:pPr>
        <w:ind w:firstLine="709"/>
        <w:jc w:val="both"/>
        <w:rPr>
          <w:rFonts w:cs="Calibri"/>
        </w:rPr>
      </w:pPr>
      <w:r w:rsidRPr="002E2ED4">
        <w:t xml:space="preserve">3.1. Сбор и аккумулирование денежных средств заинтересованных лиц на выполнение работ по минимальному и дополнительному перечням работ по благоустройству дворовых территорий обеспечиваются в рамках настоящего Порядка </w:t>
      </w:r>
      <w:r w:rsidRPr="002E2ED4">
        <w:rPr>
          <w:rFonts w:cs="Calibri"/>
        </w:rPr>
        <w:t>товариществами собственников жилья, жилищно-строительными кооперативами, управляющими организациями, выбранными собственниками помещений в многоквартирных домах (далее – получатели средств), осуществляющими управление многоквартирными домами.</w:t>
      </w:r>
    </w:p>
    <w:p w:rsidR="00861EDA" w:rsidRDefault="00861EDA" w:rsidP="00861EDA">
      <w:pPr>
        <w:ind w:firstLine="709"/>
        <w:jc w:val="both"/>
        <w:rPr>
          <w:rFonts w:cs="Calibri"/>
        </w:rPr>
      </w:pPr>
      <w:r>
        <w:rPr>
          <w:rFonts w:cs="Calibri"/>
        </w:rPr>
        <w:t>3.2. Получатели средств заключают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861EDA" w:rsidRDefault="00861EDA" w:rsidP="00861EDA">
      <w:pPr>
        <w:ind w:firstLine="709"/>
        <w:jc w:val="both"/>
        <w:rPr>
          <w:rFonts w:cs="Calibri"/>
        </w:rPr>
      </w:pPr>
      <w:r>
        <w:rPr>
          <w:rFonts w:cs="Calibri"/>
        </w:rPr>
        <w:t>3.3. Денежные средства заинтересованных лиц перечисляются на специальный банковский счет получателя средств, предназначенный для перечисления средств на благоустройство дворовых территорий в целях софинансирования мероприятий по благоустройству Программы.</w:t>
      </w:r>
    </w:p>
    <w:p w:rsidR="00861EDA" w:rsidRDefault="00861EDA" w:rsidP="00861EDA">
      <w:pPr>
        <w:ind w:firstLine="709"/>
        <w:jc w:val="both"/>
        <w:rPr>
          <w:rFonts w:cs="Calibri"/>
        </w:rPr>
      </w:pPr>
      <w:r>
        <w:rPr>
          <w:rFonts w:cs="Calibri"/>
        </w:rPr>
        <w:t>3.4. Средства на выполнение минимального и дополнительного перечней работ по благоустройству дворовых территорий вносят заинтересованные лица по соответствующему платежному документу тремя равными частями, до начала работ по благоустройству дворовой территории.</w:t>
      </w:r>
    </w:p>
    <w:p w:rsidR="00861EDA" w:rsidRDefault="00861EDA" w:rsidP="00861EDA">
      <w:pPr>
        <w:ind w:firstLine="709"/>
        <w:jc w:val="both"/>
      </w:pPr>
      <w:r>
        <w:rPr>
          <w:rFonts w:cs="Calibri"/>
        </w:rPr>
        <w:t>3.5. Размер денежных средств, вносимых заинтересованными лицами на выполнение минимального и дополнительного перечней работ</w:t>
      </w:r>
      <w:r w:rsidRPr="002D7036">
        <w:rPr>
          <w:rFonts w:cs="Calibri"/>
        </w:rPr>
        <w:t xml:space="preserve"> </w:t>
      </w:r>
      <w:r>
        <w:rPr>
          <w:rFonts w:cs="Calibri"/>
        </w:rPr>
        <w:t xml:space="preserve">по благоустройству дворовых территорий, рассчитывается в размере, определенном решением общего собрания собственников помещений в многоквартирном доме, решением собственников иных зданий и сооружений, расположенных в границах дворовой территории, пропорционально доли в праве общей собственности на общее имущество в многоквартирном доме. </w:t>
      </w:r>
    </w:p>
    <w:p w:rsidR="00861EDA" w:rsidRDefault="00861EDA" w:rsidP="00861EDA">
      <w:pPr>
        <w:ind w:firstLine="709"/>
        <w:jc w:val="both"/>
      </w:pPr>
      <w:r>
        <w:t>3.6. Получатели средств осуществляют отдельный учет поступивших денежных средств от заинтересованных лиц в разрезе многоквартирных домов, дворовые территории которых подлежат благоустройству, и лицевых счетов заинтересованных лиц в порядке и на условиях, определенных соглашением с заинтересованными лицами.</w:t>
      </w:r>
    </w:p>
    <w:p w:rsidR="00861EDA" w:rsidRDefault="00861EDA" w:rsidP="00861EDA">
      <w:pPr>
        <w:ind w:firstLine="709"/>
        <w:jc w:val="both"/>
      </w:pPr>
      <w:r>
        <w:t>3.7. Получатели средств ежемесячно, до 10 числа месяца, следующего за отчетным, предоставляют в Комитет ЖКХ, ТиС информацию о суммах денежных средств, собранных от заинтересованных лиц на банковский счет, открытый для этих целей, в разрезе многоквартирных домов.</w:t>
      </w:r>
    </w:p>
    <w:p w:rsidR="00861EDA" w:rsidRDefault="00861EDA" w:rsidP="00861EDA">
      <w:pPr>
        <w:ind w:firstLine="709"/>
        <w:jc w:val="both"/>
      </w:pPr>
      <w:r>
        <w:lastRenderedPageBreak/>
        <w:t xml:space="preserve">3.8. Комитет ЖКХ, ТиС обеспечивает ежемесячное опубликование на официальном сайте </w:t>
      </w:r>
      <w:r w:rsidRPr="0094051A">
        <w:t xml:space="preserve">Администрации Северодвинска в информационно-телекоммуникационной сети </w:t>
      </w:r>
      <w:r>
        <w:t>«</w:t>
      </w:r>
      <w:r w:rsidRPr="0094051A">
        <w:t>Интернет</w:t>
      </w:r>
      <w:r>
        <w:t>»</w:t>
      </w:r>
      <w:r w:rsidRPr="0094051A">
        <w:rPr>
          <w:color w:val="2D2D2D"/>
          <w:spacing w:val="2"/>
        </w:rPr>
        <w:t xml:space="preserve"> (</w:t>
      </w:r>
      <w:hyperlink r:id="rId8" w:history="1">
        <w:r w:rsidRPr="0094051A">
          <w:rPr>
            <w:rStyle w:val="a8"/>
            <w:lang w:val="en-US"/>
          </w:rPr>
          <w:t>www</w:t>
        </w:r>
        <w:r w:rsidRPr="0094051A">
          <w:rPr>
            <w:rStyle w:val="a8"/>
          </w:rPr>
          <w:t>.</w:t>
        </w:r>
        <w:r w:rsidRPr="0094051A">
          <w:rPr>
            <w:rStyle w:val="a8"/>
            <w:lang w:val="en-US"/>
          </w:rPr>
          <w:t>severodvinsk</w:t>
        </w:r>
        <w:r w:rsidRPr="0094051A">
          <w:rPr>
            <w:rStyle w:val="a8"/>
          </w:rPr>
          <w:t>.</w:t>
        </w:r>
        <w:r w:rsidRPr="0094051A">
          <w:rPr>
            <w:rStyle w:val="a8"/>
            <w:lang w:val="en-US"/>
          </w:rPr>
          <w:t>info</w:t>
        </w:r>
      </w:hyperlink>
      <w:r>
        <w:t>)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61EDA" w:rsidRDefault="00861EDA" w:rsidP="00861EDA">
      <w:pPr>
        <w:ind w:firstLine="709"/>
        <w:jc w:val="both"/>
      </w:pPr>
      <w:r>
        <w:t xml:space="preserve">3.9. Получатели средств перечисляют </w:t>
      </w:r>
      <w:r w:rsidRPr="003E058B">
        <w:t xml:space="preserve">денежные средства заинтересованных лиц на лицевой счет </w:t>
      </w:r>
      <w:r>
        <w:t>Комитета ЖКХ, ТиС, открытый в Управлении Федерального казначейства по Архангельской области и Ненецкому автономному округу, в течение 10 дней после получения уведомления о необходимости перечислить такие средства.</w:t>
      </w:r>
    </w:p>
    <w:p w:rsidR="00861EDA" w:rsidRPr="00EC6346" w:rsidRDefault="00861EDA" w:rsidP="00861EDA">
      <w:pPr>
        <w:autoSpaceDE w:val="0"/>
        <w:autoSpaceDN w:val="0"/>
        <w:adjustRightInd w:val="0"/>
        <w:ind w:firstLine="709"/>
        <w:jc w:val="both"/>
      </w:pPr>
      <w:r w:rsidRPr="00EC6346"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</w:t>
      </w:r>
      <w:r>
        <w:t xml:space="preserve">минимального и </w:t>
      </w:r>
      <w:r w:rsidRPr="00EC6346">
        <w:t>дополнительного перечн</w:t>
      </w:r>
      <w:r>
        <w:t>ей</w:t>
      </w:r>
      <w:r w:rsidRPr="00EC6346">
        <w:t xml:space="preserve"> работ по благоустройству территории выполнению не подлежит. </w:t>
      </w:r>
    </w:p>
    <w:p w:rsidR="00861EDA" w:rsidRPr="00EC6346" w:rsidRDefault="00861EDA" w:rsidP="00861EDA">
      <w:pPr>
        <w:autoSpaceDE w:val="0"/>
        <w:autoSpaceDN w:val="0"/>
        <w:adjustRightInd w:val="0"/>
        <w:ind w:firstLine="709"/>
        <w:jc w:val="both"/>
      </w:pPr>
      <w:r w:rsidRPr="00EC6346"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</w:t>
      </w:r>
      <w:r>
        <w:t>,</w:t>
      </w:r>
      <w:r w:rsidRPr="00EC6346">
        <w:t xml:space="preserve"> в пределах лимитов бюджетных ассигнований, предусмотренных Программой. </w:t>
      </w:r>
    </w:p>
    <w:p w:rsidR="00861EDA" w:rsidRPr="003E058B" w:rsidRDefault="00861EDA" w:rsidP="00861EDA">
      <w:pPr>
        <w:autoSpaceDE w:val="0"/>
        <w:autoSpaceDN w:val="0"/>
        <w:adjustRightInd w:val="0"/>
        <w:ind w:firstLine="709"/>
        <w:jc w:val="both"/>
      </w:pPr>
      <w:r w:rsidRPr="003E058B">
        <w:t xml:space="preserve">Денежные средства считаются поступившими в доход бюджета муниципального образования </w:t>
      </w:r>
      <w:r>
        <w:t>«</w:t>
      </w:r>
      <w:r w:rsidRPr="003E058B">
        <w:t>Северодвинск</w:t>
      </w:r>
      <w:r>
        <w:t>»</w:t>
      </w:r>
      <w:r w:rsidRPr="003E058B">
        <w:t xml:space="preserve"> с момента их зачисления на лицевой счет </w:t>
      </w:r>
      <w:r>
        <w:t>Комитета ЖКХ, ТиС, открытый в Управлении Федерального казначейства по Архангельской области и Ненецкому автономному округу.</w:t>
      </w:r>
    </w:p>
    <w:p w:rsidR="00861EDA" w:rsidRPr="003E058B" w:rsidRDefault="00861EDA" w:rsidP="00861EDA">
      <w:pPr>
        <w:autoSpaceDE w:val="0"/>
        <w:autoSpaceDN w:val="0"/>
        <w:adjustRightInd w:val="0"/>
        <w:ind w:firstLine="709"/>
        <w:jc w:val="both"/>
      </w:pPr>
      <w:r>
        <w:t>3.10. </w:t>
      </w:r>
      <w:r w:rsidRPr="003E058B">
        <w:t>На сумму планируемых поступлений увеличиваются бюджетные ассигнования Комитету ЖКХ, ТиС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  <w:r>
        <w:t>3.11. </w:t>
      </w:r>
      <w:r w:rsidRPr="003E058B">
        <w:t xml:space="preserve">Расходование аккумулированных денежных средств заинтересованных лиц осуществляется Комитетом </w:t>
      </w:r>
      <w:r>
        <w:t xml:space="preserve">ЖКХ, ТиС </w:t>
      </w:r>
      <w:r w:rsidRPr="003E058B">
        <w:t xml:space="preserve">на </w:t>
      </w:r>
      <w:r>
        <w:t>финансирование минимального и дополнительного</w:t>
      </w:r>
      <w:r w:rsidRPr="003E058B">
        <w:t xml:space="preserve"> перечн</w:t>
      </w:r>
      <w:r>
        <w:t>ей</w:t>
      </w:r>
      <w:r w:rsidRPr="003E058B">
        <w:t xml:space="preserve"> работ по благоустройству дворовых территорий в соответствии с утвержденным дизайн-проектом благоустройства дворовых территорий</w:t>
      </w:r>
      <w:r>
        <w:t>.</w:t>
      </w:r>
    </w:p>
    <w:p w:rsidR="00861EDA" w:rsidRPr="003E058B" w:rsidRDefault="00861EDA" w:rsidP="00861EDA">
      <w:pPr>
        <w:autoSpaceDE w:val="0"/>
        <w:autoSpaceDN w:val="0"/>
        <w:adjustRightInd w:val="0"/>
        <w:ind w:firstLine="709"/>
        <w:jc w:val="both"/>
      </w:pPr>
      <w:r>
        <w:t>3.12. </w:t>
      </w:r>
      <w:r w:rsidRPr="003E058B"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61EDA" w:rsidRPr="003E058B" w:rsidRDefault="00861EDA" w:rsidP="00861EDA">
      <w:pPr>
        <w:autoSpaceDE w:val="0"/>
        <w:autoSpaceDN w:val="0"/>
        <w:adjustRightInd w:val="0"/>
        <w:ind w:firstLine="709"/>
        <w:jc w:val="both"/>
      </w:pPr>
      <w:r>
        <w:t>3.13. </w:t>
      </w:r>
      <w:r w:rsidRPr="003E058B">
        <w:t>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законодательством.</w:t>
      </w:r>
    </w:p>
    <w:p w:rsidR="00861EDA" w:rsidRPr="007F3EB4" w:rsidRDefault="00861EDA" w:rsidP="00861EDA">
      <w:pPr>
        <w:ind w:firstLine="709"/>
        <w:jc w:val="both"/>
      </w:pPr>
    </w:p>
    <w:p w:rsidR="00861EDA" w:rsidRPr="001C6CA1" w:rsidRDefault="00861EDA" w:rsidP="00861EDA">
      <w:pPr>
        <w:jc w:val="center"/>
        <w:rPr>
          <w:b/>
        </w:rPr>
      </w:pPr>
      <w:r>
        <w:rPr>
          <w:b/>
          <w:lang w:val="en-US"/>
        </w:rPr>
        <w:t>IV</w:t>
      </w:r>
      <w:r w:rsidRPr="001C6CA1">
        <w:rPr>
          <w:b/>
        </w:rPr>
        <w:t>.</w:t>
      </w:r>
      <w:r>
        <w:rPr>
          <w:b/>
          <w:lang w:val="en-US"/>
        </w:rPr>
        <w:t> </w:t>
      </w:r>
      <w:r w:rsidRPr="001C6CA1">
        <w:rPr>
          <w:b/>
        </w:rPr>
        <w:t>УСЛОВИЯ ВОЗВРАТА АККУМУЛИРОВАННЫХ ДЕНЕЖНЫХ СРЕДСТВ ЗАИНТЕРЕСОВАННЫМ ЛИЦАМ</w:t>
      </w:r>
    </w:p>
    <w:p w:rsidR="00861EDA" w:rsidRPr="009B16D5" w:rsidRDefault="00861EDA" w:rsidP="00861EDA">
      <w:pPr>
        <w:ind w:left="1429"/>
        <w:jc w:val="both"/>
      </w:pPr>
    </w:p>
    <w:p w:rsidR="00861EDA" w:rsidRPr="009B16D5" w:rsidRDefault="00861EDA" w:rsidP="00861EDA">
      <w:pPr>
        <w:ind w:firstLine="709"/>
        <w:jc w:val="both"/>
      </w:pPr>
      <w:r w:rsidRPr="009B16D5">
        <w:t>4.</w:t>
      </w:r>
      <w:r>
        <w:t>1</w:t>
      </w:r>
      <w:r w:rsidRPr="009B16D5">
        <w:t xml:space="preserve">. </w:t>
      </w:r>
      <w:r>
        <w:t>Комитет ЖКХ, ТиС</w:t>
      </w:r>
      <w:r w:rsidRPr="009B16D5">
        <w:t xml:space="preserve"> обеспечивает возврат аккумулированных денежных средств </w:t>
      </w:r>
      <w:r>
        <w:t>получателям средств</w:t>
      </w:r>
      <w:r w:rsidRPr="009B16D5">
        <w:t xml:space="preserve"> в срок </w:t>
      </w:r>
      <w:r w:rsidRPr="004A3389">
        <w:t xml:space="preserve">до 25 декабря </w:t>
      </w:r>
      <w:bookmarkStart w:id="0" w:name="_GoBack"/>
      <w:bookmarkEnd w:id="0"/>
      <w:r w:rsidRPr="004A3389">
        <w:t>года, в котором реализовывались мероприятия по благоустройству дворовых территорий,</w:t>
      </w:r>
      <w:r w:rsidRPr="009B16D5">
        <w:t xml:space="preserve"> при условии:</w:t>
      </w:r>
    </w:p>
    <w:p w:rsidR="00861EDA" w:rsidRPr="00A95D6F" w:rsidRDefault="00861EDA" w:rsidP="00861EDA">
      <w:pPr>
        <w:ind w:firstLine="709"/>
        <w:jc w:val="both"/>
      </w:pPr>
      <w:r w:rsidRPr="00A95D6F">
        <w:t>а) экономии денежных средств по итогам проведенного электронного аукциона по отбору подрядной организации для выполнения работ по благоустройству дворовых территорий в соответствии с требованиями Федерального закона №</w:t>
      </w:r>
      <w:r>
        <w:t> </w:t>
      </w:r>
      <w:r w:rsidRPr="00A95D6F"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861EDA" w:rsidRPr="009B16D5" w:rsidRDefault="00861EDA" w:rsidP="00861EDA">
      <w:pPr>
        <w:ind w:firstLine="709"/>
        <w:jc w:val="both"/>
      </w:pPr>
      <w:r w:rsidRPr="009B16D5">
        <w:t>б) экономии денежных средств по итогам выполнения работ по благоустройству дворовой территории многоквартирного дома подрядной организацией;</w:t>
      </w:r>
    </w:p>
    <w:p w:rsidR="00861EDA" w:rsidRPr="009B16D5" w:rsidRDefault="00861EDA" w:rsidP="00861EDA">
      <w:pPr>
        <w:ind w:firstLine="709"/>
        <w:jc w:val="both"/>
      </w:pPr>
      <w:r w:rsidRPr="009B16D5">
        <w:t>в) неисполнения работ по благоустройству дворовой территории многоквартирного дома по вине подрядной организации;</w:t>
      </w:r>
    </w:p>
    <w:p w:rsidR="00861EDA" w:rsidRPr="009B16D5" w:rsidRDefault="00861EDA" w:rsidP="00861EDA">
      <w:pPr>
        <w:ind w:firstLine="709"/>
        <w:jc w:val="both"/>
      </w:pPr>
      <w:r>
        <w:t>г) не</w:t>
      </w:r>
      <w:r w:rsidRPr="009B16D5">
        <w:t>предоставления заинтересованными лицами доступа к проведению работ по благоустройству дворовой территории;</w:t>
      </w:r>
    </w:p>
    <w:p w:rsidR="00861EDA" w:rsidRPr="009B16D5" w:rsidRDefault="00861EDA" w:rsidP="00861EDA">
      <w:pPr>
        <w:ind w:firstLine="709"/>
        <w:jc w:val="both"/>
      </w:pPr>
      <w:r w:rsidRPr="009B16D5">
        <w:t>д) возникновения обстоятельств непреодолимой силы;</w:t>
      </w:r>
    </w:p>
    <w:p w:rsidR="00861EDA" w:rsidRPr="006C45EC" w:rsidRDefault="00861EDA" w:rsidP="00861EDA">
      <w:pPr>
        <w:ind w:firstLine="709"/>
        <w:jc w:val="both"/>
      </w:pPr>
      <w:r w:rsidRPr="006C45EC">
        <w:lastRenderedPageBreak/>
        <w:t>е) возникновения иных случаев, предусмотренных действующим законодательством.</w:t>
      </w:r>
    </w:p>
    <w:p w:rsidR="00861EDA" w:rsidRPr="006C45EC" w:rsidRDefault="00861EDA" w:rsidP="00861EDA">
      <w:pPr>
        <w:autoSpaceDE w:val="0"/>
        <w:autoSpaceDN w:val="0"/>
        <w:adjustRightInd w:val="0"/>
        <w:ind w:firstLine="709"/>
        <w:jc w:val="both"/>
      </w:pPr>
      <w:r w:rsidRPr="00A95D6F">
        <w:t>4.2. Получатели средств обеспечивают возврат аккумулированных средств в соответствии с условиями соглашения, заключенного с заинтересованными лицами.</w:t>
      </w: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1EDA" w:rsidRPr="00802C0C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2C0C">
        <w:rPr>
          <w:sz w:val="20"/>
          <w:szCs w:val="20"/>
        </w:rPr>
        <w:t>Тарасов Михаил Юрьевич</w:t>
      </w: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  <w:sectPr w:rsidR="00861EDA" w:rsidSect="002574C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851" w:left="1701" w:header="708" w:footer="402" w:gutter="0"/>
          <w:pgNumType w:start="1"/>
          <w:cols w:space="708"/>
          <w:titlePg/>
          <w:docGrid w:linePitch="360"/>
        </w:sectPr>
      </w:pPr>
      <w:r w:rsidRPr="00802C0C">
        <w:rPr>
          <w:sz w:val="20"/>
          <w:szCs w:val="20"/>
        </w:rPr>
        <w:t>58-41-2</w:t>
      </w:r>
      <w:r>
        <w:rPr>
          <w:sz w:val="20"/>
          <w:szCs w:val="20"/>
        </w:rPr>
        <w:t>6</w:t>
      </w:r>
    </w:p>
    <w:tbl>
      <w:tblPr>
        <w:tblW w:w="0" w:type="auto"/>
        <w:tblLook w:val="04A0"/>
      </w:tblPr>
      <w:tblGrid>
        <w:gridCol w:w="4766"/>
        <w:gridCol w:w="4948"/>
      </w:tblGrid>
      <w:tr w:rsidR="00861EDA" w:rsidRPr="007F3EB4" w:rsidTr="008E69C0">
        <w:tc>
          <w:tcPr>
            <w:tcW w:w="4766" w:type="dxa"/>
          </w:tcPr>
          <w:p w:rsidR="00861EDA" w:rsidRDefault="00861EDA" w:rsidP="008E69C0">
            <w:pPr>
              <w:ind w:firstLine="709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</w:p>
          <w:p w:rsidR="00861EDA" w:rsidRPr="00925A5D" w:rsidRDefault="00861EDA" w:rsidP="008E69C0">
            <w:pPr>
              <w:ind w:firstLine="709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</w:p>
        </w:tc>
        <w:tc>
          <w:tcPr>
            <w:tcW w:w="4948" w:type="dxa"/>
          </w:tcPr>
          <w:p w:rsidR="00861EDA" w:rsidRPr="007F3EB4" w:rsidRDefault="00861EDA" w:rsidP="008E69C0">
            <w:pPr>
              <w:shd w:val="clear" w:color="auto" w:fill="FFFFFF"/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>
              <w:rPr>
                <w:color w:val="3C3C3C"/>
                <w:spacing w:val="2"/>
              </w:rPr>
              <w:t>УТВЕРЖДЕН</w:t>
            </w:r>
          </w:p>
          <w:p w:rsidR="00861EDA" w:rsidRPr="007F3EB4" w:rsidRDefault="00861EDA" w:rsidP="008E69C0">
            <w:pPr>
              <w:shd w:val="clear" w:color="auto" w:fill="FFFFFF"/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 w:rsidRPr="007F3EB4">
              <w:rPr>
                <w:color w:val="3C3C3C"/>
                <w:spacing w:val="2"/>
              </w:rPr>
              <w:t>постановлени</w:t>
            </w:r>
            <w:r>
              <w:rPr>
                <w:color w:val="3C3C3C"/>
                <w:spacing w:val="2"/>
              </w:rPr>
              <w:t>ем</w:t>
            </w:r>
            <w:r w:rsidRPr="007F3EB4">
              <w:rPr>
                <w:color w:val="3C3C3C"/>
                <w:spacing w:val="2"/>
              </w:rPr>
              <w:t xml:space="preserve"> </w:t>
            </w:r>
          </w:p>
          <w:p w:rsidR="00861EDA" w:rsidRPr="007F3EB4" w:rsidRDefault="00861EDA" w:rsidP="008E69C0">
            <w:pPr>
              <w:shd w:val="clear" w:color="auto" w:fill="FFFFFF"/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 w:rsidRPr="007F3EB4">
              <w:rPr>
                <w:color w:val="3C3C3C"/>
                <w:spacing w:val="2"/>
              </w:rPr>
              <w:t>Администрации Северодвинска</w:t>
            </w:r>
          </w:p>
          <w:p w:rsidR="00861EDA" w:rsidRPr="007F3EB4" w:rsidRDefault="00861EDA" w:rsidP="008E69C0">
            <w:pPr>
              <w:shd w:val="clear" w:color="auto" w:fill="FFFFFF"/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 w:rsidRPr="007F3EB4">
              <w:rPr>
                <w:color w:val="3C3C3C"/>
                <w:spacing w:val="2"/>
              </w:rPr>
              <w:t xml:space="preserve">от </w:t>
            </w:r>
            <w:r>
              <w:rPr>
                <w:color w:val="3C3C3C"/>
                <w:spacing w:val="2"/>
              </w:rPr>
              <w:t>04.12.2017 № 404-па</w:t>
            </w:r>
          </w:p>
          <w:p w:rsidR="00861EDA" w:rsidRPr="007F3EB4" w:rsidRDefault="00861EDA" w:rsidP="008E69C0">
            <w:pPr>
              <w:ind w:firstLine="140"/>
              <w:jc w:val="both"/>
              <w:textAlignment w:val="baseline"/>
              <w:outlineLvl w:val="1"/>
              <w:rPr>
                <w:color w:val="3C3C3C"/>
                <w:spacing w:val="2"/>
              </w:rPr>
            </w:pPr>
            <w:r>
              <w:rPr>
                <w:color w:val="3C3C3C"/>
                <w:spacing w:val="2"/>
              </w:rPr>
              <w:t>(в редакции от                         №             )</w:t>
            </w:r>
          </w:p>
        </w:tc>
      </w:tr>
    </w:tbl>
    <w:p w:rsidR="00861EDA" w:rsidRPr="007F3EB4" w:rsidRDefault="00861EDA" w:rsidP="00861EDA">
      <w:pPr>
        <w:shd w:val="clear" w:color="auto" w:fill="FFFFFF"/>
        <w:ind w:firstLine="709"/>
        <w:jc w:val="both"/>
        <w:textAlignment w:val="baseline"/>
        <w:outlineLvl w:val="1"/>
        <w:rPr>
          <w:color w:val="3C3C3C"/>
          <w:spacing w:val="2"/>
        </w:rPr>
      </w:pPr>
    </w:p>
    <w:p w:rsidR="00861EDA" w:rsidRPr="00175D5B" w:rsidRDefault="00861EDA" w:rsidP="00861E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5D5B">
        <w:rPr>
          <w:b/>
        </w:rPr>
        <w:t>Порядок разработки, обсуждения с заинтересованными лицами и утверждения дизайн-проекта благоустройства дворовых территорий, включенных в муниципальную</w:t>
      </w:r>
      <w:r>
        <w:rPr>
          <w:b/>
        </w:rPr>
        <w:t xml:space="preserve"> адресную </w:t>
      </w:r>
      <w:r w:rsidRPr="00175D5B">
        <w:rPr>
          <w:b/>
        </w:rPr>
        <w:t xml:space="preserve"> программу</w:t>
      </w:r>
      <w:r>
        <w:rPr>
          <w:b/>
        </w:rPr>
        <w:t xml:space="preserve"> «Формирование современной городской среды муниципального образования «Северодвинск» на 2018–2022 годы»</w:t>
      </w:r>
    </w:p>
    <w:p w:rsidR="00861EDA" w:rsidRPr="00175D5B" w:rsidRDefault="00861EDA" w:rsidP="00861E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1EDA" w:rsidRPr="00F808A9" w:rsidRDefault="00861EDA" w:rsidP="00861EDA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 </w:t>
      </w:r>
      <w:r w:rsidRPr="00F808A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61EDA" w:rsidRPr="00F808A9" w:rsidRDefault="00861EDA" w:rsidP="00861EDA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861EDA" w:rsidRPr="00175D5B" w:rsidRDefault="00861EDA" w:rsidP="00861EDA">
      <w:pPr>
        <w:autoSpaceDE w:val="0"/>
        <w:autoSpaceDN w:val="0"/>
        <w:adjustRightInd w:val="0"/>
        <w:ind w:firstLine="709"/>
        <w:jc w:val="both"/>
      </w:pPr>
      <w:r w:rsidRPr="00175D5B">
        <w:t>1.1.</w:t>
      </w:r>
      <w:r>
        <w:t> </w:t>
      </w:r>
      <w:r w:rsidRPr="00861EDA">
        <w:t xml:space="preserve">Порядок разработки, обсуждения с заинтересованными лицами и утверждения дизайн-проектов благоустройства дворовых территорий (далее – </w:t>
      </w:r>
      <w:r w:rsidR="00E54EFF">
        <w:t>дизайн-п</w:t>
      </w:r>
      <w:r w:rsidRPr="00861EDA">
        <w:t>роекты), включенных в муниципальную адресную программу «Формирование современной</w:t>
      </w:r>
      <w:r w:rsidRPr="00F808A9">
        <w:t xml:space="preserve"> городской среды муниципального обр</w:t>
      </w:r>
      <w:r>
        <w:t>азования «Северодвинск» на 2018–</w:t>
      </w:r>
      <w:r w:rsidRPr="00F808A9">
        <w:t>2022 годы»</w:t>
      </w:r>
      <w:r>
        <w:t xml:space="preserve"> (далее – Порядок)</w:t>
      </w:r>
      <w:r w:rsidRPr="00175D5B">
        <w:t>, определяет механизм действий по разработке Проектов, требования к их оформлению,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лиц, адаптации к площади дворовой территории, рельефу местности, обеспечивающих архитектурно-композиционную завершенность и художественную выразительность дворовой территории при реализации Проекта.</w:t>
      </w:r>
    </w:p>
    <w:p w:rsidR="00861EDA" w:rsidRDefault="00861EDA" w:rsidP="00861EDA">
      <w:pPr>
        <w:ind w:firstLine="709"/>
        <w:jc w:val="both"/>
      </w:pPr>
      <w:r>
        <w:t xml:space="preserve">1.2. В целях реализации настоящего </w:t>
      </w:r>
      <w:r w:rsidRPr="00861EDA">
        <w:t>Порядка п</w:t>
      </w:r>
      <w:r>
        <w:t>рименяются следующие понятия и определения: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  <w:r>
        <w:noBreakHyphen/>
        <w:t> «заинтересованные лица»  </w:t>
      </w:r>
      <w:r>
        <w:noBreakHyphen/>
        <w:t> 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61EDA" w:rsidRPr="007F3EB4" w:rsidRDefault="00861EDA" w:rsidP="00861EDA">
      <w:pPr>
        <w:ind w:firstLine="709"/>
        <w:jc w:val="both"/>
      </w:pPr>
      <w:r>
        <w:noBreakHyphen/>
        <w:t> «</w:t>
      </w:r>
      <w:r w:rsidRPr="00DF1CA6">
        <w:rPr>
          <w:color w:val="2D2D2D"/>
          <w:spacing w:val="2"/>
        </w:rPr>
        <w:t>дизайн-проект</w:t>
      </w:r>
      <w:r>
        <w:rPr>
          <w:color w:val="2D2D2D"/>
          <w:spacing w:val="2"/>
        </w:rPr>
        <w:t>»</w:t>
      </w:r>
      <w:r w:rsidRPr="00DF1CA6">
        <w:rPr>
          <w:color w:val="2D2D2D"/>
          <w:spacing w:val="2"/>
        </w:rPr>
        <w:t> </w:t>
      </w:r>
      <w:r w:rsidRPr="00DF1CA6">
        <w:rPr>
          <w:color w:val="2D2D2D"/>
          <w:spacing w:val="2"/>
        </w:rPr>
        <w:noBreakHyphen/>
        <w:t> </w:t>
      </w:r>
      <w:r w:rsidRPr="00DF1CA6">
        <w:t>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</w:t>
      </w:r>
      <w:r>
        <w:t xml:space="preserve">также </w:t>
      </w:r>
      <w:r w:rsidRPr="00DF1CA6">
        <w:t>визуализированный) элементов благоустройства, предполагаемых к размещению на соответствующей территории.</w:t>
      </w:r>
    </w:p>
    <w:p w:rsidR="00861EDA" w:rsidRPr="00175D5B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Pr="00F808A9" w:rsidRDefault="00861EDA" w:rsidP="00861ED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II</w:t>
      </w:r>
      <w:r w:rsidRPr="00D30240">
        <w:rPr>
          <w:b/>
        </w:rPr>
        <w:t>.</w:t>
      </w:r>
      <w:r>
        <w:rPr>
          <w:b/>
          <w:lang w:val="en-US"/>
        </w:rPr>
        <w:t> </w:t>
      </w:r>
      <w:r>
        <w:rPr>
          <w:b/>
        </w:rPr>
        <w:t>РАЗРАБОТКА ДИЗАЙН-ПРОЕКТА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>
        <w:t>2.1. </w:t>
      </w:r>
      <w:r w:rsidRPr="00175D5B">
        <w:t>Дизайн-проект</w:t>
      </w:r>
      <w:r>
        <w:t>ы</w:t>
      </w:r>
      <w:r w:rsidRPr="00175D5B">
        <w:t xml:space="preserve"> </w:t>
      </w:r>
      <w:r>
        <w:t xml:space="preserve">подготавливаются в отношении дворовых территорий, одобренных </w:t>
      </w:r>
      <w:r w:rsidRPr="00EB5BDF">
        <w:rPr>
          <w:color w:val="000000"/>
          <w:spacing w:val="2"/>
        </w:rPr>
        <w:t>Комисси</w:t>
      </w:r>
      <w:r>
        <w:rPr>
          <w:color w:val="000000"/>
          <w:spacing w:val="2"/>
        </w:rPr>
        <w:t>ей</w:t>
      </w:r>
      <w:r w:rsidRPr="00EB5BDF">
        <w:rPr>
          <w:color w:val="000000"/>
          <w:spacing w:val="2"/>
        </w:rPr>
        <w:t xml:space="preserve"> по проведению отбора дворовых территорий многоквартирных домов</w:t>
      </w:r>
      <w:r>
        <w:rPr>
          <w:color w:val="000000"/>
          <w:spacing w:val="2"/>
        </w:rPr>
        <w:t>,</w:t>
      </w:r>
      <w:r w:rsidRPr="00EB5BDF">
        <w:rPr>
          <w:color w:val="000000"/>
          <w:spacing w:val="2"/>
        </w:rPr>
        <w:t xml:space="preserve"> </w:t>
      </w:r>
      <w:r w:rsidRPr="00EB5BDF">
        <w:rPr>
          <w:color w:val="000000"/>
        </w:rPr>
        <w:t>наиболее посещаемой муниципальной территории общего пользования</w:t>
      </w:r>
      <w:r>
        <w:rPr>
          <w:color w:val="000000"/>
        </w:rPr>
        <w:t xml:space="preserve"> и парка</w:t>
      </w:r>
      <w:r w:rsidRPr="00EB5BDF">
        <w:rPr>
          <w:color w:val="000000"/>
          <w:spacing w:val="2"/>
        </w:rPr>
        <w:t xml:space="preserve"> (далее </w:t>
      </w:r>
      <w:r>
        <w:rPr>
          <w:color w:val="000000"/>
          <w:spacing w:val="2"/>
        </w:rPr>
        <w:t>–</w:t>
      </w:r>
      <w:r w:rsidRPr="00EB5BDF">
        <w:rPr>
          <w:color w:val="000000"/>
          <w:spacing w:val="2"/>
        </w:rPr>
        <w:t xml:space="preserve"> Комиссия)</w:t>
      </w:r>
      <w:r>
        <w:rPr>
          <w:color w:val="000000"/>
          <w:spacing w:val="2"/>
        </w:rPr>
        <w:t>.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2"/>
        </w:rPr>
        <w:t xml:space="preserve">2.2. Заказчиком работ по разработке Проекта является Комитет ЖКХ, ТиС Администрации Северодвинска, за исключением случаев, когда разработка Проекта выполнена за счет средств заинтересованных лиц, управляющих организаций, </w:t>
      </w:r>
      <w:r>
        <w:rPr>
          <w:rFonts w:cs="Calibri"/>
        </w:rPr>
        <w:t>товариществ собственников жилья, жилищно-строительных кооперативов.</w:t>
      </w:r>
    </w:p>
    <w:p w:rsidR="00861EDA" w:rsidRPr="00175D5B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Pr="00EA1DC7" w:rsidRDefault="00861EDA" w:rsidP="00861EDA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 </w:t>
      </w:r>
      <w:r w:rsidRPr="00EA1DC7">
        <w:rPr>
          <w:rFonts w:ascii="Times New Roman" w:hAnsi="Times New Roman"/>
          <w:b/>
          <w:sz w:val="24"/>
          <w:szCs w:val="24"/>
        </w:rPr>
        <w:t>ОБСУЖДЕНИЕ ПРОЕКТА</w:t>
      </w:r>
    </w:p>
    <w:p w:rsidR="00861EDA" w:rsidRPr="00175D5B" w:rsidRDefault="00861EDA" w:rsidP="00861EDA">
      <w:pPr>
        <w:autoSpaceDE w:val="0"/>
        <w:autoSpaceDN w:val="0"/>
        <w:adjustRightInd w:val="0"/>
        <w:ind w:left="540"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  <w:r>
        <w:t>3.1. В целях обсуждения Проекта Комитет ЖКХ, ТиС Администрации Северодвинска уведомляет представителя заинтересованных лиц, уполномоченного решением общего собрания собственников помещений в многоквартирном доме (далее </w:t>
      </w:r>
      <w:r>
        <w:noBreakHyphen/>
        <w:t xml:space="preserve"> представитель собственников), о готовности Проекта. 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  <w:r>
        <w:t xml:space="preserve">3.2. Представитель собственников в течение 5 рабочих дней обеспечивает обсуждение Проекта с заинтересованными лицами, согласовывает или предоставляет письменные замечания и (или) предложения для доработки Проекта. 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  <w:r>
        <w:lastRenderedPageBreak/>
        <w:t>3.3. При наличии мотивированных замечаний Проект дорабатывается и повторно направляется представителю собственников для согласования. Представитель собственников в срок, не превышающий 3 рабочих дня со дня получения, согласовывает доработанный Проект.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  <w:r>
        <w:t>3.4. В случае если в установленные настоящим Порядком сроки Проект не согласован представителем собственников, Проект не подлежит реализации.</w:t>
      </w:r>
    </w:p>
    <w:p w:rsidR="00861EDA" w:rsidRPr="00175D5B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Pr="0007348A" w:rsidRDefault="00861EDA" w:rsidP="00861EDA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07348A">
        <w:rPr>
          <w:rFonts w:ascii="Times New Roman" w:hAnsi="Times New Roman"/>
          <w:b/>
          <w:sz w:val="24"/>
          <w:szCs w:val="24"/>
        </w:rPr>
        <w:t>УТВЕРЖДЕНИЕ ПРОЕКТА</w:t>
      </w:r>
    </w:p>
    <w:p w:rsidR="00861EDA" w:rsidRPr="00175D5B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Pr="00175D5B" w:rsidRDefault="00861EDA" w:rsidP="00861EDA">
      <w:pPr>
        <w:autoSpaceDE w:val="0"/>
        <w:autoSpaceDN w:val="0"/>
        <w:adjustRightInd w:val="0"/>
        <w:ind w:firstLine="709"/>
        <w:jc w:val="both"/>
      </w:pPr>
      <w:r>
        <w:t>4.1. </w:t>
      </w:r>
      <w:r w:rsidRPr="00175D5B">
        <w:t>Проект, прошедший обсуждение без замеча</w:t>
      </w:r>
      <w:r>
        <w:t xml:space="preserve">ний, либо доработанный Проект </w:t>
      </w:r>
      <w:r w:rsidRPr="00175D5B">
        <w:t>утверждается Комиссией.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  <w:r w:rsidRPr="00175D5B">
        <w:t>4.2.</w:t>
      </w:r>
      <w:r>
        <w:t> </w:t>
      </w:r>
      <w:r w:rsidRPr="00175D5B">
        <w:t xml:space="preserve">Решение об утверждении Проекта принимается путем открытого голосования и отражается в протоколе заседания Комиссии. 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4.3. Утвержденные Проекты размещаются на официальном сайте </w:t>
      </w:r>
      <w:r w:rsidRPr="0094051A">
        <w:t>Администрации Северодвинска в информаци</w:t>
      </w:r>
      <w:r>
        <w:t xml:space="preserve">онно-телекоммуникационной сети «Интернет» </w:t>
      </w:r>
      <w:r w:rsidRPr="0094051A">
        <w:rPr>
          <w:color w:val="2D2D2D"/>
          <w:spacing w:val="2"/>
        </w:rPr>
        <w:t>(</w:t>
      </w:r>
      <w:hyperlink r:id="rId13" w:history="1">
        <w:r w:rsidRPr="0094051A">
          <w:rPr>
            <w:rStyle w:val="a8"/>
            <w:lang w:val="en-US"/>
          </w:rPr>
          <w:t>www</w:t>
        </w:r>
        <w:r w:rsidRPr="0094051A">
          <w:rPr>
            <w:rStyle w:val="a8"/>
          </w:rPr>
          <w:t>.</w:t>
        </w:r>
        <w:r w:rsidRPr="0094051A">
          <w:rPr>
            <w:rStyle w:val="a8"/>
            <w:lang w:val="en-US"/>
          </w:rPr>
          <w:t>severodvinsk</w:t>
        </w:r>
        <w:r w:rsidRPr="0094051A">
          <w:rPr>
            <w:rStyle w:val="a8"/>
          </w:rPr>
          <w:t>.</w:t>
        </w:r>
        <w:r w:rsidRPr="0094051A">
          <w:rPr>
            <w:rStyle w:val="a8"/>
            <w:lang w:val="en-US"/>
          </w:rPr>
          <w:t>info</w:t>
        </w:r>
      </w:hyperlink>
      <w:r>
        <w:t xml:space="preserve">). </w:t>
      </w: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ind w:firstLine="709"/>
        <w:jc w:val="both"/>
      </w:pPr>
    </w:p>
    <w:p w:rsidR="00861EDA" w:rsidRDefault="00861EDA" w:rsidP="00861ED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Тарасов Михаил Юрьевич</w:t>
      </w:r>
    </w:p>
    <w:p w:rsidR="0007348A" w:rsidRPr="00861EDA" w:rsidRDefault="00861EDA" w:rsidP="00861EDA">
      <w:pPr>
        <w:autoSpaceDE w:val="0"/>
        <w:autoSpaceDN w:val="0"/>
        <w:adjustRightInd w:val="0"/>
        <w:jc w:val="both"/>
        <w:rPr>
          <w:szCs w:val="20"/>
        </w:rPr>
      </w:pPr>
      <w:r>
        <w:rPr>
          <w:sz w:val="20"/>
          <w:szCs w:val="20"/>
        </w:rPr>
        <w:t>58-41-26</w:t>
      </w:r>
    </w:p>
    <w:sectPr w:rsidR="0007348A" w:rsidRPr="00861EDA" w:rsidSect="002574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707" w:bottom="851" w:left="1701" w:header="708" w:footer="40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EB" w:rsidRDefault="001677EB">
      <w:r>
        <w:separator/>
      </w:r>
    </w:p>
  </w:endnote>
  <w:endnote w:type="continuationSeparator" w:id="1">
    <w:p w:rsidR="001677EB" w:rsidRDefault="0016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DA" w:rsidRDefault="00861ED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DA" w:rsidRDefault="00861ED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9B" w:rsidRDefault="007F0A9B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9B" w:rsidRDefault="007F0A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EB" w:rsidRDefault="001677EB">
      <w:r>
        <w:separator/>
      </w:r>
    </w:p>
  </w:footnote>
  <w:footnote w:type="continuationSeparator" w:id="1">
    <w:p w:rsidR="001677EB" w:rsidRDefault="0016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DA" w:rsidRDefault="00861EDA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861EDA" w:rsidRDefault="00861EDA" w:rsidP="007F0A9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DA" w:rsidRDefault="00861EDA" w:rsidP="006C45EC">
    <w:pPr>
      <w:pStyle w:val="a5"/>
      <w:jc w:val="center"/>
    </w:pPr>
    <w:fldSimple w:instr=" PAGE   \* MERGEFORMAT ">
      <w:r w:rsidR="0058480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DA" w:rsidRDefault="00861ED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9B" w:rsidRDefault="00444329" w:rsidP="006C45EC">
    <w:pPr>
      <w:pStyle w:val="a5"/>
      <w:jc w:val="center"/>
    </w:pPr>
    <w:r>
      <w:fldChar w:fldCharType="begin"/>
    </w:r>
    <w:r w:rsidR="002574C0">
      <w:instrText xml:space="preserve"> PAGE   \* MERGEFORMAT </w:instrText>
    </w:r>
    <w:r>
      <w:fldChar w:fldCharType="separate"/>
    </w:r>
    <w:r w:rsidR="00E54EFF">
      <w:rPr>
        <w:noProof/>
      </w:rPr>
      <w:t>2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9B" w:rsidRDefault="007F0A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9CD"/>
    <w:multiLevelType w:val="multilevel"/>
    <w:tmpl w:val="48C40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E07D6"/>
    <w:multiLevelType w:val="multilevel"/>
    <w:tmpl w:val="7696C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75A6A"/>
    <w:multiLevelType w:val="multilevel"/>
    <w:tmpl w:val="DEE24632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3B625DC1"/>
    <w:multiLevelType w:val="hybridMultilevel"/>
    <w:tmpl w:val="6F9E69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6D16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7C6975"/>
    <w:multiLevelType w:val="multilevel"/>
    <w:tmpl w:val="DF50B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256F5"/>
    <w:multiLevelType w:val="hybridMultilevel"/>
    <w:tmpl w:val="62B4F15C"/>
    <w:lvl w:ilvl="0" w:tplc="364A0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7B7B1F"/>
    <w:multiLevelType w:val="hybridMultilevel"/>
    <w:tmpl w:val="026439DC"/>
    <w:lvl w:ilvl="0" w:tplc="2B2219DA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A734EFE"/>
    <w:multiLevelType w:val="multilevel"/>
    <w:tmpl w:val="6B5E70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3D"/>
    <w:rsid w:val="000540A1"/>
    <w:rsid w:val="00064BA6"/>
    <w:rsid w:val="00067CC6"/>
    <w:rsid w:val="0007348A"/>
    <w:rsid w:val="00082416"/>
    <w:rsid w:val="00094C51"/>
    <w:rsid w:val="0009791E"/>
    <w:rsid w:val="000D3423"/>
    <w:rsid w:val="000D6C06"/>
    <w:rsid w:val="0012444C"/>
    <w:rsid w:val="00156DC5"/>
    <w:rsid w:val="001677EB"/>
    <w:rsid w:val="00194D2D"/>
    <w:rsid w:val="001B2188"/>
    <w:rsid w:val="001C6CA1"/>
    <w:rsid w:val="001C7E64"/>
    <w:rsid w:val="001D5697"/>
    <w:rsid w:val="001E1D11"/>
    <w:rsid w:val="002237BB"/>
    <w:rsid w:val="0023094A"/>
    <w:rsid w:val="00245512"/>
    <w:rsid w:val="002574C0"/>
    <w:rsid w:val="00262349"/>
    <w:rsid w:val="002D7036"/>
    <w:rsid w:val="002E2ED4"/>
    <w:rsid w:val="00310491"/>
    <w:rsid w:val="0037112C"/>
    <w:rsid w:val="00374203"/>
    <w:rsid w:val="003C3C09"/>
    <w:rsid w:val="003C7098"/>
    <w:rsid w:val="004333F8"/>
    <w:rsid w:val="00444329"/>
    <w:rsid w:val="00496C58"/>
    <w:rsid w:val="004A3389"/>
    <w:rsid w:val="005261C2"/>
    <w:rsid w:val="00555DB4"/>
    <w:rsid w:val="00557450"/>
    <w:rsid w:val="00571124"/>
    <w:rsid w:val="00584802"/>
    <w:rsid w:val="005B626B"/>
    <w:rsid w:val="005E4194"/>
    <w:rsid w:val="00650DF4"/>
    <w:rsid w:val="00675E7F"/>
    <w:rsid w:val="006C45EC"/>
    <w:rsid w:val="006F3CAF"/>
    <w:rsid w:val="00734903"/>
    <w:rsid w:val="0074269E"/>
    <w:rsid w:val="007F0A9B"/>
    <w:rsid w:val="008067E1"/>
    <w:rsid w:val="008177B6"/>
    <w:rsid w:val="00836F03"/>
    <w:rsid w:val="00853266"/>
    <w:rsid w:val="00861EDA"/>
    <w:rsid w:val="00871D9A"/>
    <w:rsid w:val="008D626B"/>
    <w:rsid w:val="008D6510"/>
    <w:rsid w:val="00914D5C"/>
    <w:rsid w:val="009367EC"/>
    <w:rsid w:val="00937A1F"/>
    <w:rsid w:val="009535EA"/>
    <w:rsid w:val="009727C1"/>
    <w:rsid w:val="009920A4"/>
    <w:rsid w:val="00993B72"/>
    <w:rsid w:val="00993BDC"/>
    <w:rsid w:val="009F69C3"/>
    <w:rsid w:val="00A0094E"/>
    <w:rsid w:val="00A14E8A"/>
    <w:rsid w:val="00A2563D"/>
    <w:rsid w:val="00A31133"/>
    <w:rsid w:val="00A7253C"/>
    <w:rsid w:val="00A95D6F"/>
    <w:rsid w:val="00B549B9"/>
    <w:rsid w:val="00C345FD"/>
    <w:rsid w:val="00CB0F6E"/>
    <w:rsid w:val="00CB734C"/>
    <w:rsid w:val="00CE6814"/>
    <w:rsid w:val="00D0793D"/>
    <w:rsid w:val="00D220EA"/>
    <w:rsid w:val="00D30240"/>
    <w:rsid w:val="00D43F4E"/>
    <w:rsid w:val="00D637DC"/>
    <w:rsid w:val="00DC29DF"/>
    <w:rsid w:val="00E23ABB"/>
    <w:rsid w:val="00E54EFF"/>
    <w:rsid w:val="00E57E34"/>
    <w:rsid w:val="00E747B8"/>
    <w:rsid w:val="00E821F5"/>
    <w:rsid w:val="00E974A6"/>
    <w:rsid w:val="00EA1DC7"/>
    <w:rsid w:val="00F464B0"/>
    <w:rsid w:val="00F808A9"/>
    <w:rsid w:val="00FB6244"/>
    <w:rsid w:val="00FE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63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4">
    <w:name w:val="Название Знак"/>
    <w:link w:val="a3"/>
    <w:rsid w:val="00A2563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5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256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2563D"/>
    <w:rPr>
      <w:color w:val="0000FF"/>
      <w:u w:val="single"/>
    </w:rPr>
  </w:style>
  <w:style w:type="paragraph" w:customStyle="1" w:styleId="ConsPlusNormal">
    <w:name w:val="ConsPlusNormal"/>
    <w:rsid w:val="00A25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link w:val="aa"/>
    <w:uiPriority w:val="99"/>
    <w:qFormat/>
    <w:rsid w:val="00A25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A2563D"/>
    <w:pPr>
      <w:widowControl w:val="0"/>
      <w:ind w:firstLine="60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ConsPlusNonformat">
    <w:name w:val="ConsPlusNonformat"/>
    <w:rsid w:val="00A2563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unhideWhenUsed/>
    <w:rsid w:val="00A256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25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2563D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A2563D"/>
    <w:rPr>
      <w:i/>
      <w:iCs/>
    </w:rPr>
  </w:style>
  <w:style w:type="character" w:customStyle="1" w:styleId="apple-converted-space">
    <w:name w:val="apple-converted-space"/>
    <w:basedOn w:val="a0"/>
    <w:rsid w:val="00A2563D"/>
  </w:style>
  <w:style w:type="paragraph" w:styleId="af0">
    <w:name w:val="Balloon Text"/>
    <w:basedOn w:val="a"/>
    <w:link w:val="af1"/>
    <w:uiPriority w:val="99"/>
    <w:semiHidden/>
    <w:unhideWhenUsed/>
    <w:rsid w:val="00A256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256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99"/>
    <w:locked/>
    <w:rsid w:val="000D34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dvinsk.info" TargetMode="External"/><Relationship Id="rId13" Type="http://schemas.openxmlformats.org/officeDocument/2006/relationships/hyperlink" Target="http://www.severodvinsk.in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Links>
    <vt:vector size="12" baseType="variant"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http://www.severodvinsk.info/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http://www.severodvinsk.info/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krivoshokova</dc:creator>
  <cp:keywords/>
  <cp:lastModifiedBy>krivoshokova</cp:lastModifiedBy>
  <cp:revision>10</cp:revision>
  <cp:lastPrinted>2018-02-07T13:50:00Z</cp:lastPrinted>
  <dcterms:created xsi:type="dcterms:W3CDTF">2018-01-22T13:36:00Z</dcterms:created>
  <dcterms:modified xsi:type="dcterms:W3CDTF">2018-02-07T13:52:00Z</dcterms:modified>
</cp:coreProperties>
</file>